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BA" w:rsidRPr="009B2500" w:rsidRDefault="00D17EBA" w:rsidP="00D17EBA">
      <w:pPr>
        <w:jc w:val="center"/>
        <w:rPr>
          <w:b/>
        </w:rPr>
      </w:pPr>
      <w:r w:rsidRPr="009B2500">
        <w:rPr>
          <w:b/>
        </w:rPr>
        <w:t>Иркутская область</w:t>
      </w:r>
    </w:p>
    <w:p w:rsidR="00D17EBA" w:rsidRDefault="00D17EBA" w:rsidP="00D17EBA">
      <w:pPr>
        <w:jc w:val="center"/>
        <w:rPr>
          <w:b/>
        </w:rPr>
      </w:pPr>
      <w:proofErr w:type="spellStart"/>
      <w:r w:rsidRPr="009B2500">
        <w:rPr>
          <w:b/>
        </w:rPr>
        <w:t>Нижнеилимский</w:t>
      </w:r>
      <w:proofErr w:type="spellEnd"/>
      <w:r w:rsidRPr="009B2500">
        <w:rPr>
          <w:b/>
        </w:rPr>
        <w:t xml:space="preserve"> район</w:t>
      </w:r>
    </w:p>
    <w:p w:rsidR="00D17EBA" w:rsidRDefault="00D17EBA" w:rsidP="00D17EBA">
      <w:pPr>
        <w:jc w:val="center"/>
        <w:rPr>
          <w:b/>
        </w:rPr>
      </w:pPr>
      <w:r>
        <w:rPr>
          <w:b/>
        </w:rPr>
        <w:t>Контрольно-счетная палата</w:t>
      </w:r>
    </w:p>
    <w:p w:rsidR="00D17EBA" w:rsidRPr="0056423E" w:rsidRDefault="00D17EBA" w:rsidP="00D17EBA">
      <w:pPr>
        <w:jc w:val="center"/>
        <w:rPr>
          <w:b/>
        </w:rPr>
      </w:pPr>
      <w:proofErr w:type="spellStart"/>
      <w:r>
        <w:rPr>
          <w:b/>
        </w:rPr>
        <w:t>Нижнеилимского</w:t>
      </w:r>
      <w:proofErr w:type="spellEnd"/>
      <w:r>
        <w:rPr>
          <w:b/>
        </w:rPr>
        <w:t xml:space="preserve"> муниципального района</w:t>
      </w:r>
    </w:p>
    <w:p w:rsidR="00D17EBA" w:rsidRPr="0056423E" w:rsidRDefault="00D17EBA" w:rsidP="00D17EBA">
      <w:pPr>
        <w:jc w:val="center"/>
        <w:rPr>
          <w:b/>
        </w:rPr>
      </w:pPr>
      <w:r w:rsidRPr="0056423E">
        <w:rPr>
          <w:b/>
        </w:rPr>
        <w:t>______________________________________________</w:t>
      </w:r>
      <w:r>
        <w:rPr>
          <w:b/>
        </w:rPr>
        <w:t>_______________________________</w:t>
      </w:r>
    </w:p>
    <w:p w:rsidR="00D17EBA" w:rsidRPr="0056423E" w:rsidRDefault="00D17EBA" w:rsidP="00D17EBA">
      <w:pPr>
        <w:rPr>
          <w:b/>
        </w:rPr>
      </w:pPr>
      <w:r w:rsidRPr="0056423E">
        <w:rPr>
          <w:b/>
        </w:rPr>
        <w:t>=====================================</w:t>
      </w:r>
      <w:r>
        <w:rPr>
          <w:b/>
        </w:rPr>
        <w:t>===============================</w:t>
      </w:r>
    </w:p>
    <w:p w:rsidR="00D17EBA" w:rsidRDefault="00D17EBA" w:rsidP="00D17EBA">
      <w:pPr>
        <w:jc w:val="center"/>
        <w:rPr>
          <w:b/>
        </w:rPr>
      </w:pPr>
    </w:p>
    <w:p w:rsidR="00D17EBA" w:rsidRDefault="00D17EBA" w:rsidP="00D17EBA">
      <w:r w:rsidRPr="00186003">
        <w:t xml:space="preserve">От </w:t>
      </w:r>
      <w:r>
        <w:t xml:space="preserve"> </w:t>
      </w:r>
      <w:r w:rsidR="00620020">
        <w:t>20</w:t>
      </w:r>
      <w:r>
        <w:t xml:space="preserve"> </w:t>
      </w:r>
      <w:r w:rsidR="00620020">
        <w:t>февраля</w:t>
      </w:r>
      <w:r>
        <w:t xml:space="preserve"> 2013 года                                                                                                           </w:t>
      </w:r>
    </w:p>
    <w:p w:rsidR="00D17EBA" w:rsidRDefault="00D17EBA" w:rsidP="00D17EBA">
      <w:r>
        <w:t>г. Железногорск-Илимский</w:t>
      </w:r>
    </w:p>
    <w:p w:rsidR="00D17EBA" w:rsidRDefault="00D17EBA" w:rsidP="00D17EBA">
      <w:pPr>
        <w:jc w:val="center"/>
        <w:rPr>
          <w:sz w:val="28"/>
          <w:szCs w:val="28"/>
        </w:rPr>
      </w:pPr>
    </w:p>
    <w:p w:rsidR="00D17EBA" w:rsidRPr="00186003" w:rsidRDefault="00D17EBA" w:rsidP="00D17EBA">
      <w:pPr>
        <w:tabs>
          <w:tab w:val="left" w:pos="3630"/>
        </w:tabs>
        <w:rPr>
          <w:b/>
        </w:rPr>
      </w:pPr>
      <w:r>
        <w:tab/>
      </w:r>
    </w:p>
    <w:p w:rsidR="00D17EBA" w:rsidRPr="0062430E" w:rsidRDefault="00D17EBA" w:rsidP="00D17EBA">
      <w:pPr>
        <w:tabs>
          <w:tab w:val="left" w:pos="3630"/>
        </w:tabs>
        <w:rPr>
          <w:b/>
        </w:rPr>
      </w:pPr>
    </w:p>
    <w:p w:rsidR="00D17EBA" w:rsidRDefault="00D17EBA" w:rsidP="00D17EBA">
      <w:pPr>
        <w:jc w:val="center"/>
        <w:rPr>
          <w:b/>
        </w:rPr>
      </w:pPr>
      <w:r w:rsidRPr="0062430E">
        <w:rPr>
          <w:b/>
        </w:rPr>
        <w:t>З</w:t>
      </w:r>
      <w:r w:rsidR="0096659F">
        <w:rPr>
          <w:b/>
        </w:rPr>
        <w:t>АКЛЮЧЕНИЕ № 01-10/</w:t>
      </w:r>
      <w:r w:rsidR="00DF6AB2">
        <w:rPr>
          <w:b/>
        </w:rPr>
        <w:t>4</w:t>
      </w:r>
      <w:r w:rsidR="0096659F">
        <w:rPr>
          <w:b/>
        </w:rPr>
        <w:t>з</w:t>
      </w:r>
    </w:p>
    <w:p w:rsidR="00D17EBA" w:rsidRPr="0062430E" w:rsidRDefault="00D17EBA" w:rsidP="00D17EBA">
      <w:pPr>
        <w:jc w:val="center"/>
        <w:rPr>
          <w:b/>
        </w:rPr>
      </w:pPr>
      <w:r>
        <w:rPr>
          <w:b/>
        </w:rPr>
        <w:t>по результатам экспертно-аналитического мероприятия</w:t>
      </w:r>
    </w:p>
    <w:p w:rsidR="00D17EBA" w:rsidRPr="00444E75" w:rsidRDefault="00D17EBA" w:rsidP="00D17EBA">
      <w:pPr>
        <w:jc w:val="center"/>
        <w:rPr>
          <w:b/>
        </w:rPr>
      </w:pPr>
      <w:r>
        <w:rPr>
          <w:b/>
        </w:rPr>
        <w:t xml:space="preserve">на проект решения Думы </w:t>
      </w:r>
      <w:proofErr w:type="spellStart"/>
      <w:r>
        <w:rPr>
          <w:b/>
        </w:rPr>
        <w:t>Нижнеилимского</w:t>
      </w:r>
      <w:proofErr w:type="spellEnd"/>
      <w:r>
        <w:rPr>
          <w:b/>
        </w:rPr>
        <w:t xml:space="preserve"> муниципального района</w:t>
      </w:r>
    </w:p>
    <w:p w:rsidR="00D17EBA" w:rsidRDefault="00D17EBA" w:rsidP="00D17EBA">
      <w:pPr>
        <w:jc w:val="center"/>
        <w:rPr>
          <w:b/>
        </w:rPr>
      </w:pPr>
      <w:r w:rsidRPr="00444E75">
        <w:rPr>
          <w:b/>
        </w:rPr>
        <w:t>«</w:t>
      </w:r>
      <w:r>
        <w:rPr>
          <w:b/>
        </w:rPr>
        <w:t xml:space="preserve">О согласовании </w:t>
      </w:r>
      <w:r w:rsidR="00DF6AB2">
        <w:rPr>
          <w:b/>
        </w:rPr>
        <w:t>муниципальным дошкольным образовательным учреждениям передачи в безвозмездное пользование помещений</w:t>
      </w:r>
      <w:r>
        <w:rPr>
          <w:b/>
        </w:rPr>
        <w:t>»</w:t>
      </w:r>
      <w:r w:rsidR="00DF6AB2">
        <w:rPr>
          <w:b/>
        </w:rPr>
        <w:t>.</w:t>
      </w:r>
    </w:p>
    <w:p w:rsidR="003E22A8" w:rsidRDefault="003E22A8" w:rsidP="00D17EBA">
      <w:pPr>
        <w:jc w:val="center"/>
        <w:rPr>
          <w:b/>
        </w:rPr>
      </w:pPr>
    </w:p>
    <w:p w:rsidR="003E22A8" w:rsidRPr="00444E75" w:rsidRDefault="003E22A8" w:rsidP="00D17EBA">
      <w:pPr>
        <w:jc w:val="center"/>
        <w:rPr>
          <w:b/>
        </w:rPr>
      </w:pPr>
    </w:p>
    <w:p w:rsidR="00D17EBA" w:rsidRPr="00A94F02" w:rsidRDefault="00D17EBA" w:rsidP="00D17EBA">
      <w:pPr>
        <w:pStyle w:val="1"/>
        <w:ind w:left="0" w:firstLine="720"/>
        <w:jc w:val="both"/>
      </w:pPr>
      <w:r w:rsidRPr="00A94F02">
        <w:t xml:space="preserve">Заключение подготовлено инспектором КСП </w:t>
      </w:r>
      <w:proofErr w:type="spellStart"/>
      <w:r w:rsidRPr="00A94F02">
        <w:t>Нижнеилимского</w:t>
      </w:r>
      <w:proofErr w:type="spellEnd"/>
      <w:r w:rsidRPr="00A94F02">
        <w:t xml:space="preserve"> муниципального района Цепляевой А.Р.</w:t>
      </w:r>
    </w:p>
    <w:p w:rsidR="00D17EBA" w:rsidRPr="00DF6AB2" w:rsidRDefault="00D17EBA" w:rsidP="00D17EBA">
      <w:pPr>
        <w:jc w:val="both"/>
      </w:pPr>
      <w:r>
        <w:tab/>
      </w:r>
      <w:proofErr w:type="gramStart"/>
      <w:r w:rsidR="006D617C">
        <w:t xml:space="preserve">В соответствии с </w:t>
      </w:r>
      <w:r>
        <w:t>П</w:t>
      </w:r>
      <w:r w:rsidRPr="000A02E7">
        <w:t>оложение</w:t>
      </w:r>
      <w:r w:rsidR="006D617C">
        <w:t>м</w:t>
      </w:r>
      <w:r w:rsidRPr="000A02E7">
        <w:t xml:space="preserve"> о Контрольно-счетной палате </w:t>
      </w:r>
      <w:proofErr w:type="spellStart"/>
      <w:r w:rsidRPr="000A02E7">
        <w:t>Нижнеилимского</w:t>
      </w:r>
      <w:proofErr w:type="spellEnd"/>
      <w:r w:rsidRPr="000A02E7">
        <w:t xml:space="preserve"> муниципального района,</w:t>
      </w:r>
      <w:r>
        <w:t xml:space="preserve"> утвержденного решением Думы </w:t>
      </w:r>
      <w:proofErr w:type="spellStart"/>
      <w:r>
        <w:t>Нижнеилимского</w:t>
      </w:r>
      <w:proofErr w:type="spellEnd"/>
      <w:r>
        <w:t xml:space="preserve"> муниципального района от 22.02.2012г. № 186, </w:t>
      </w:r>
      <w:r w:rsidR="00265383">
        <w:t>на основании письма</w:t>
      </w:r>
      <w:r>
        <w:t xml:space="preserve"> председателя</w:t>
      </w:r>
      <w:r w:rsidR="003E22A8">
        <w:t xml:space="preserve"> Думы</w:t>
      </w:r>
      <w:r w:rsidR="006B352C">
        <w:t xml:space="preserve"> </w:t>
      </w:r>
      <w:proofErr w:type="spellStart"/>
      <w:r w:rsidR="003E22A8">
        <w:t>Нижнеилимского</w:t>
      </w:r>
      <w:proofErr w:type="spellEnd"/>
      <w:r w:rsidR="003E22A8">
        <w:t xml:space="preserve"> муниципального района</w:t>
      </w:r>
      <w:r>
        <w:t xml:space="preserve"> от </w:t>
      </w:r>
      <w:r w:rsidR="006B352C">
        <w:t>18.02.2013</w:t>
      </w:r>
      <w:r>
        <w:t xml:space="preserve"> года № </w:t>
      </w:r>
      <w:r w:rsidR="006B352C">
        <w:t>37</w:t>
      </w:r>
      <w:r w:rsidR="00265383">
        <w:t xml:space="preserve"> проведена экспертиза проекта решения Думы </w:t>
      </w:r>
      <w:proofErr w:type="spellStart"/>
      <w:r w:rsidR="00265383">
        <w:t>Нижнеилимского</w:t>
      </w:r>
      <w:proofErr w:type="spellEnd"/>
      <w:r w:rsidR="00265383">
        <w:t xml:space="preserve"> муниципального района </w:t>
      </w:r>
      <w:r w:rsidRPr="00D17EBA">
        <w:t>«</w:t>
      </w:r>
      <w:r w:rsidR="00DF6AB2" w:rsidRPr="00DF6AB2">
        <w:t>О согласовании муниципальным дошкольным образовательным учреждениям передачи в безвозмездное пользование помещений</w:t>
      </w:r>
      <w:r w:rsidRPr="00DF6AB2">
        <w:t xml:space="preserve">» </w:t>
      </w:r>
      <w:r w:rsidR="00265383">
        <w:t xml:space="preserve">(далее </w:t>
      </w:r>
      <w:r w:rsidR="00FC239C">
        <w:t>П</w:t>
      </w:r>
      <w:r w:rsidR="00265383">
        <w:t>роект решения)</w:t>
      </w:r>
      <w:r w:rsidRPr="00DF6AB2">
        <w:t>.</w:t>
      </w:r>
      <w:proofErr w:type="gramEnd"/>
    </w:p>
    <w:p w:rsidR="00265383" w:rsidRDefault="00D17EBA" w:rsidP="00D17EBA">
      <w:pPr>
        <w:jc w:val="both"/>
      </w:pPr>
      <w:r>
        <w:t xml:space="preserve">           </w:t>
      </w:r>
    </w:p>
    <w:p w:rsidR="00D17EBA" w:rsidRDefault="00265383" w:rsidP="00D17EBA">
      <w:pPr>
        <w:jc w:val="both"/>
      </w:pPr>
      <w:r>
        <w:t xml:space="preserve">          Представленный </w:t>
      </w:r>
      <w:r w:rsidR="00FC239C">
        <w:t>П</w:t>
      </w:r>
      <w:r>
        <w:t xml:space="preserve">роект решения разработан Департаментом по управлению муниципальным имуществом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 и внесен на рассмотрение Думы </w:t>
      </w:r>
      <w:proofErr w:type="spellStart"/>
      <w:r>
        <w:t>Нижнеилимского</w:t>
      </w:r>
      <w:proofErr w:type="spellEnd"/>
      <w:r>
        <w:t xml:space="preserve"> муниципального района в соответствии с требованиями Федерального закона от 06.10.2003 года № 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t>Нижнеилимский</w:t>
      </w:r>
      <w:proofErr w:type="spellEnd"/>
      <w:r>
        <w:t xml:space="preserve"> район», утвержденного решением Думы </w:t>
      </w:r>
      <w:proofErr w:type="spellStart"/>
      <w:r>
        <w:t>Нижнеилимского</w:t>
      </w:r>
      <w:proofErr w:type="spellEnd"/>
      <w:r>
        <w:t xml:space="preserve"> муниципального района от 06.04.2000 года № 154 (в </w:t>
      </w:r>
      <w:proofErr w:type="spellStart"/>
      <w:r>
        <w:t>редак</w:t>
      </w:r>
      <w:proofErr w:type="spellEnd"/>
      <w:r w:rsidR="00D17EBA">
        <w:t>.</w:t>
      </w:r>
      <w:r>
        <w:t xml:space="preserve"> от 31.</w:t>
      </w:r>
      <w:r w:rsidR="00431BAA">
        <w:t xml:space="preserve">01.2013 года № 279), Порядком передачи муниципального имущества в аренду и безвозмездное пользование, утвержденным решением Думы </w:t>
      </w:r>
      <w:proofErr w:type="spellStart"/>
      <w:r w:rsidR="00431BAA">
        <w:t>Нижнеилимского</w:t>
      </w:r>
      <w:proofErr w:type="spellEnd"/>
      <w:r w:rsidR="00431BAA">
        <w:t xml:space="preserve"> муниципального района от 30.05.2012 года № 211.</w:t>
      </w:r>
    </w:p>
    <w:p w:rsidR="00461EB4" w:rsidRDefault="00461EB4" w:rsidP="00D17EBA">
      <w:pPr>
        <w:jc w:val="both"/>
      </w:pPr>
      <w:r>
        <w:t xml:space="preserve">    </w:t>
      </w:r>
    </w:p>
    <w:p w:rsidR="00461EB4" w:rsidRDefault="00461EB4" w:rsidP="00D17EBA">
      <w:pPr>
        <w:jc w:val="both"/>
      </w:pPr>
      <w:r>
        <w:t xml:space="preserve">          Проект решения подготовлен в связи с обращением исполняющей обязанности главного врача Областного государственного бюджетного учреждения здравоохранения «</w:t>
      </w:r>
      <w:proofErr w:type="spellStart"/>
      <w:r>
        <w:t>Железногорская</w:t>
      </w:r>
      <w:proofErr w:type="spellEnd"/>
      <w:r>
        <w:t xml:space="preserve"> центральная районная больница» </w:t>
      </w:r>
      <w:r w:rsidR="00FC239C">
        <w:t xml:space="preserve">Бородулиной Л.Н. </w:t>
      </w:r>
      <w:r>
        <w:t xml:space="preserve">от 13.02.2013 года о передаче в безвозмездное пользование помещений в дошкольных образовательных учреждениях </w:t>
      </w:r>
      <w:proofErr w:type="gramStart"/>
      <w:r>
        <w:t>г</w:t>
      </w:r>
      <w:proofErr w:type="gramEnd"/>
      <w:r>
        <w:t>. Железногорска-Илимского для оказания медицинской помощи детям:</w:t>
      </w:r>
    </w:p>
    <w:p w:rsidR="00461EB4" w:rsidRDefault="00461EB4" w:rsidP="00D17EBA">
      <w:pPr>
        <w:jc w:val="both"/>
      </w:pPr>
      <w:r>
        <w:t>- помещение площадью 29,2 кв.м. в МБДОУ ЦРР – детский сад № 12 «Золотая рыбка»;</w:t>
      </w:r>
    </w:p>
    <w:p w:rsidR="00461EB4" w:rsidRDefault="00461EB4" w:rsidP="00461EB4">
      <w:pPr>
        <w:jc w:val="both"/>
      </w:pPr>
      <w:r>
        <w:t>- помещение площадью 22,6 кв.м. в МДОУ Детский сад  «Родничок»;</w:t>
      </w:r>
    </w:p>
    <w:p w:rsidR="00461EB4" w:rsidRDefault="00512666" w:rsidP="00461EB4">
      <w:pPr>
        <w:jc w:val="both"/>
      </w:pPr>
      <w:r>
        <w:t xml:space="preserve">- помещение площадью 21,5 </w:t>
      </w:r>
      <w:r w:rsidR="00461EB4">
        <w:t xml:space="preserve">кв.м. в МДОУ </w:t>
      </w:r>
      <w:r>
        <w:t>Д</w:t>
      </w:r>
      <w:r w:rsidR="00461EB4">
        <w:t xml:space="preserve">етский сад </w:t>
      </w:r>
      <w:proofErr w:type="spellStart"/>
      <w:r>
        <w:t>общеразвивающего</w:t>
      </w:r>
      <w:proofErr w:type="spellEnd"/>
      <w:r>
        <w:t xml:space="preserve"> вида </w:t>
      </w:r>
      <w:r w:rsidR="00461EB4">
        <w:t xml:space="preserve"> «</w:t>
      </w:r>
      <w:r>
        <w:t>Золотой ключик</w:t>
      </w:r>
      <w:r w:rsidR="00461EB4">
        <w:t>»;</w:t>
      </w:r>
    </w:p>
    <w:p w:rsidR="00461EB4" w:rsidRDefault="00461EB4" w:rsidP="00461EB4">
      <w:pPr>
        <w:jc w:val="both"/>
      </w:pPr>
      <w:r>
        <w:t xml:space="preserve">- помещение площадью </w:t>
      </w:r>
      <w:r w:rsidR="00512666">
        <w:t>25,7 кв</w:t>
      </w:r>
      <w:r>
        <w:t>.м. в М</w:t>
      </w:r>
      <w:r w:rsidR="00512666">
        <w:t>К</w:t>
      </w:r>
      <w:r>
        <w:t>ДОУ ЦРР – детский сад «</w:t>
      </w:r>
      <w:r w:rsidR="00512666">
        <w:t>Елочка</w:t>
      </w:r>
      <w:r>
        <w:t>»;</w:t>
      </w:r>
    </w:p>
    <w:p w:rsidR="00461EB4" w:rsidRDefault="00461EB4" w:rsidP="00461EB4">
      <w:pPr>
        <w:jc w:val="both"/>
      </w:pPr>
      <w:r>
        <w:t xml:space="preserve">- помещение площадью </w:t>
      </w:r>
      <w:r w:rsidR="00512666">
        <w:t>28,6 кв.м. в М</w:t>
      </w:r>
      <w:r>
        <w:t xml:space="preserve">ДОУ </w:t>
      </w:r>
      <w:r w:rsidR="00512666">
        <w:t>Д</w:t>
      </w:r>
      <w:r>
        <w:t xml:space="preserve">етский сад </w:t>
      </w:r>
      <w:proofErr w:type="spellStart"/>
      <w:r w:rsidR="00512666">
        <w:t>общеразвивающего</w:t>
      </w:r>
      <w:proofErr w:type="spellEnd"/>
      <w:r w:rsidR="00512666">
        <w:t xml:space="preserve"> вида </w:t>
      </w:r>
      <w:r>
        <w:t>№ 1</w:t>
      </w:r>
      <w:r w:rsidR="00512666">
        <w:t>5</w:t>
      </w:r>
      <w:r>
        <w:t xml:space="preserve"> «</w:t>
      </w:r>
      <w:r w:rsidR="00512666">
        <w:t>Росинка</w:t>
      </w:r>
      <w:r>
        <w:t>»;</w:t>
      </w:r>
    </w:p>
    <w:p w:rsidR="00F81515" w:rsidRDefault="00F81515" w:rsidP="00F81515">
      <w:pPr>
        <w:jc w:val="both"/>
      </w:pPr>
      <w:r>
        <w:lastRenderedPageBreak/>
        <w:t>- помещение площадью 43,6 кв.м. в МОУ НДШС «Лесная сказка».</w:t>
      </w:r>
    </w:p>
    <w:p w:rsidR="00461EB4" w:rsidRDefault="00581D9F" w:rsidP="00D17EBA">
      <w:pPr>
        <w:jc w:val="both"/>
      </w:pPr>
      <w:r>
        <w:t xml:space="preserve">       </w:t>
      </w:r>
      <w:proofErr w:type="gramStart"/>
      <w:r>
        <w:t xml:space="preserve">Согласно </w:t>
      </w:r>
      <w:r w:rsidR="00BA5B1B">
        <w:t>ст</w:t>
      </w:r>
      <w:r w:rsidR="007C7615">
        <w:t>атьи</w:t>
      </w:r>
      <w:r w:rsidR="00BA5B1B">
        <w:t xml:space="preserve"> 1 Порядка передачи муниципального имущества в аренду и безвозмездное пользование,</w:t>
      </w:r>
      <w:r w:rsidR="00BA5B1B" w:rsidRPr="00BA5B1B">
        <w:t xml:space="preserve"> </w:t>
      </w:r>
      <w:r w:rsidR="00BA5B1B">
        <w:t xml:space="preserve">утвержденного решением Думы </w:t>
      </w:r>
      <w:proofErr w:type="spellStart"/>
      <w:r w:rsidR="00BA5B1B">
        <w:t>Нижнеилимского</w:t>
      </w:r>
      <w:proofErr w:type="spellEnd"/>
      <w:r w:rsidR="00BA5B1B">
        <w:t xml:space="preserve"> муниципального района от 30.05.2012 года № 211, муниципальное имущество может передаваться в безвозмездное пользование физическим и юридическим лицам, при этом передача имущества в безвозмездное пользование осуществляется либо по результатам проведения торгов на право заключения договора безвозмездного пользования, либо по решению Думы </w:t>
      </w:r>
      <w:proofErr w:type="spellStart"/>
      <w:r w:rsidR="00BA5B1B">
        <w:t>Нижнеилимского</w:t>
      </w:r>
      <w:proofErr w:type="spellEnd"/>
      <w:r w:rsidR="00BA5B1B">
        <w:t xml:space="preserve"> муниципального района.</w:t>
      </w:r>
      <w:proofErr w:type="gramEnd"/>
    </w:p>
    <w:p w:rsidR="000B7A6F" w:rsidRDefault="000B7A6F" w:rsidP="00A441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</w:t>
      </w:r>
      <w:r w:rsidR="005B5775">
        <w:t xml:space="preserve">    </w:t>
      </w:r>
      <w:proofErr w:type="gramStart"/>
      <w:r w:rsidR="005B5775">
        <w:t>Согласно статьи 296 Граждан</w:t>
      </w:r>
      <w:r>
        <w:t xml:space="preserve">ского кодекса Российской Федерации (далее ГК РФ), </w:t>
      </w:r>
      <w:r>
        <w:rPr>
          <w:rFonts w:eastAsiaTheme="minorHAnsi"/>
          <w:lang w:eastAsia="en-US"/>
        </w:rPr>
        <w:t>учреждение и казенное предприятие,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распоряжаются этим имуществом с согласия собственника этого имущества.</w:t>
      </w:r>
      <w:proofErr w:type="gramEnd"/>
    </w:p>
    <w:p w:rsidR="000B7A6F" w:rsidRDefault="000B7A6F" w:rsidP="000B7A6F">
      <w:pPr>
        <w:jc w:val="both"/>
      </w:pPr>
      <w:r>
        <w:t xml:space="preserve">       </w:t>
      </w:r>
      <w:proofErr w:type="gramStart"/>
      <w:r>
        <w:t>В соответствии со статьей 1 Порядка передачи муниципального имущества в аренду и безвозмездное пользование,</w:t>
      </w:r>
      <w:r w:rsidRPr="00BA5B1B">
        <w:t xml:space="preserve"> </w:t>
      </w:r>
      <w:r>
        <w:t xml:space="preserve">утвержденного решением Думы </w:t>
      </w:r>
      <w:proofErr w:type="spellStart"/>
      <w:r>
        <w:t>Нижнеилимского</w:t>
      </w:r>
      <w:proofErr w:type="spellEnd"/>
      <w:r>
        <w:t xml:space="preserve"> муниципального района от 30.05.2012 года № 211, муниципальное имущество может передаваться в безвозмездное пользование физическим и юридическим лицам, при этом передача имущества в безвозмездное пользование осуществляется либо по результатам проведения торгов на право заключения договора безвозмездного пользования, либо по решению Думы </w:t>
      </w:r>
      <w:proofErr w:type="spellStart"/>
      <w:r>
        <w:t>Нижнеилимского</w:t>
      </w:r>
      <w:proofErr w:type="spellEnd"/>
      <w:r>
        <w:t xml:space="preserve"> муниципального</w:t>
      </w:r>
      <w:proofErr w:type="gramEnd"/>
      <w:r>
        <w:t xml:space="preserve"> района.</w:t>
      </w:r>
    </w:p>
    <w:p w:rsidR="007C7615" w:rsidRDefault="007C7615" w:rsidP="00D17EBA">
      <w:pPr>
        <w:jc w:val="both"/>
      </w:pPr>
    </w:p>
    <w:p w:rsidR="008E71E9" w:rsidRDefault="008E71E9" w:rsidP="00D17EBA">
      <w:pPr>
        <w:jc w:val="both"/>
      </w:pPr>
      <w:r>
        <w:t xml:space="preserve">    </w:t>
      </w:r>
      <w:r w:rsidR="000B7A6F">
        <w:t xml:space="preserve"> </w:t>
      </w:r>
      <w:r>
        <w:t xml:space="preserve">  </w:t>
      </w:r>
      <w:r w:rsidR="00746E61">
        <w:t xml:space="preserve">Проект решения Думы </w:t>
      </w:r>
      <w:proofErr w:type="spellStart"/>
      <w:r w:rsidR="00746E61">
        <w:t>Нижнеилимского</w:t>
      </w:r>
      <w:proofErr w:type="spellEnd"/>
      <w:r w:rsidR="00746E61">
        <w:t xml:space="preserve"> муниципального района не противоречит действующему законодательству, </w:t>
      </w:r>
      <w:r w:rsidR="000B7A6F">
        <w:t>но вместе с тем, КСП предлагает заголовок Проекта решения изложить в следующей редакции:</w:t>
      </w:r>
    </w:p>
    <w:p w:rsidR="00BF13F1" w:rsidRDefault="00BF13F1" w:rsidP="00D17EBA">
      <w:pPr>
        <w:jc w:val="both"/>
      </w:pPr>
      <w:r>
        <w:t xml:space="preserve">      «О согласовании муниципальным дошкольным образовательным учреждениям</w:t>
      </w:r>
      <w:r w:rsidR="000B7A6F">
        <w:t xml:space="preserve"> передачи нежилых помещений в безвозмездное пользование</w:t>
      </w:r>
      <w:r>
        <w:t>»</w:t>
      </w:r>
      <w:r w:rsidR="000B7A6F">
        <w:t>.</w:t>
      </w:r>
    </w:p>
    <w:p w:rsidR="000B7A6F" w:rsidRDefault="000B7A6F" w:rsidP="00AC6EEB">
      <w:pPr>
        <w:jc w:val="both"/>
      </w:pPr>
      <w:r>
        <w:t xml:space="preserve">   </w:t>
      </w:r>
    </w:p>
    <w:p w:rsidR="00876547" w:rsidRDefault="00602ADF" w:rsidP="00AC6EEB">
      <w:pPr>
        <w:jc w:val="both"/>
      </w:pPr>
      <w:r>
        <w:t xml:space="preserve">  </w:t>
      </w:r>
      <w:r w:rsidR="00876547">
        <w:t xml:space="preserve">  </w:t>
      </w:r>
      <w:r w:rsidR="00AC42FD">
        <w:t xml:space="preserve"> </w:t>
      </w:r>
      <w:r w:rsidR="00876547">
        <w:t xml:space="preserve">Учитывая изложенное, </w:t>
      </w:r>
      <w:r w:rsidR="00AC42FD">
        <w:t xml:space="preserve">Контрольно-счетная палата </w:t>
      </w:r>
      <w:proofErr w:type="spellStart"/>
      <w:r w:rsidR="00AC42FD">
        <w:t>Нижнеилимского</w:t>
      </w:r>
      <w:proofErr w:type="spellEnd"/>
      <w:r w:rsidR="00AC42FD">
        <w:t xml:space="preserve"> муниципального района считает целесообразным рассмотрение </w:t>
      </w:r>
      <w:r w:rsidR="00672A76">
        <w:t xml:space="preserve">указанного </w:t>
      </w:r>
      <w:r w:rsidR="00AC42FD">
        <w:t>проект</w:t>
      </w:r>
      <w:r w:rsidR="00672A76">
        <w:t>а</w:t>
      </w:r>
      <w:r w:rsidR="00AC42FD">
        <w:t xml:space="preserve"> решения с учетом предложени</w:t>
      </w:r>
      <w:r w:rsidR="000B7A6F">
        <w:t>я</w:t>
      </w:r>
      <w:r w:rsidR="00AC42FD">
        <w:t>, изложенн</w:t>
      </w:r>
      <w:r w:rsidR="000B7A6F">
        <w:t>ого</w:t>
      </w:r>
      <w:r w:rsidR="00AC42FD">
        <w:t xml:space="preserve"> в заключении.</w:t>
      </w:r>
    </w:p>
    <w:p w:rsidR="005E0D85" w:rsidRDefault="005E0D85" w:rsidP="00D17EBA">
      <w:pPr>
        <w:tabs>
          <w:tab w:val="left" w:pos="7785"/>
        </w:tabs>
        <w:jc w:val="both"/>
      </w:pPr>
    </w:p>
    <w:p w:rsidR="005E0D85" w:rsidRDefault="005E0D85" w:rsidP="00D17EBA">
      <w:pPr>
        <w:tabs>
          <w:tab w:val="left" w:pos="7785"/>
        </w:tabs>
        <w:jc w:val="both"/>
      </w:pPr>
    </w:p>
    <w:p w:rsidR="005E0D85" w:rsidRDefault="005E0D85" w:rsidP="00D17EBA">
      <w:pPr>
        <w:tabs>
          <w:tab w:val="left" w:pos="7785"/>
        </w:tabs>
        <w:jc w:val="both"/>
      </w:pPr>
    </w:p>
    <w:p w:rsidR="005E0D85" w:rsidRDefault="005E0D85" w:rsidP="00D17EBA">
      <w:pPr>
        <w:tabs>
          <w:tab w:val="left" w:pos="7785"/>
        </w:tabs>
        <w:jc w:val="both"/>
      </w:pPr>
    </w:p>
    <w:p w:rsidR="00D17EBA" w:rsidRDefault="00D17EBA" w:rsidP="00D17EBA">
      <w:pPr>
        <w:tabs>
          <w:tab w:val="left" w:pos="7785"/>
        </w:tabs>
        <w:jc w:val="both"/>
      </w:pPr>
      <w:r>
        <w:t xml:space="preserve">Инспектор КСП </w:t>
      </w:r>
      <w:proofErr w:type="spellStart"/>
      <w:r>
        <w:t>Нижнеилимского</w:t>
      </w:r>
      <w:proofErr w:type="spellEnd"/>
    </w:p>
    <w:p w:rsidR="00D17EBA" w:rsidRDefault="00D17EBA" w:rsidP="00D17EBA">
      <w:pPr>
        <w:tabs>
          <w:tab w:val="left" w:pos="7785"/>
        </w:tabs>
        <w:jc w:val="both"/>
      </w:pPr>
      <w:r>
        <w:t xml:space="preserve">муниципального района            </w:t>
      </w:r>
      <w:r>
        <w:tab/>
        <w:t>А.Р. Цепляева</w:t>
      </w: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Pr="00D24E06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/>
    <w:p w:rsidR="00520DA4" w:rsidRDefault="00520DA4"/>
    <w:sectPr w:rsidR="00520DA4" w:rsidSect="0052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7EBA"/>
    <w:rsid w:val="00061432"/>
    <w:rsid w:val="0007373D"/>
    <w:rsid w:val="00084F65"/>
    <w:rsid w:val="00091E45"/>
    <w:rsid w:val="000B7A6F"/>
    <w:rsid w:val="000E504B"/>
    <w:rsid w:val="001134BF"/>
    <w:rsid w:val="001A0443"/>
    <w:rsid w:val="001C6C43"/>
    <w:rsid w:val="002178B3"/>
    <w:rsid w:val="00265383"/>
    <w:rsid w:val="002665CF"/>
    <w:rsid w:val="002C120C"/>
    <w:rsid w:val="002D115E"/>
    <w:rsid w:val="002F5D85"/>
    <w:rsid w:val="0034583E"/>
    <w:rsid w:val="003711C7"/>
    <w:rsid w:val="003854A3"/>
    <w:rsid w:val="003E22A8"/>
    <w:rsid w:val="00403B1A"/>
    <w:rsid w:val="00425E0C"/>
    <w:rsid w:val="00431BAA"/>
    <w:rsid w:val="004346DF"/>
    <w:rsid w:val="00447411"/>
    <w:rsid w:val="00451E2D"/>
    <w:rsid w:val="00461EB4"/>
    <w:rsid w:val="004B0D5F"/>
    <w:rsid w:val="004C0A81"/>
    <w:rsid w:val="004F1650"/>
    <w:rsid w:val="00512666"/>
    <w:rsid w:val="00520198"/>
    <w:rsid w:val="00520DA4"/>
    <w:rsid w:val="00543BBD"/>
    <w:rsid w:val="00581D9F"/>
    <w:rsid w:val="0059135D"/>
    <w:rsid w:val="005A5D55"/>
    <w:rsid w:val="005B3F2B"/>
    <w:rsid w:val="005B5775"/>
    <w:rsid w:val="005E0D85"/>
    <w:rsid w:val="005F4E6C"/>
    <w:rsid w:val="00602ADF"/>
    <w:rsid w:val="00611A7A"/>
    <w:rsid w:val="00620020"/>
    <w:rsid w:val="006471B3"/>
    <w:rsid w:val="00672A76"/>
    <w:rsid w:val="00696A75"/>
    <w:rsid w:val="006B352C"/>
    <w:rsid w:val="006B4FE4"/>
    <w:rsid w:val="006D617C"/>
    <w:rsid w:val="0070075C"/>
    <w:rsid w:val="007151C7"/>
    <w:rsid w:val="00746E61"/>
    <w:rsid w:val="00791654"/>
    <w:rsid w:val="007A4AC7"/>
    <w:rsid w:val="007C2875"/>
    <w:rsid w:val="007C5BF2"/>
    <w:rsid w:val="007C7615"/>
    <w:rsid w:val="008418EF"/>
    <w:rsid w:val="008520DC"/>
    <w:rsid w:val="00876547"/>
    <w:rsid w:val="008A6B0C"/>
    <w:rsid w:val="008C560A"/>
    <w:rsid w:val="008E71E9"/>
    <w:rsid w:val="0093386D"/>
    <w:rsid w:val="009554C3"/>
    <w:rsid w:val="0096659F"/>
    <w:rsid w:val="009C17AB"/>
    <w:rsid w:val="00A01C92"/>
    <w:rsid w:val="00A3230A"/>
    <w:rsid w:val="00A441CC"/>
    <w:rsid w:val="00A86FCF"/>
    <w:rsid w:val="00AC42FD"/>
    <w:rsid w:val="00AC6EEB"/>
    <w:rsid w:val="00B060C6"/>
    <w:rsid w:val="00B12C44"/>
    <w:rsid w:val="00B43612"/>
    <w:rsid w:val="00B70810"/>
    <w:rsid w:val="00B81C3A"/>
    <w:rsid w:val="00B84ED5"/>
    <w:rsid w:val="00B8742E"/>
    <w:rsid w:val="00BA5B1B"/>
    <w:rsid w:val="00BC64B7"/>
    <w:rsid w:val="00BF13F1"/>
    <w:rsid w:val="00BF336B"/>
    <w:rsid w:val="00C13311"/>
    <w:rsid w:val="00C40CD8"/>
    <w:rsid w:val="00C61073"/>
    <w:rsid w:val="00C8525C"/>
    <w:rsid w:val="00C90D73"/>
    <w:rsid w:val="00CE6CF9"/>
    <w:rsid w:val="00D17EBA"/>
    <w:rsid w:val="00D72A44"/>
    <w:rsid w:val="00DF6AB2"/>
    <w:rsid w:val="00E36DA6"/>
    <w:rsid w:val="00E3790C"/>
    <w:rsid w:val="00E423E3"/>
    <w:rsid w:val="00E524D2"/>
    <w:rsid w:val="00E65C17"/>
    <w:rsid w:val="00EB369A"/>
    <w:rsid w:val="00F40AE8"/>
    <w:rsid w:val="00F75F8D"/>
    <w:rsid w:val="00F81515"/>
    <w:rsid w:val="00FC239C"/>
    <w:rsid w:val="00FC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7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16</cp:revision>
  <cp:lastPrinted>2013-02-21T01:51:00Z</cp:lastPrinted>
  <dcterms:created xsi:type="dcterms:W3CDTF">2013-01-21T07:48:00Z</dcterms:created>
  <dcterms:modified xsi:type="dcterms:W3CDTF">2013-02-21T04:03:00Z</dcterms:modified>
</cp:coreProperties>
</file>