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A6" w:rsidRDefault="007C66A6" w:rsidP="007C1555">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7C66A6" w:rsidRDefault="007C66A6" w:rsidP="007C1555">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7C66A6" w:rsidRDefault="007C66A6" w:rsidP="007C1555">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7C66A6" w:rsidRDefault="007C66A6" w:rsidP="007C1555">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7C66A6" w:rsidRDefault="007C66A6" w:rsidP="007C1555">
      <w:pPr>
        <w:spacing w:after="0"/>
        <w:rPr>
          <w:rFonts w:ascii="Times New Roman" w:hAnsi="Times New Roman" w:cs="Times New Roman"/>
          <w:b/>
          <w:bCs/>
          <w:sz w:val="24"/>
          <w:szCs w:val="24"/>
        </w:rPr>
      </w:pPr>
      <w:r>
        <w:rPr>
          <w:rFonts w:ascii="Times New Roman" w:hAnsi="Times New Roman" w:cs="Times New Roman"/>
          <w:b/>
          <w:bCs/>
          <w:sz w:val="24"/>
          <w:szCs w:val="24"/>
        </w:rPr>
        <w:t>==========================================================================</w:t>
      </w:r>
    </w:p>
    <w:p w:rsidR="007C66A6" w:rsidRDefault="007C66A6" w:rsidP="007C1555">
      <w:pPr>
        <w:spacing w:after="0"/>
        <w:rPr>
          <w:rFonts w:ascii="Times New Roman" w:hAnsi="Times New Roman" w:cs="Times New Roman"/>
          <w:b/>
          <w:bCs/>
          <w:sz w:val="24"/>
          <w:szCs w:val="24"/>
        </w:rPr>
      </w:pPr>
    </w:p>
    <w:p w:rsidR="007C66A6" w:rsidRDefault="007C66A6" w:rsidP="007C1555">
      <w:pPr>
        <w:spacing w:after="0"/>
        <w:rPr>
          <w:rFonts w:ascii="Times New Roman" w:hAnsi="Times New Roman" w:cs="Times New Roman"/>
          <w:sz w:val="24"/>
          <w:szCs w:val="24"/>
        </w:rPr>
      </w:pPr>
      <w:r>
        <w:rPr>
          <w:rFonts w:ascii="Times New Roman" w:hAnsi="Times New Roman" w:cs="Times New Roman"/>
          <w:sz w:val="24"/>
          <w:szCs w:val="24"/>
        </w:rPr>
        <w:t xml:space="preserve">от  10 апреля   2014 г. </w:t>
      </w:r>
    </w:p>
    <w:p w:rsidR="007C66A6" w:rsidRDefault="007C66A6" w:rsidP="007C1555">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7C66A6" w:rsidRDefault="007C66A6" w:rsidP="007C1555">
      <w:pPr>
        <w:spacing w:after="0"/>
        <w:rPr>
          <w:rFonts w:ascii="Times New Roman" w:hAnsi="Times New Roman" w:cs="Times New Roman"/>
          <w:sz w:val="24"/>
          <w:szCs w:val="24"/>
        </w:rPr>
      </w:pPr>
    </w:p>
    <w:p w:rsidR="007C66A6" w:rsidRPr="001F3570" w:rsidRDefault="007C66A6" w:rsidP="007C1555">
      <w:pPr>
        <w:spacing w:after="0"/>
        <w:rPr>
          <w:rFonts w:ascii="Times New Roman" w:hAnsi="Times New Roman" w:cs="Times New Roman"/>
          <w:sz w:val="24"/>
          <w:szCs w:val="24"/>
        </w:rPr>
      </w:pPr>
    </w:p>
    <w:p w:rsidR="007C66A6" w:rsidRPr="001F3570" w:rsidRDefault="007C66A6" w:rsidP="007C1555">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Pr>
          <w:rFonts w:ascii="Times New Roman" w:hAnsi="Times New Roman" w:cs="Times New Roman"/>
          <w:b/>
          <w:bCs/>
          <w:sz w:val="24"/>
          <w:szCs w:val="24"/>
        </w:rPr>
        <w:t>16з</w:t>
      </w:r>
    </w:p>
    <w:p w:rsidR="007C66A6" w:rsidRPr="001F3570" w:rsidRDefault="007C66A6" w:rsidP="007C1555">
      <w:pPr>
        <w:spacing w:after="0" w:line="240" w:lineRule="auto"/>
        <w:ind w:left="-142"/>
        <w:jc w:val="center"/>
        <w:rPr>
          <w:rFonts w:ascii="Times New Roman" w:hAnsi="Times New Roman" w:cs="Times New Roman"/>
          <w:b/>
          <w:bCs/>
          <w:sz w:val="24"/>
          <w:szCs w:val="24"/>
        </w:rPr>
      </w:pPr>
    </w:p>
    <w:p w:rsidR="007C66A6" w:rsidRPr="001F3570" w:rsidRDefault="007C66A6" w:rsidP="007C1555">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7C66A6" w:rsidRPr="001F3570" w:rsidRDefault="007C66A6" w:rsidP="007C1555">
      <w:pPr>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Заморского</w:t>
      </w:r>
      <w:r w:rsidRPr="001F3570">
        <w:rPr>
          <w:rFonts w:ascii="Times New Roman" w:hAnsi="Times New Roman" w:cs="Times New Roman"/>
          <w:b/>
          <w:bCs/>
          <w:sz w:val="24"/>
          <w:szCs w:val="24"/>
        </w:rPr>
        <w:t xml:space="preserve"> муниципального образования Нижнеил</w:t>
      </w:r>
      <w:r>
        <w:rPr>
          <w:rFonts w:ascii="Times New Roman" w:hAnsi="Times New Roman" w:cs="Times New Roman"/>
          <w:b/>
          <w:bCs/>
          <w:sz w:val="24"/>
          <w:szCs w:val="24"/>
        </w:rPr>
        <w:t xml:space="preserve">имского района </w:t>
      </w:r>
    </w:p>
    <w:p w:rsidR="007C66A6" w:rsidRPr="001F3570" w:rsidRDefault="007C66A6" w:rsidP="007C1555">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7C66A6" w:rsidRPr="001F3570" w:rsidRDefault="007C66A6" w:rsidP="007C1555">
      <w:pPr>
        <w:ind w:left="-142"/>
        <w:jc w:val="center"/>
        <w:rPr>
          <w:rFonts w:ascii="Times New Roman" w:hAnsi="Times New Roman" w:cs="Times New Roman"/>
          <w:b/>
          <w:bCs/>
          <w:sz w:val="24"/>
          <w:szCs w:val="24"/>
        </w:rPr>
      </w:pPr>
    </w:p>
    <w:p w:rsidR="007C66A6" w:rsidRDefault="007C66A6" w:rsidP="007C1555">
      <w:pPr>
        <w:tabs>
          <w:tab w:val="left" w:pos="540"/>
          <w:tab w:val="left" w:pos="900"/>
        </w:tabs>
        <w:spacing w:after="0" w:line="240" w:lineRule="auto"/>
        <w:ind w:left="215"/>
        <w:jc w:val="both"/>
        <w:rPr>
          <w:rFonts w:ascii="Times New Roman" w:hAnsi="Times New Roman" w:cs="Times New Roman"/>
          <w:sz w:val="24"/>
          <w:szCs w:val="24"/>
        </w:rPr>
      </w:pPr>
    </w:p>
    <w:p w:rsidR="007C66A6" w:rsidRPr="00E4387C" w:rsidRDefault="007C66A6" w:rsidP="007C1555">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на </w:t>
      </w:r>
      <w:r>
        <w:rPr>
          <w:rFonts w:ascii="Times New Roman" w:hAnsi="Times New Roman" w:cs="Times New Roman"/>
          <w:sz w:val="24"/>
          <w:szCs w:val="24"/>
        </w:rPr>
        <w:t xml:space="preserve">проект </w:t>
      </w:r>
      <w:r w:rsidRPr="00E4387C">
        <w:rPr>
          <w:rFonts w:ascii="Times New Roman" w:hAnsi="Times New Roman" w:cs="Times New Roman"/>
          <w:sz w:val="24"/>
          <w:szCs w:val="24"/>
        </w:rPr>
        <w:t>решени</w:t>
      </w:r>
      <w:r>
        <w:rPr>
          <w:rFonts w:ascii="Times New Roman" w:hAnsi="Times New Roman" w:cs="Times New Roman"/>
          <w:sz w:val="24"/>
          <w:szCs w:val="24"/>
        </w:rPr>
        <w:t>я</w:t>
      </w:r>
      <w:r w:rsidRPr="00E4387C">
        <w:rPr>
          <w:rFonts w:ascii="Times New Roman" w:hAnsi="Times New Roman" w:cs="Times New Roman"/>
          <w:sz w:val="24"/>
          <w:szCs w:val="24"/>
        </w:rPr>
        <w:t xml:space="preserve"> Д</w:t>
      </w:r>
      <w:r>
        <w:rPr>
          <w:rFonts w:ascii="Times New Roman" w:hAnsi="Times New Roman" w:cs="Times New Roman"/>
          <w:sz w:val="24"/>
          <w:szCs w:val="24"/>
        </w:rPr>
        <w:t>умы «Заморское сельское поселение» Нижнеилимского муниципального района «</w:t>
      </w:r>
      <w:r w:rsidRPr="00E4387C">
        <w:rPr>
          <w:rFonts w:ascii="Times New Roman" w:hAnsi="Times New Roman" w:cs="Times New Roman"/>
          <w:sz w:val="24"/>
          <w:szCs w:val="24"/>
        </w:rPr>
        <w:t xml:space="preserve">Отчет об исполнении бюджета </w:t>
      </w:r>
      <w:r>
        <w:rPr>
          <w:rFonts w:ascii="Times New Roman" w:hAnsi="Times New Roman" w:cs="Times New Roman"/>
          <w:sz w:val="24"/>
          <w:szCs w:val="24"/>
        </w:rPr>
        <w:t>Заморского</w:t>
      </w:r>
      <w:r w:rsidRPr="00E4387C">
        <w:rPr>
          <w:rFonts w:ascii="Times New Roman" w:hAnsi="Times New Roman" w:cs="Times New Roman"/>
          <w:sz w:val="24"/>
          <w:szCs w:val="24"/>
        </w:rPr>
        <w:t xml:space="preserve"> сельского поселения МО за 2013 год» подготовлено в соответствии с требованиями ст. 264.4 Бюджетного кодекса Российской Федерации (</w:t>
      </w:r>
      <w:r>
        <w:rPr>
          <w:rFonts w:ascii="Times New Roman" w:hAnsi="Times New Roman" w:cs="Times New Roman"/>
          <w:sz w:val="24"/>
          <w:szCs w:val="24"/>
        </w:rPr>
        <w:t>Д</w:t>
      </w:r>
      <w:r w:rsidRPr="00E4387C">
        <w:rPr>
          <w:rFonts w:ascii="Times New Roman" w:hAnsi="Times New Roman" w:cs="Times New Roman"/>
          <w:sz w:val="24"/>
          <w:szCs w:val="24"/>
        </w:rPr>
        <w:t>алее</w:t>
      </w:r>
      <w:r>
        <w:rPr>
          <w:rFonts w:ascii="Times New Roman" w:hAnsi="Times New Roman" w:cs="Times New Roman"/>
          <w:sz w:val="24"/>
          <w:szCs w:val="24"/>
        </w:rPr>
        <w:t xml:space="preserve"> - </w:t>
      </w:r>
      <w:r w:rsidRPr="00E4387C">
        <w:rPr>
          <w:rFonts w:ascii="Times New Roman" w:hAnsi="Times New Roman" w:cs="Times New Roman"/>
          <w:sz w:val="24"/>
          <w:szCs w:val="24"/>
        </w:rPr>
        <w:t xml:space="preserve"> БК РФ)</w:t>
      </w:r>
      <w:r>
        <w:rPr>
          <w:rFonts w:ascii="Times New Roman" w:hAnsi="Times New Roman" w:cs="Times New Roman"/>
          <w:sz w:val="24"/>
          <w:szCs w:val="24"/>
        </w:rPr>
        <w:t>,</w:t>
      </w:r>
      <w:r w:rsidRPr="00E4387C">
        <w:rPr>
          <w:rFonts w:ascii="Times New Roman" w:hAnsi="Times New Roman" w:cs="Times New Roman"/>
          <w:sz w:val="24"/>
          <w:szCs w:val="24"/>
        </w:rPr>
        <w:t xml:space="preserve"> п.3 ч.2 ст.9</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w:t>
      </w:r>
      <w:r>
        <w:rPr>
          <w:rFonts w:ascii="Times New Roman" w:hAnsi="Times New Roman" w:cs="Times New Roman"/>
          <w:sz w:val="24"/>
          <w:szCs w:val="24"/>
        </w:rPr>
        <w:t>Ф</w:t>
      </w:r>
      <w:r w:rsidRPr="00E4387C">
        <w:rPr>
          <w:rFonts w:ascii="Times New Roman" w:hAnsi="Times New Roman" w:cs="Times New Roman"/>
          <w:sz w:val="24"/>
          <w:szCs w:val="24"/>
        </w:rPr>
        <w:t xml:space="preserve">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6-ФЗ «Об общих принципах организации и</w:t>
      </w:r>
      <w:proofErr w:type="gramEnd"/>
      <w:r w:rsidRPr="00E4387C">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деятельности контрольно-счетных органов субъектов Российской Федерации и муниципальных образований» (</w:t>
      </w:r>
      <w:r>
        <w:rPr>
          <w:rFonts w:ascii="Times New Roman" w:hAnsi="Times New Roman" w:cs="Times New Roman"/>
          <w:sz w:val="24"/>
          <w:szCs w:val="24"/>
        </w:rPr>
        <w:t>Д</w:t>
      </w:r>
      <w:r w:rsidRPr="00E4387C">
        <w:rPr>
          <w:rFonts w:ascii="Times New Roman" w:hAnsi="Times New Roman" w:cs="Times New Roman"/>
          <w:sz w:val="24"/>
          <w:szCs w:val="24"/>
        </w:rPr>
        <w:t xml:space="preserve">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онтрольно-счетной палате Нижнеилимского муниципального района</w:t>
      </w:r>
      <w:r>
        <w:rPr>
          <w:rFonts w:ascii="Times New Roman" w:hAnsi="Times New Roman" w:cs="Times New Roman"/>
          <w:sz w:val="24"/>
          <w:szCs w:val="24"/>
        </w:rPr>
        <w:t>, утвержденного Решением Думы Нижнеилимского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w:t>
      </w:r>
      <w:r>
        <w:rPr>
          <w:rFonts w:ascii="Times New Roman" w:hAnsi="Times New Roman" w:cs="Times New Roman"/>
          <w:sz w:val="24"/>
          <w:szCs w:val="24"/>
        </w:rPr>
        <w:t>Заморского</w:t>
      </w:r>
      <w:r w:rsidRPr="00E4387C">
        <w:rPr>
          <w:rFonts w:ascii="Times New Roman" w:hAnsi="Times New Roman" w:cs="Times New Roman"/>
          <w:sz w:val="24"/>
          <w:szCs w:val="24"/>
        </w:rPr>
        <w:t xml:space="preserve"> сельско</w:t>
      </w:r>
      <w:r>
        <w:rPr>
          <w:rFonts w:ascii="Times New Roman" w:hAnsi="Times New Roman" w:cs="Times New Roman"/>
          <w:sz w:val="24"/>
          <w:szCs w:val="24"/>
        </w:rPr>
        <w:t>го поселения</w:t>
      </w:r>
      <w:r w:rsidRPr="00E4387C">
        <w:rPr>
          <w:rFonts w:ascii="Times New Roman" w:hAnsi="Times New Roman" w:cs="Times New Roman"/>
          <w:sz w:val="24"/>
          <w:szCs w:val="24"/>
        </w:rPr>
        <w:t xml:space="preserve"> по осуществлению внешнего </w:t>
      </w:r>
      <w:r>
        <w:rPr>
          <w:rFonts w:ascii="Times New Roman" w:hAnsi="Times New Roman" w:cs="Times New Roman"/>
          <w:sz w:val="24"/>
          <w:szCs w:val="24"/>
        </w:rPr>
        <w:t xml:space="preserve">муниципального </w:t>
      </w:r>
      <w:r w:rsidRPr="00E4387C">
        <w:rPr>
          <w:rFonts w:ascii="Times New Roman" w:hAnsi="Times New Roman" w:cs="Times New Roman"/>
          <w:sz w:val="24"/>
          <w:szCs w:val="24"/>
        </w:rPr>
        <w:t>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7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 внешнего муниципального</w:t>
      </w:r>
      <w:proofErr w:type="gramEnd"/>
      <w:r w:rsidRPr="00E4387C">
        <w:rPr>
          <w:rFonts w:ascii="Times New Roman" w:hAnsi="Times New Roman" w:cs="Times New Roman"/>
          <w:sz w:val="24"/>
          <w:szCs w:val="24"/>
        </w:rPr>
        <w:t xml:space="preserve">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7C66A6" w:rsidRPr="00E4387C" w:rsidRDefault="007C66A6" w:rsidP="007C1555">
      <w:pPr>
        <w:tabs>
          <w:tab w:val="left" w:pos="900"/>
        </w:tabs>
        <w:spacing w:after="0" w:line="240" w:lineRule="auto"/>
        <w:ind w:left="215"/>
        <w:jc w:val="both"/>
        <w:rPr>
          <w:rFonts w:ascii="Times New Roman" w:hAnsi="Times New Roman" w:cs="Times New Roman"/>
          <w:sz w:val="24"/>
          <w:szCs w:val="24"/>
        </w:rPr>
      </w:pPr>
    </w:p>
    <w:p w:rsidR="007C66A6" w:rsidRDefault="007C66A6" w:rsidP="007C1555">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7C66A6" w:rsidRDefault="007C66A6" w:rsidP="007C1555">
      <w:pPr>
        <w:tabs>
          <w:tab w:val="left" w:pos="540"/>
        </w:tabs>
        <w:spacing w:after="0" w:line="240" w:lineRule="auto"/>
        <w:ind w:left="215"/>
        <w:jc w:val="both"/>
        <w:rPr>
          <w:rFonts w:ascii="Times New Roman" w:hAnsi="Times New Roman" w:cs="Times New Roman"/>
          <w:b/>
          <w:bCs/>
          <w:sz w:val="24"/>
          <w:szCs w:val="24"/>
        </w:rPr>
      </w:pPr>
    </w:p>
    <w:p w:rsidR="007C66A6" w:rsidRPr="006E365E" w:rsidRDefault="007C66A6" w:rsidP="007C1555">
      <w:pPr>
        <w:tabs>
          <w:tab w:val="left" w:pos="540"/>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t xml:space="preserve"> </w:t>
      </w:r>
      <w:r w:rsidRPr="006E365E">
        <w:rPr>
          <w:rFonts w:ascii="Times New Roman" w:hAnsi="Times New Roman" w:cs="Times New Roman"/>
          <w:sz w:val="24"/>
          <w:szCs w:val="24"/>
        </w:rPr>
        <w:t>Муниципальное образование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сельское поселение» Нижнеилимского муниципального района наделено статусом сельского поселения Законом Иркутской области от 16 декабря 2004 года №</w:t>
      </w:r>
      <w:r>
        <w:rPr>
          <w:rFonts w:ascii="Times New Roman" w:hAnsi="Times New Roman" w:cs="Times New Roman"/>
          <w:sz w:val="24"/>
          <w:szCs w:val="24"/>
        </w:rPr>
        <w:t xml:space="preserve"> </w:t>
      </w:r>
      <w:r w:rsidRPr="006E365E">
        <w:rPr>
          <w:rFonts w:ascii="Times New Roman" w:hAnsi="Times New Roman" w:cs="Times New Roman"/>
          <w:sz w:val="24"/>
          <w:szCs w:val="24"/>
        </w:rPr>
        <w:t>96-оз «О статусе и границах муниципальных образований Нижнеилимского района Иркутской области».</w:t>
      </w:r>
      <w:r>
        <w:rPr>
          <w:rFonts w:ascii="Times New Roman" w:hAnsi="Times New Roman" w:cs="Times New Roman"/>
          <w:sz w:val="24"/>
          <w:szCs w:val="24"/>
        </w:rPr>
        <w:t xml:space="preserve"> </w:t>
      </w:r>
      <w:r w:rsidRPr="006E365E">
        <w:rPr>
          <w:rFonts w:ascii="Times New Roman" w:hAnsi="Times New Roman" w:cs="Times New Roman"/>
          <w:sz w:val="24"/>
          <w:szCs w:val="24"/>
        </w:rPr>
        <w:t>Муниципальное образование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6E365E">
        <w:rPr>
          <w:rFonts w:ascii="Times New Roman" w:hAnsi="Times New Roman" w:cs="Times New Roman"/>
          <w:sz w:val="24"/>
          <w:szCs w:val="24"/>
        </w:rPr>
        <w:t>(далее Поселение или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входит в состав муниципального образования «Нижнеилимский район».</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На территории МО «</w:t>
      </w:r>
      <w:r>
        <w:rPr>
          <w:rFonts w:ascii="Times New Roman" w:hAnsi="Times New Roman" w:cs="Times New Roman"/>
          <w:sz w:val="24"/>
          <w:szCs w:val="24"/>
        </w:rPr>
        <w:t xml:space="preserve">Заморское </w:t>
      </w:r>
      <w:r w:rsidRPr="006E365E">
        <w:rPr>
          <w:rFonts w:ascii="Times New Roman" w:hAnsi="Times New Roman" w:cs="Times New Roman"/>
          <w:sz w:val="24"/>
          <w:szCs w:val="24"/>
        </w:rPr>
        <w:t xml:space="preserve">СП» </w:t>
      </w:r>
      <w:r>
        <w:rPr>
          <w:rFonts w:ascii="Times New Roman" w:hAnsi="Times New Roman" w:cs="Times New Roman"/>
          <w:sz w:val="24"/>
          <w:szCs w:val="24"/>
        </w:rPr>
        <w:t>расположены объекты социального значения: МОУ</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«Заморская СОШ», МДОУ детский сад «Ромашка», почтовое отделение почты России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Иркутской области, ф</w:t>
      </w:r>
      <w:r w:rsidRPr="006E365E">
        <w:rPr>
          <w:rFonts w:ascii="Times New Roman" w:hAnsi="Times New Roman" w:cs="Times New Roman"/>
          <w:sz w:val="24"/>
          <w:szCs w:val="24"/>
        </w:rPr>
        <w:t>ельдшерско-акушерский пункт,</w:t>
      </w:r>
      <w:r>
        <w:rPr>
          <w:rFonts w:ascii="Times New Roman" w:hAnsi="Times New Roman" w:cs="Times New Roman"/>
          <w:sz w:val="24"/>
          <w:szCs w:val="24"/>
        </w:rPr>
        <w:t xml:space="preserve"> МКУК ИДЦ «Радуга». Производственную деятельность на территории Поселения осуществляют предприятия малого бизнеса и индивидуальные предприниматели: </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лесозаготовк</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«ЛЭП», ООО «Гранд»;</w:t>
      </w:r>
    </w:p>
    <w:p w:rsidR="007C66A6" w:rsidRPr="006E365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розничная торговля ИП </w:t>
      </w:r>
      <w:proofErr w:type="spellStart"/>
      <w:r>
        <w:rPr>
          <w:rFonts w:ascii="Times New Roman" w:hAnsi="Times New Roman" w:cs="Times New Roman"/>
          <w:sz w:val="24"/>
          <w:szCs w:val="24"/>
        </w:rPr>
        <w:t>Самаркина</w:t>
      </w:r>
      <w:proofErr w:type="spellEnd"/>
      <w:r>
        <w:rPr>
          <w:rFonts w:ascii="Times New Roman" w:hAnsi="Times New Roman" w:cs="Times New Roman"/>
          <w:sz w:val="24"/>
          <w:szCs w:val="24"/>
        </w:rPr>
        <w:t xml:space="preserve"> О.П., ИП Коновалова О.В. </w:t>
      </w:r>
    </w:p>
    <w:p w:rsidR="007C66A6" w:rsidRPr="006E365E" w:rsidRDefault="007C66A6" w:rsidP="007C1555">
      <w:pPr>
        <w:spacing w:after="0" w:line="240" w:lineRule="auto"/>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по состоянию на 01.01.2013 года составила  </w:t>
      </w:r>
      <w:r>
        <w:rPr>
          <w:rFonts w:ascii="Times New Roman" w:hAnsi="Times New Roman" w:cs="Times New Roman"/>
          <w:sz w:val="24"/>
          <w:szCs w:val="24"/>
        </w:rPr>
        <w:t>373</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w:t>
      </w:r>
      <w:r w:rsidRPr="006E365E">
        <w:rPr>
          <w:rFonts w:ascii="Times New Roman" w:hAnsi="Times New Roman" w:cs="Times New Roman"/>
          <w:sz w:val="24"/>
          <w:szCs w:val="24"/>
        </w:rPr>
        <w:t>человека.</w:t>
      </w:r>
    </w:p>
    <w:p w:rsidR="007C66A6" w:rsidRPr="006E365E" w:rsidRDefault="007C66A6" w:rsidP="007C1555">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Основным правовым актом в системе правового регулирования вопросов местного значения в Поселении является Устав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w:t>
      </w:r>
      <w:r>
        <w:rPr>
          <w:rFonts w:ascii="Times New Roman" w:hAnsi="Times New Roman" w:cs="Times New Roman"/>
          <w:sz w:val="24"/>
          <w:szCs w:val="24"/>
        </w:rPr>
        <w:t>Д</w:t>
      </w:r>
      <w:r w:rsidRPr="006E365E">
        <w:rPr>
          <w:rFonts w:ascii="Times New Roman" w:hAnsi="Times New Roman" w:cs="Times New Roman"/>
          <w:sz w:val="24"/>
          <w:szCs w:val="24"/>
        </w:rPr>
        <w:t>алее – Устав), утвержденный Решением Думы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зарегистрирован в Управлении министерства юстиции Российской Федерации по Иркутской области (свидетельство от </w:t>
      </w:r>
      <w:r>
        <w:rPr>
          <w:rFonts w:ascii="Times New Roman" w:hAnsi="Times New Roman" w:cs="Times New Roman"/>
          <w:sz w:val="24"/>
          <w:szCs w:val="24"/>
        </w:rPr>
        <w:t>05</w:t>
      </w:r>
      <w:r w:rsidRPr="006E365E">
        <w:rPr>
          <w:rFonts w:ascii="Times New Roman" w:hAnsi="Times New Roman" w:cs="Times New Roman"/>
          <w:sz w:val="24"/>
          <w:szCs w:val="24"/>
        </w:rPr>
        <w:t>.0</w:t>
      </w:r>
      <w:r>
        <w:rPr>
          <w:rFonts w:ascii="Times New Roman" w:hAnsi="Times New Roman" w:cs="Times New Roman"/>
          <w:sz w:val="24"/>
          <w:szCs w:val="24"/>
        </w:rPr>
        <w:t>3</w:t>
      </w:r>
      <w:r w:rsidRPr="006E365E">
        <w:rPr>
          <w:rFonts w:ascii="Times New Roman" w:hAnsi="Times New Roman" w:cs="Times New Roman"/>
          <w:sz w:val="24"/>
          <w:szCs w:val="24"/>
        </w:rPr>
        <w:t>.201</w:t>
      </w:r>
      <w:r>
        <w:rPr>
          <w:rFonts w:ascii="Times New Roman" w:hAnsi="Times New Roman" w:cs="Times New Roman"/>
          <w:sz w:val="24"/>
          <w:szCs w:val="24"/>
        </w:rPr>
        <w:t>0</w:t>
      </w:r>
      <w:r w:rsidRPr="006E365E">
        <w:rPr>
          <w:rFonts w:ascii="Times New Roman" w:hAnsi="Times New Roman" w:cs="Times New Roman"/>
          <w:sz w:val="24"/>
          <w:szCs w:val="24"/>
        </w:rPr>
        <w:t xml:space="preserve"> года № </w:t>
      </w:r>
      <w:proofErr w:type="spellStart"/>
      <w:r w:rsidRPr="006E365E">
        <w:rPr>
          <w:rFonts w:ascii="Times New Roman" w:hAnsi="Times New Roman" w:cs="Times New Roman"/>
          <w:sz w:val="24"/>
          <w:szCs w:val="24"/>
          <w:lang w:val="en-US"/>
        </w:rPr>
        <w:t>Ru</w:t>
      </w:r>
      <w:proofErr w:type="spellEnd"/>
      <w:r w:rsidRPr="006E365E">
        <w:rPr>
          <w:rFonts w:ascii="Times New Roman" w:hAnsi="Times New Roman" w:cs="Times New Roman"/>
          <w:sz w:val="24"/>
          <w:szCs w:val="24"/>
        </w:rPr>
        <w:t xml:space="preserve"> </w:t>
      </w:r>
      <w:r>
        <w:rPr>
          <w:rFonts w:ascii="Times New Roman" w:hAnsi="Times New Roman" w:cs="Times New Roman"/>
          <w:sz w:val="24"/>
          <w:szCs w:val="24"/>
        </w:rPr>
        <w:t>385153042010001</w:t>
      </w:r>
      <w:r w:rsidRPr="006E365E">
        <w:rPr>
          <w:rFonts w:ascii="Times New Roman" w:hAnsi="Times New Roman" w:cs="Times New Roman"/>
          <w:sz w:val="24"/>
          <w:szCs w:val="24"/>
        </w:rPr>
        <w:t>).</w:t>
      </w:r>
    </w:p>
    <w:p w:rsidR="007C66A6" w:rsidRDefault="007C66A6" w:rsidP="007C1555">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 В соответствии со статьей 22 п. 1 Устава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структуру органов местного самоуправления составляют:</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7C66A6" w:rsidRPr="006E365E" w:rsidRDefault="007C66A6" w:rsidP="007C1555">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 Глава </w:t>
      </w:r>
      <w:r>
        <w:rPr>
          <w:rFonts w:ascii="Times New Roman" w:hAnsi="Times New Roman" w:cs="Times New Roman"/>
          <w:sz w:val="24"/>
          <w:szCs w:val="24"/>
        </w:rPr>
        <w:t>Заморского</w:t>
      </w:r>
      <w:r w:rsidRPr="006E365E">
        <w:rPr>
          <w:rFonts w:ascii="Times New Roman" w:hAnsi="Times New Roman" w:cs="Times New Roman"/>
          <w:sz w:val="24"/>
          <w:szCs w:val="24"/>
        </w:rPr>
        <w:t xml:space="preserve"> МО – Глава сельского поселения;</w:t>
      </w:r>
    </w:p>
    <w:p w:rsidR="007C66A6" w:rsidRDefault="007C66A6" w:rsidP="007C1555">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2) Дума </w:t>
      </w:r>
      <w:r>
        <w:rPr>
          <w:rFonts w:ascii="Times New Roman" w:hAnsi="Times New Roman" w:cs="Times New Roman"/>
          <w:sz w:val="24"/>
          <w:szCs w:val="24"/>
        </w:rPr>
        <w:t>Заморского</w:t>
      </w:r>
      <w:r w:rsidRPr="006E365E">
        <w:rPr>
          <w:rFonts w:ascii="Times New Roman" w:hAnsi="Times New Roman" w:cs="Times New Roman"/>
          <w:sz w:val="24"/>
          <w:szCs w:val="24"/>
        </w:rPr>
        <w:t xml:space="preserve"> МО – Дума сельского поселения;</w:t>
      </w:r>
    </w:p>
    <w:p w:rsidR="007C66A6" w:rsidRDefault="007C66A6" w:rsidP="007C1555">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3) Администрация </w:t>
      </w:r>
      <w:r>
        <w:rPr>
          <w:rFonts w:ascii="Times New Roman" w:hAnsi="Times New Roman" w:cs="Times New Roman"/>
          <w:sz w:val="24"/>
          <w:szCs w:val="24"/>
        </w:rPr>
        <w:t>Заморского</w:t>
      </w:r>
      <w:r w:rsidRPr="006E365E">
        <w:rPr>
          <w:rFonts w:ascii="Times New Roman" w:hAnsi="Times New Roman" w:cs="Times New Roman"/>
          <w:sz w:val="24"/>
          <w:szCs w:val="24"/>
        </w:rPr>
        <w:t xml:space="preserve"> МО – администрация сельского поселения;</w:t>
      </w:r>
    </w:p>
    <w:p w:rsidR="007C66A6" w:rsidRPr="006E365E" w:rsidRDefault="007C66A6" w:rsidP="007C1555">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4) Контрольно – счетный орган муниципального образования.</w:t>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7C66A6" w:rsidRPr="006E365E" w:rsidRDefault="007C66A6" w:rsidP="007C1555">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Уставом определен перечень вопросов местного значения </w:t>
      </w:r>
      <w:r>
        <w:rPr>
          <w:rFonts w:ascii="Times New Roman" w:hAnsi="Times New Roman" w:cs="Times New Roman"/>
          <w:sz w:val="24"/>
          <w:szCs w:val="24"/>
        </w:rPr>
        <w:t>П</w:t>
      </w:r>
      <w:r w:rsidRPr="006E365E">
        <w:rPr>
          <w:rFonts w:ascii="Times New Roman" w:hAnsi="Times New Roman" w:cs="Times New Roman"/>
          <w:sz w:val="24"/>
          <w:szCs w:val="24"/>
        </w:rPr>
        <w:t>оселения, порядок формирования и полномочия органов местного самоуправления, порядок формирования и исполнения бюджета  и т.д.</w:t>
      </w:r>
    </w:p>
    <w:p w:rsidR="007C66A6" w:rsidRPr="006E365E" w:rsidRDefault="007C66A6" w:rsidP="007C1555">
      <w:pPr>
        <w:pStyle w:val="a3"/>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Между администрацией </w:t>
      </w:r>
      <w:r>
        <w:rPr>
          <w:rFonts w:ascii="Times New Roman" w:hAnsi="Times New Roman" w:cs="Times New Roman"/>
          <w:sz w:val="24"/>
          <w:szCs w:val="24"/>
        </w:rPr>
        <w:t>П</w:t>
      </w:r>
      <w:r w:rsidRPr="006E365E">
        <w:rPr>
          <w:rFonts w:ascii="Times New Roman" w:hAnsi="Times New Roman" w:cs="Times New Roman"/>
          <w:sz w:val="24"/>
          <w:szCs w:val="24"/>
        </w:rPr>
        <w:t>оселения и администрацией Нижнеилимского муниципального р</w:t>
      </w:r>
      <w:r>
        <w:rPr>
          <w:rFonts w:ascii="Times New Roman" w:hAnsi="Times New Roman" w:cs="Times New Roman"/>
          <w:sz w:val="24"/>
          <w:szCs w:val="24"/>
        </w:rPr>
        <w:t>айона заключено Соглашение от 30</w:t>
      </w:r>
      <w:r w:rsidRPr="006E365E">
        <w:rPr>
          <w:rFonts w:ascii="Times New Roman" w:hAnsi="Times New Roman" w:cs="Times New Roman"/>
          <w:sz w:val="24"/>
          <w:szCs w:val="24"/>
        </w:rPr>
        <w:t xml:space="preserve">.11.2012 года № </w:t>
      </w:r>
      <w:r>
        <w:rPr>
          <w:rFonts w:ascii="Times New Roman" w:hAnsi="Times New Roman" w:cs="Times New Roman"/>
          <w:sz w:val="24"/>
          <w:szCs w:val="24"/>
        </w:rPr>
        <w:t>1192</w:t>
      </w:r>
      <w:r w:rsidRPr="006E365E">
        <w:rPr>
          <w:rFonts w:ascii="Times New Roman" w:hAnsi="Times New Roman" w:cs="Times New Roman"/>
          <w:sz w:val="24"/>
          <w:szCs w:val="24"/>
        </w:rPr>
        <w:t xml:space="preserve"> на исполнение полномочий:</w:t>
      </w:r>
    </w:p>
    <w:p w:rsidR="007C66A6" w:rsidRPr="006E365E" w:rsidRDefault="007C66A6" w:rsidP="007C1555">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w:t>
      </w:r>
    </w:p>
    <w:p w:rsidR="007C66A6" w:rsidRPr="006E365E" w:rsidRDefault="007C66A6" w:rsidP="007C1555">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w:t>
      </w:r>
      <w:r>
        <w:rPr>
          <w:rFonts w:ascii="Times New Roman" w:hAnsi="Times New Roman" w:cs="Times New Roman"/>
          <w:sz w:val="24"/>
          <w:szCs w:val="24"/>
        </w:rPr>
        <w:t>ентации по планировке территории</w:t>
      </w:r>
      <w:r w:rsidRPr="006E365E">
        <w:rPr>
          <w:rFonts w:ascii="Times New Roman" w:hAnsi="Times New Roman" w:cs="Times New Roman"/>
          <w:sz w:val="24"/>
          <w:szCs w:val="24"/>
        </w:rPr>
        <w:t>.</w:t>
      </w:r>
    </w:p>
    <w:p w:rsidR="007C66A6" w:rsidRPr="006E365E" w:rsidRDefault="007C66A6" w:rsidP="007C1555">
      <w:pPr>
        <w:pStyle w:val="a3"/>
        <w:spacing w:after="0" w:line="240" w:lineRule="auto"/>
        <w:ind w:left="215"/>
        <w:jc w:val="both"/>
        <w:rPr>
          <w:rFonts w:ascii="Times New Roman" w:hAnsi="Times New Roman" w:cs="Times New Roman"/>
          <w:sz w:val="24"/>
          <w:szCs w:val="24"/>
        </w:rPr>
      </w:pPr>
    </w:p>
    <w:p w:rsidR="007C66A6" w:rsidRPr="006E365E" w:rsidRDefault="007C66A6" w:rsidP="007C1555">
      <w:pPr>
        <w:pStyle w:val="a3"/>
        <w:spacing w:after="0" w:line="240" w:lineRule="auto"/>
        <w:ind w:left="215"/>
        <w:jc w:val="center"/>
        <w:rPr>
          <w:rFonts w:ascii="Times New Roman" w:hAnsi="Times New Roman" w:cs="Times New Roman"/>
          <w:b/>
          <w:bCs/>
          <w:sz w:val="24"/>
          <w:szCs w:val="24"/>
        </w:rPr>
      </w:pPr>
      <w:r w:rsidRPr="006E365E">
        <w:rPr>
          <w:rFonts w:ascii="Times New Roman" w:hAnsi="Times New Roman" w:cs="Times New Roman"/>
          <w:b/>
          <w:bCs/>
          <w:sz w:val="24"/>
          <w:szCs w:val="24"/>
        </w:rPr>
        <w:t>2.Соблюдение бюджетного законодательства при исполнении бюджета Поселения за 2013 год.</w:t>
      </w:r>
    </w:p>
    <w:p w:rsidR="007C66A6" w:rsidRPr="006E365E" w:rsidRDefault="007C66A6" w:rsidP="007C1555">
      <w:pPr>
        <w:pStyle w:val="a3"/>
        <w:spacing w:after="0" w:line="240" w:lineRule="auto"/>
        <w:ind w:left="215"/>
        <w:jc w:val="center"/>
        <w:rPr>
          <w:rFonts w:ascii="Times New Roman" w:hAnsi="Times New Roman" w:cs="Times New Roman"/>
          <w:b/>
          <w:bCs/>
          <w:sz w:val="24"/>
          <w:szCs w:val="24"/>
        </w:rPr>
      </w:pPr>
    </w:p>
    <w:p w:rsidR="007C66A6" w:rsidRDefault="007C66A6" w:rsidP="007C1555">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Документы, предоставленные администрацией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w:t>
      </w:r>
      <w:r w:rsidRPr="006E365E">
        <w:rPr>
          <w:rFonts w:ascii="Times New Roman" w:hAnsi="Times New Roman" w:cs="Times New Roman"/>
          <w:sz w:val="24"/>
          <w:szCs w:val="24"/>
        </w:rPr>
        <w:tab/>
      </w:r>
    </w:p>
    <w:p w:rsidR="007C66A6" w:rsidRDefault="007C66A6" w:rsidP="007C1555">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Решение Думы Поселения «Об утверждении годового отчета об исполнении бюджета муниципального образования за 2013 год» с приложениями и пояснительной запиской;</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t xml:space="preserve">- </w:t>
      </w:r>
      <w:r>
        <w:rPr>
          <w:rFonts w:ascii="Times New Roman" w:hAnsi="Times New Roman" w:cs="Times New Roman"/>
          <w:sz w:val="24"/>
          <w:szCs w:val="24"/>
        </w:rPr>
        <w:t>Решения Думы Поселения о внесении изменений и дополнений в бюджет муниципального образования за 2013 год</w:t>
      </w:r>
      <w:r w:rsidRPr="006E365E">
        <w:rPr>
          <w:rFonts w:ascii="Times New Roman" w:hAnsi="Times New Roman" w:cs="Times New Roman"/>
          <w:sz w:val="24"/>
          <w:szCs w:val="24"/>
        </w:rPr>
        <w:t>;</w:t>
      </w:r>
    </w:p>
    <w:p w:rsidR="007C66A6" w:rsidRDefault="007C66A6" w:rsidP="007C1555">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Pr>
          <w:rFonts w:ascii="Times New Roman" w:hAnsi="Times New Roman" w:cs="Times New Roman"/>
          <w:sz w:val="24"/>
          <w:szCs w:val="24"/>
        </w:rPr>
        <w:t>штатное расписание администрации МО «Заморское СП»</w:t>
      </w:r>
      <w:r w:rsidRPr="006E365E">
        <w:rPr>
          <w:rFonts w:ascii="Times New Roman" w:hAnsi="Times New Roman" w:cs="Times New Roman"/>
          <w:sz w:val="24"/>
          <w:szCs w:val="24"/>
        </w:rPr>
        <w:t>;</w:t>
      </w:r>
    </w:p>
    <w:p w:rsidR="007C66A6" w:rsidRPr="006E365E" w:rsidRDefault="007C66A6" w:rsidP="007C1555">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 </w:t>
      </w:r>
      <w:r>
        <w:rPr>
          <w:rFonts w:ascii="Times New Roman" w:hAnsi="Times New Roman" w:cs="Times New Roman"/>
          <w:sz w:val="24"/>
          <w:szCs w:val="24"/>
        </w:rPr>
        <w:t>Положение об оплате труда муниципальных служащих</w:t>
      </w:r>
      <w:r w:rsidRPr="006E365E">
        <w:rPr>
          <w:rFonts w:ascii="Times New Roman" w:hAnsi="Times New Roman" w:cs="Times New Roman"/>
          <w:sz w:val="24"/>
          <w:szCs w:val="24"/>
        </w:rPr>
        <w:t>;</w:t>
      </w:r>
    </w:p>
    <w:p w:rsidR="007C66A6" w:rsidRDefault="007C66A6" w:rsidP="007C1555">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годовая бюджетная отчетность </w:t>
      </w:r>
      <w:r w:rsidRPr="006E365E">
        <w:rPr>
          <w:rFonts w:ascii="Times New Roman" w:hAnsi="Times New Roman" w:cs="Times New Roman"/>
          <w:sz w:val="24"/>
          <w:szCs w:val="24"/>
        </w:rPr>
        <w:t>МО «</w:t>
      </w:r>
      <w:r>
        <w:rPr>
          <w:rFonts w:ascii="Times New Roman" w:hAnsi="Times New Roman" w:cs="Times New Roman"/>
          <w:sz w:val="24"/>
          <w:szCs w:val="24"/>
        </w:rPr>
        <w:t>Заморское СП</w:t>
      </w:r>
      <w:r w:rsidRPr="006E365E">
        <w:rPr>
          <w:rFonts w:ascii="Times New Roman" w:hAnsi="Times New Roman" w:cs="Times New Roman"/>
          <w:sz w:val="24"/>
          <w:szCs w:val="24"/>
        </w:rPr>
        <w:t>»</w:t>
      </w:r>
      <w:r>
        <w:rPr>
          <w:rFonts w:ascii="Times New Roman" w:hAnsi="Times New Roman" w:cs="Times New Roman"/>
          <w:sz w:val="24"/>
          <w:szCs w:val="24"/>
        </w:rPr>
        <w:t>.</w:t>
      </w:r>
    </w:p>
    <w:p w:rsidR="007C66A6" w:rsidRDefault="007C66A6" w:rsidP="007C1555">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Решением Думы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от 2</w:t>
      </w:r>
      <w:r>
        <w:rPr>
          <w:rFonts w:ascii="Times New Roman" w:hAnsi="Times New Roman" w:cs="Times New Roman"/>
          <w:sz w:val="24"/>
          <w:szCs w:val="24"/>
        </w:rPr>
        <w:t>5</w:t>
      </w:r>
      <w:r w:rsidRPr="006E365E">
        <w:rPr>
          <w:rFonts w:ascii="Times New Roman" w:hAnsi="Times New Roman" w:cs="Times New Roman"/>
          <w:sz w:val="24"/>
          <w:szCs w:val="24"/>
        </w:rPr>
        <w:t>.0</w:t>
      </w:r>
      <w:r>
        <w:rPr>
          <w:rFonts w:ascii="Times New Roman" w:hAnsi="Times New Roman" w:cs="Times New Roman"/>
          <w:sz w:val="24"/>
          <w:szCs w:val="24"/>
        </w:rPr>
        <w:t>7</w:t>
      </w:r>
      <w:r w:rsidRPr="006E365E">
        <w:rPr>
          <w:rFonts w:ascii="Times New Roman" w:hAnsi="Times New Roman" w:cs="Times New Roman"/>
          <w:sz w:val="24"/>
          <w:szCs w:val="24"/>
        </w:rPr>
        <w:t>.201</w:t>
      </w:r>
      <w:r>
        <w:rPr>
          <w:rFonts w:ascii="Times New Roman" w:hAnsi="Times New Roman" w:cs="Times New Roman"/>
          <w:sz w:val="24"/>
          <w:szCs w:val="24"/>
        </w:rPr>
        <w:t>1</w:t>
      </w:r>
      <w:r w:rsidRPr="006E365E">
        <w:rPr>
          <w:rFonts w:ascii="Times New Roman" w:hAnsi="Times New Roman" w:cs="Times New Roman"/>
          <w:sz w:val="24"/>
          <w:szCs w:val="24"/>
        </w:rPr>
        <w:t xml:space="preserve">г. № </w:t>
      </w:r>
      <w:r>
        <w:rPr>
          <w:rFonts w:ascii="Times New Roman" w:hAnsi="Times New Roman" w:cs="Times New Roman"/>
          <w:sz w:val="24"/>
          <w:szCs w:val="24"/>
        </w:rPr>
        <w:t>108</w:t>
      </w:r>
      <w:r w:rsidRPr="006E365E">
        <w:rPr>
          <w:rFonts w:ascii="Times New Roman" w:hAnsi="Times New Roman" w:cs="Times New Roman"/>
          <w:sz w:val="24"/>
          <w:szCs w:val="24"/>
        </w:rPr>
        <w:t xml:space="preserve"> «Об  утверждении  Положения  о бюджетном процессе в </w:t>
      </w:r>
      <w:r>
        <w:rPr>
          <w:rFonts w:ascii="Times New Roman" w:hAnsi="Times New Roman" w:cs="Times New Roman"/>
          <w:sz w:val="24"/>
          <w:szCs w:val="24"/>
        </w:rPr>
        <w:t>Заморском</w:t>
      </w:r>
      <w:r w:rsidRPr="006E365E">
        <w:rPr>
          <w:rFonts w:ascii="Times New Roman" w:hAnsi="Times New Roman" w:cs="Times New Roman"/>
          <w:sz w:val="24"/>
          <w:szCs w:val="24"/>
        </w:rPr>
        <w:t xml:space="preserve"> сельском поселении Нижнеилимского муниципального района» в разделе 1 статьи 1 определены участники бюджетного процесса.</w:t>
      </w:r>
    </w:p>
    <w:p w:rsidR="007C66A6" w:rsidRDefault="007C66A6" w:rsidP="007C1555">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Вместе с тем, Контрольно-счетная палата Нижнеилимского муниципального района отмечает</w:t>
      </w:r>
      <w:r>
        <w:rPr>
          <w:rFonts w:ascii="Times New Roman" w:hAnsi="Times New Roman" w:cs="Times New Roman"/>
          <w:sz w:val="24"/>
          <w:szCs w:val="24"/>
        </w:rPr>
        <w:t>, что в нарушении ст. 152 БК РФ</w:t>
      </w:r>
      <w:r w:rsidRPr="006E365E">
        <w:rPr>
          <w:rFonts w:ascii="Times New Roman" w:hAnsi="Times New Roman" w:cs="Times New Roman"/>
          <w:sz w:val="24"/>
          <w:szCs w:val="24"/>
        </w:rPr>
        <w:t xml:space="preserve"> в Положении о бюджетном процессе </w:t>
      </w:r>
      <w:r>
        <w:rPr>
          <w:rFonts w:ascii="Times New Roman" w:hAnsi="Times New Roman" w:cs="Times New Roman"/>
          <w:sz w:val="24"/>
          <w:szCs w:val="24"/>
        </w:rPr>
        <w:t xml:space="preserve">(Далее – Положение) </w:t>
      </w:r>
      <w:r w:rsidRPr="006E365E">
        <w:rPr>
          <w:rFonts w:ascii="Times New Roman" w:hAnsi="Times New Roman" w:cs="Times New Roman"/>
          <w:sz w:val="24"/>
          <w:szCs w:val="24"/>
        </w:rPr>
        <w:t>в составе участников бюджетного процесса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не указан орган муниципального финансового контроля. </w:t>
      </w:r>
      <w:r>
        <w:rPr>
          <w:rFonts w:ascii="Times New Roman" w:hAnsi="Times New Roman" w:cs="Times New Roman"/>
          <w:sz w:val="24"/>
          <w:szCs w:val="24"/>
        </w:rPr>
        <w:t xml:space="preserve">В нарушении статьи 264.4 п.2 БК РФ </w:t>
      </w:r>
      <w:r w:rsidRPr="006E365E">
        <w:rPr>
          <w:rFonts w:ascii="Times New Roman" w:hAnsi="Times New Roman" w:cs="Times New Roman"/>
          <w:sz w:val="24"/>
          <w:szCs w:val="24"/>
        </w:rPr>
        <w:t xml:space="preserve">Положение не содержит </w:t>
      </w:r>
      <w:proofErr w:type="gramStart"/>
      <w:r w:rsidRPr="006E365E">
        <w:rPr>
          <w:rFonts w:ascii="Times New Roman" w:hAnsi="Times New Roman" w:cs="Times New Roman"/>
          <w:sz w:val="24"/>
          <w:szCs w:val="24"/>
        </w:rPr>
        <w:t>норм</w:t>
      </w:r>
      <w:proofErr w:type="gramEnd"/>
      <w:r w:rsidRPr="006E365E">
        <w:rPr>
          <w:rFonts w:ascii="Times New Roman" w:hAnsi="Times New Roman" w:cs="Times New Roman"/>
          <w:sz w:val="24"/>
          <w:szCs w:val="24"/>
        </w:rPr>
        <w:t xml:space="preserve"> закрепляющих процедуру проведения внешней проверки годового отчета об исполнении местного бюджета. </w:t>
      </w:r>
    </w:p>
    <w:p w:rsidR="007C66A6" w:rsidRDefault="007C66A6" w:rsidP="00E9754C">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Во исполнени</w:t>
      </w:r>
      <w:r>
        <w:rPr>
          <w:rFonts w:ascii="Times New Roman" w:hAnsi="Times New Roman" w:cs="Times New Roman"/>
          <w:sz w:val="24"/>
          <w:szCs w:val="24"/>
        </w:rPr>
        <w:t>е принятого</w:t>
      </w:r>
      <w:r w:rsidRPr="006E365E">
        <w:rPr>
          <w:rFonts w:ascii="Times New Roman" w:hAnsi="Times New Roman" w:cs="Times New Roman"/>
          <w:sz w:val="24"/>
          <w:szCs w:val="24"/>
        </w:rPr>
        <w:t xml:space="preserve"> Решения Думы Нижнеилимского муниципального района от 25.12.2012г. № 275 «О передаче</w:t>
      </w:r>
      <w:proofErr w:type="gramStart"/>
      <w:r>
        <w:rPr>
          <w:rFonts w:ascii="Times New Roman" w:hAnsi="Times New Roman" w:cs="Times New Roman"/>
          <w:sz w:val="24"/>
          <w:szCs w:val="24"/>
        </w:rPr>
        <w:t xml:space="preserve"> </w:t>
      </w:r>
      <w:r w:rsidRPr="006E365E">
        <w:rPr>
          <w:rFonts w:ascii="Times New Roman" w:hAnsi="Times New Roman" w:cs="Times New Roman"/>
          <w:sz w:val="24"/>
          <w:szCs w:val="24"/>
        </w:rPr>
        <w:t>К</w:t>
      </w:r>
      <w:proofErr w:type="gramEnd"/>
      <w:r w:rsidRPr="006E365E">
        <w:rPr>
          <w:rFonts w:ascii="Times New Roman" w:hAnsi="Times New Roman" w:cs="Times New Roman"/>
          <w:sz w:val="24"/>
          <w:szCs w:val="24"/>
        </w:rPr>
        <w:t>онтрольно – счетной палате Нижнеилимского муниципального района  финансового контроля»</w:t>
      </w:r>
      <w:r>
        <w:rPr>
          <w:rFonts w:ascii="Times New Roman" w:hAnsi="Times New Roman" w:cs="Times New Roman"/>
          <w:sz w:val="24"/>
          <w:szCs w:val="24"/>
        </w:rPr>
        <w:t>,</w:t>
      </w:r>
      <w:r w:rsidRPr="006E365E">
        <w:rPr>
          <w:rFonts w:ascii="Times New Roman" w:hAnsi="Times New Roman" w:cs="Times New Roman"/>
          <w:sz w:val="24"/>
          <w:szCs w:val="24"/>
        </w:rPr>
        <w:t xml:space="preserve"> заключено Соглашение № </w:t>
      </w:r>
      <w:r>
        <w:rPr>
          <w:rFonts w:ascii="Times New Roman" w:hAnsi="Times New Roman" w:cs="Times New Roman"/>
          <w:sz w:val="24"/>
          <w:szCs w:val="24"/>
        </w:rPr>
        <w:t>7</w:t>
      </w:r>
      <w:r w:rsidRPr="006E365E">
        <w:rPr>
          <w:rFonts w:ascii="Times New Roman" w:hAnsi="Times New Roman" w:cs="Times New Roman"/>
          <w:sz w:val="24"/>
          <w:szCs w:val="24"/>
        </w:rPr>
        <w:t xml:space="preserve"> от 25.11.2013г. «О передаче Контрольно-счетной палате Нижнеилимского муниципального района полномочий контрольно-счетного органа </w:t>
      </w:r>
      <w:r>
        <w:rPr>
          <w:rFonts w:ascii="Times New Roman" w:hAnsi="Times New Roman" w:cs="Times New Roman"/>
          <w:sz w:val="24"/>
          <w:szCs w:val="24"/>
        </w:rPr>
        <w:t>Заморского</w:t>
      </w:r>
      <w:r w:rsidRPr="006E365E">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 </w:t>
      </w:r>
    </w:p>
    <w:p w:rsidR="007C66A6" w:rsidRDefault="007C66A6" w:rsidP="00E9754C">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174387">
        <w:rPr>
          <w:rFonts w:ascii="Times New Roman" w:hAnsi="Times New Roman" w:cs="Times New Roman"/>
          <w:sz w:val="24"/>
          <w:szCs w:val="24"/>
        </w:rPr>
        <w:t>В соответствии со статьей 187 Бюджетного кодекса Российской Федерации Решением Думы МО «</w:t>
      </w:r>
      <w:r>
        <w:rPr>
          <w:rFonts w:ascii="Times New Roman" w:hAnsi="Times New Roman" w:cs="Times New Roman"/>
          <w:sz w:val="24"/>
          <w:szCs w:val="24"/>
        </w:rPr>
        <w:t>Заморское</w:t>
      </w:r>
      <w:r w:rsidRPr="00174387">
        <w:rPr>
          <w:rFonts w:ascii="Times New Roman" w:hAnsi="Times New Roman" w:cs="Times New Roman"/>
          <w:sz w:val="24"/>
          <w:szCs w:val="24"/>
        </w:rPr>
        <w:t xml:space="preserve"> СП» от 2</w:t>
      </w:r>
      <w:r>
        <w:rPr>
          <w:rFonts w:ascii="Times New Roman" w:hAnsi="Times New Roman" w:cs="Times New Roman"/>
          <w:sz w:val="24"/>
          <w:szCs w:val="24"/>
        </w:rPr>
        <w:t>9</w:t>
      </w:r>
      <w:r w:rsidRPr="00174387">
        <w:rPr>
          <w:rFonts w:ascii="Times New Roman" w:hAnsi="Times New Roman" w:cs="Times New Roman"/>
          <w:sz w:val="24"/>
          <w:szCs w:val="24"/>
        </w:rPr>
        <w:t xml:space="preserve"> декабря 2012 года № </w:t>
      </w:r>
      <w:r>
        <w:rPr>
          <w:rFonts w:ascii="Times New Roman" w:hAnsi="Times New Roman" w:cs="Times New Roman"/>
          <w:sz w:val="24"/>
          <w:szCs w:val="24"/>
        </w:rPr>
        <w:t>19</w:t>
      </w:r>
      <w:r w:rsidRPr="00174387">
        <w:rPr>
          <w:rFonts w:ascii="Times New Roman" w:hAnsi="Times New Roman" w:cs="Times New Roman"/>
          <w:sz w:val="24"/>
          <w:szCs w:val="24"/>
        </w:rPr>
        <w:t xml:space="preserve"> «О бюджете </w:t>
      </w:r>
      <w:r>
        <w:rPr>
          <w:rFonts w:ascii="Times New Roman" w:hAnsi="Times New Roman" w:cs="Times New Roman"/>
          <w:sz w:val="24"/>
          <w:szCs w:val="24"/>
        </w:rPr>
        <w:t>Заморского</w:t>
      </w:r>
      <w:r w:rsidRPr="00174387">
        <w:rPr>
          <w:rFonts w:ascii="Times New Roman" w:hAnsi="Times New Roman" w:cs="Times New Roman"/>
          <w:sz w:val="24"/>
          <w:szCs w:val="24"/>
        </w:rPr>
        <w:t xml:space="preserve"> сельского поселения </w:t>
      </w:r>
      <w:r w:rsidRPr="00174387">
        <w:rPr>
          <w:rFonts w:ascii="Times New Roman" w:hAnsi="Times New Roman" w:cs="Times New Roman"/>
          <w:sz w:val="24"/>
          <w:szCs w:val="24"/>
        </w:rPr>
        <w:lastRenderedPageBreak/>
        <w:t xml:space="preserve">на 2013 год и плановый период 2014 и 2015 годов» утвержден бюджет </w:t>
      </w:r>
      <w:r>
        <w:rPr>
          <w:rFonts w:ascii="Times New Roman" w:hAnsi="Times New Roman" w:cs="Times New Roman"/>
          <w:sz w:val="24"/>
          <w:szCs w:val="24"/>
        </w:rPr>
        <w:t>П</w:t>
      </w:r>
      <w:r w:rsidRPr="00174387">
        <w:rPr>
          <w:rFonts w:ascii="Times New Roman" w:hAnsi="Times New Roman" w:cs="Times New Roman"/>
          <w:sz w:val="24"/>
          <w:szCs w:val="24"/>
        </w:rPr>
        <w:t>оселения до начала финансового года</w:t>
      </w:r>
      <w:r>
        <w:rPr>
          <w:rFonts w:ascii="Times New Roman" w:hAnsi="Times New Roman" w:cs="Times New Roman"/>
          <w:sz w:val="24"/>
          <w:szCs w:val="24"/>
        </w:rPr>
        <w:t xml:space="preserve">.   </w:t>
      </w:r>
    </w:p>
    <w:p w:rsidR="007C66A6" w:rsidRDefault="007C66A6" w:rsidP="00E9754C">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п. 3 ст. 264.4 БК РФ, Решение Думы МО «Заморское СП» «Отчет об исполнении бюджете Заморского сельского поселения за 2013 год» представлен администрацией Поселения в</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онтрольно – счетную палату Нижнеилимского муниципального района в установленный срок. </w:t>
      </w:r>
    </w:p>
    <w:p w:rsidR="007C66A6" w:rsidRDefault="007C66A6" w:rsidP="00E9754C">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Первоначально Решением Думы Поселения на 2013 год от 29.12.2012 г. № 19 доходы МО «Заморское СП» утверждены в сумме 5 149</w:t>
      </w:r>
      <w:r w:rsidRPr="006E365E">
        <w:rPr>
          <w:rFonts w:ascii="Times New Roman" w:hAnsi="Times New Roman" w:cs="Times New Roman"/>
          <w:sz w:val="24"/>
          <w:szCs w:val="24"/>
        </w:rPr>
        <w:t xml:space="preserve"> тыс. руб., в том числе: безвозмездные поступления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Pr>
          <w:rFonts w:ascii="Times New Roman" w:hAnsi="Times New Roman" w:cs="Times New Roman"/>
          <w:sz w:val="24"/>
          <w:szCs w:val="24"/>
        </w:rPr>
        <w:t>4 760</w:t>
      </w:r>
      <w:r w:rsidRPr="006E365E">
        <w:rPr>
          <w:rFonts w:ascii="Times New Roman" w:hAnsi="Times New Roman" w:cs="Times New Roman"/>
          <w:sz w:val="24"/>
          <w:szCs w:val="24"/>
        </w:rPr>
        <w:t xml:space="preserve"> тыс.руб</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асходы утверждены в сумме 5 149 тыс.руб. </w:t>
      </w:r>
    </w:p>
    <w:p w:rsidR="007C66A6" w:rsidRDefault="007C66A6" w:rsidP="00A5616A">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31.12.2014 года уточненные значения по доходам и расходам бюджета МО «Заморское</w:t>
      </w:r>
      <w:r w:rsidRPr="006E365E">
        <w:rPr>
          <w:rFonts w:ascii="Times New Roman" w:hAnsi="Times New Roman" w:cs="Times New Roman"/>
          <w:sz w:val="24"/>
          <w:szCs w:val="24"/>
        </w:rPr>
        <w:t xml:space="preserve"> СП» </w:t>
      </w:r>
      <w:r>
        <w:rPr>
          <w:rFonts w:ascii="Times New Roman" w:hAnsi="Times New Roman" w:cs="Times New Roman"/>
          <w:sz w:val="24"/>
          <w:szCs w:val="24"/>
        </w:rPr>
        <w:t xml:space="preserve"> имеют следующие показатели:</w:t>
      </w:r>
    </w:p>
    <w:p w:rsidR="007C66A6" w:rsidRDefault="007C66A6" w:rsidP="000E6541">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исполнение по доходам составило в сумме  6 642</w:t>
      </w:r>
      <w:r w:rsidRPr="006E365E">
        <w:rPr>
          <w:rFonts w:ascii="Times New Roman" w:hAnsi="Times New Roman" w:cs="Times New Roman"/>
          <w:sz w:val="24"/>
          <w:szCs w:val="24"/>
        </w:rPr>
        <w:t xml:space="preserve"> тыс. руб., в том числе: безвозмездные </w:t>
      </w:r>
      <w:r>
        <w:rPr>
          <w:rFonts w:ascii="Times New Roman" w:hAnsi="Times New Roman" w:cs="Times New Roman"/>
          <w:sz w:val="24"/>
          <w:szCs w:val="24"/>
        </w:rPr>
        <w:t>перечисления из бюджетов других уровней в сумме 6 195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93,27 % от общей суммы доходов, в том числе, прочие межбюджетные трансферты – 321 тыс.руб., собственные доходы – 447 тыс.руб. или 6,73 % от доходов Поселения;</w:t>
      </w:r>
    </w:p>
    <w:p w:rsidR="007C66A6" w:rsidRDefault="007C66A6" w:rsidP="000E6541">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исполнение по расходам в сумме 7 433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C66A6" w:rsidRPr="006E365E" w:rsidRDefault="007C66A6" w:rsidP="00B83A3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размер дефицита бюджета составил 791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6E365E">
        <w:rPr>
          <w:rFonts w:ascii="Times New Roman" w:hAnsi="Times New Roman" w:cs="Times New Roman"/>
          <w:sz w:val="24"/>
          <w:szCs w:val="24"/>
        </w:rPr>
        <w:t xml:space="preserve"> </w:t>
      </w:r>
    </w:p>
    <w:p w:rsidR="007C66A6" w:rsidRPr="006E365E" w:rsidRDefault="007C66A6" w:rsidP="007C1555">
      <w:pPr>
        <w:spacing w:after="0" w:line="240" w:lineRule="auto"/>
        <w:ind w:left="215" w:firstLine="539"/>
        <w:jc w:val="both"/>
        <w:rPr>
          <w:rFonts w:ascii="Times New Roman" w:hAnsi="Times New Roman" w:cs="Times New Roman"/>
          <w:sz w:val="24"/>
          <w:szCs w:val="24"/>
        </w:rPr>
      </w:pPr>
    </w:p>
    <w:p w:rsidR="007C66A6" w:rsidRPr="006E365E" w:rsidRDefault="007C66A6" w:rsidP="007C1555">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3.Состояние бюджетного учета МО «</w:t>
      </w:r>
      <w:r>
        <w:rPr>
          <w:rFonts w:ascii="Times New Roman" w:hAnsi="Times New Roman" w:cs="Times New Roman"/>
          <w:b/>
          <w:bCs/>
          <w:sz w:val="24"/>
          <w:szCs w:val="24"/>
        </w:rPr>
        <w:t>Заморское</w:t>
      </w:r>
      <w:r w:rsidRPr="006E365E">
        <w:rPr>
          <w:rFonts w:ascii="Times New Roman" w:hAnsi="Times New Roman" w:cs="Times New Roman"/>
          <w:b/>
          <w:bCs/>
          <w:sz w:val="24"/>
          <w:szCs w:val="24"/>
        </w:rPr>
        <w:t xml:space="preserve"> сельское поселение».</w:t>
      </w:r>
      <w:r w:rsidRPr="006E365E">
        <w:rPr>
          <w:rFonts w:ascii="Times New Roman" w:hAnsi="Times New Roman" w:cs="Times New Roman"/>
          <w:b/>
          <w:bCs/>
          <w:sz w:val="24"/>
          <w:szCs w:val="24"/>
        </w:rPr>
        <w:tab/>
      </w:r>
    </w:p>
    <w:p w:rsidR="007C66A6" w:rsidRPr="006E365E" w:rsidRDefault="007C66A6" w:rsidP="007C1555">
      <w:pPr>
        <w:spacing w:after="0" w:line="240" w:lineRule="auto"/>
        <w:ind w:left="215" w:firstLine="539"/>
        <w:jc w:val="both"/>
        <w:rPr>
          <w:rFonts w:ascii="Times New Roman" w:hAnsi="Times New Roman" w:cs="Times New Roman"/>
          <w:b/>
          <w:bCs/>
          <w:sz w:val="24"/>
          <w:szCs w:val="24"/>
        </w:rPr>
      </w:pPr>
    </w:p>
    <w:p w:rsidR="007C66A6" w:rsidRPr="006E365E" w:rsidRDefault="007C66A6" w:rsidP="00CE1B44">
      <w:pPr>
        <w:pStyle w:val="a3"/>
        <w:tabs>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соответствии с заключенным Соглашением от </w:t>
      </w:r>
      <w:r w:rsidRPr="00BC4118">
        <w:rPr>
          <w:rFonts w:ascii="Times New Roman" w:hAnsi="Times New Roman" w:cs="Times New Roman"/>
          <w:sz w:val="24"/>
          <w:szCs w:val="24"/>
        </w:rPr>
        <w:t>30.11.2012 года № 1192</w:t>
      </w:r>
      <w:r w:rsidRPr="006E365E">
        <w:rPr>
          <w:rFonts w:ascii="Times New Roman" w:hAnsi="Times New Roman" w:cs="Times New Roman"/>
          <w:sz w:val="24"/>
          <w:szCs w:val="24"/>
        </w:rPr>
        <w:t xml:space="preserve"> исполнителем по переданным полномочиям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 является Централизованная бухгалтерия  Финансового управления администрации Нижнеилимского муниципального района (</w:t>
      </w:r>
      <w:r>
        <w:rPr>
          <w:rFonts w:ascii="Times New Roman" w:hAnsi="Times New Roman" w:cs="Times New Roman"/>
          <w:sz w:val="24"/>
          <w:szCs w:val="24"/>
        </w:rPr>
        <w:t>Д</w:t>
      </w:r>
      <w:r w:rsidRPr="006E365E">
        <w:rPr>
          <w:rFonts w:ascii="Times New Roman" w:hAnsi="Times New Roman" w:cs="Times New Roman"/>
          <w:sz w:val="24"/>
          <w:szCs w:val="24"/>
        </w:rPr>
        <w:t xml:space="preserve">алее – Централизованная бухгалтерия). </w:t>
      </w:r>
    </w:p>
    <w:p w:rsidR="007C66A6" w:rsidRDefault="007C66A6" w:rsidP="00CE1B4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Администрацией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Распоряжением от </w:t>
      </w:r>
      <w:r>
        <w:rPr>
          <w:rFonts w:ascii="Times New Roman" w:hAnsi="Times New Roman" w:cs="Times New Roman"/>
          <w:sz w:val="24"/>
          <w:szCs w:val="24"/>
        </w:rPr>
        <w:t>10</w:t>
      </w:r>
      <w:r w:rsidRPr="006E365E">
        <w:rPr>
          <w:rFonts w:ascii="Times New Roman" w:hAnsi="Times New Roman" w:cs="Times New Roman"/>
          <w:sz w:val="24"/>
          <w:szCs w:val="24"/>
        </w:rPr>
        <w:t>.0</w:t>
      </w:r>
      <w:r>
        <w:rPr>
          <w:rFonts w:ascii="Times New Roman" w:hAnsi="Times New Roman" w:cs="Times New Roman"/>
          <w:sz w:val="24"/>
          <w:szCs w:val="24"/>
        </w:rPr>
        <w:t>1</w:t>
      </w:r>
      <w:r w:rsidRPr="006E365E">
        <w:rPr>
          <w:rFonts w:ascii="Times New Roman" w:hAnsi="Times New Roman" w:cs="Times New Roman"/>
          <w:sz w:val="24"/>
          <w:szCs w:val="24"/>
        </w:rPr>
        <w:t>.2014</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г. № </w:t>
      </w:r>
      <w:r>
        <w:rPr>
          <w:rFonts w:ascii="Times New Roman" w:hAnsi="Times New Roman" w:cs="Times New Roman"/>
          <w:sz w:val="24"/>
          <w:szCs w:val="24"/>
        </w:rPr>
        <w:t>1/1</w:t>
      </w:r>
      <w:r w:rsidRPr="006E365E">
        <w:rPr>
          <w:rFonts w:ascii="Times New Roman" w:hAnsi="Times New Roman" w:cs="Times New Roman"/>
          <w:sz w:val="24"/>
          <w:szCs w:val="24"/>
        </w:rPr>
        <w:t xml:space="preserve"> утверждено Положение об учетной политике</w:t>
      </w:r>
      <w:r>
        <w:rPr>
          <w:rFonts w:ascii="Times New Roman" w:hAnsi="Times New Roman" w:cs="Times New Roman"/>
          <w:sz w:val="24"/>
          <w:szCs w:val="24"/>
        </w:rPr>
        <w:t xml:space="preserve"> (Далее – Положение). </w:t>
      </w:r>
      <w:proofErr w:type="gramStart"/>
      <w:r>
        <w:rPr>
          <w:rFonts w:ascii="Times New Roman" w:hAnsi="Times New Roman" w:cs="Times New Roman"/>
          <w:sz w:val="24"/>
          <w:szCs w:val="24"/>
        </w:rPr>
        <w:t>В Положении обозначены организация, формы и способы ведения бюджетного учета Поселения, установленные н</w:t>
      </w:r>
      <w:r w:rsidRPr="006E365E">
        <w:rPr>
          <w:rFonts w:ascii="Times New Roman" w:hAnsi="Times New Roman" w:cs="Times New Roman"/>
          <w:sz w:val="24"/>
          <w:szCs w:val="24"/>
        </w:rPr>
        <w:t xml:space="preserve">а основании </w:t>
      </w:r>
      <w:r>
        <w:rPr>
          <w:rFonts w:ascii="Times New Roman" w:hAnsi="Times New Roman" w:cs="Times New Roman"/>
          <w:sz w:val="24"/>
          <w:szCs w:val="24"/>
        </w:rPr>
        <w:t>Федерального Закона от 06.12.2011года № 402-ФЗ «О бухгалтерском учете», Приказа Минфина России от 06.12.2010г. № 162н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Приказа Минфина России от 15.12.2010г.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Приказа Минфина России от 06.12.2010г. № 162н «Об утверждении Плана счетов бюджетного учета и Инструкции по его</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именению</w:t>
      </w:r>
      <w:proofErr w:type="spellEnd"/>
      <w:r>
        <w:rPr>
          <w:rFonts w:ascii="Times New Roman" w:hAnsi="Times New Roman" w:cs="Times New Roman"/>
          <w:sz w:val="24"/>
          <w:szCs w:val="24"/>
        </w:rPr>
        <w:t>», Приказа Минфина России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Порядком ведения кассовых операций с банкнотами и монетой Банка России на территории Российской Федерации (Утвержден Банком России 12.10.2011г. № 373-П), бюджетным законодательством и иными нормативными правовыми актами РФ,</w:t>
      </w:r>
      <w:proofErr w:type="gramEnd"/>
    </w:p>
    <w:p w:rsidR="007C66A6" w:rsidRPr="006E365E" w:rsidRDefault="007C66A6" w:rsidP="00CE1B44">
      <w:pPr>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При обработке учетной информации Централизованная бухгалтерия  использует программу АС «Смета 3.1.». </w:t>
      </w:r>
    </w:p>
    <w:p w:rsidR="007C66A6" w:rsidRDefault="007C66A6" w:rsidP="00CE1B44">
      <w:pPr>
        <w:tabs>
          <w:tab w:val="left" w:pos="567"/>
        </w:tabs>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E365E">
        <w:rPr>
          <w:rFonts w:ascii="Times New Roman" w:hAnsi="Times New Roman" w:cs="Times New Roman"/>
          <w:sz w:val="24"/>
          <w:szCs w:val="24"/>
        </w:rPr>
        <w:t>Для проверки полноты формирования годового отчета об исполнении бюджета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за 2013 год администрацией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представлена годовая  </w:t>
      </w:r>
      <w:r>
        <w:rPr>
          <w:rFonts w:ascii="Times New Roman" w:hAnsi="Times New Roman" w:cs="Times New Roman"/>
          <w:sz w:val="24"/>
          <w:szCs w:val="24"/>
        </w:rPr>
        <w:t xml:space="preserve"> </w:t>
      </w:r>
      <w:r w:rsidRPr="006E365E">
        <w:rPr>
          <w:rFonts w:ascii="Times New Roman" w:hAnsi="Times New Roman" w:cs="Times New Roman"/>
          <w:sz w:val="24"/>
          <w:szCs w:val="24"/>
        </w:rPr>
        <w:t>бюджетная отчетность:</w:t>
      </w:r>
      <w:r>
        <w:rPr>
          <w:rFonts w:ascii="Times New Roman" w:hAnsi="Times New Roman" w:cs="Times New Roman"/>
          <w:sz w:val="24"/>
          <w:szCs w:val="24"/>
        </w:rPr>
        <w:t xml:space="preserve"> по</w:t>
      </w:r>
      <w:r w:rsidRPr="006E365E">
        <w:rPr>
          <w:rFonts w:ascii="Times New Roman" w:hAnsi="Times New Roman" w:cs="Times New Roman"/>
          <w:sz w:val="24"/>
          <w:szCs w:val="24"/>
        </w:rPr>
        <w:t xml:space="preserve"> администрации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w:t>
      </w:r>
      <w:r>
        <w:rPr>
          <w:rFonts w:ascii="Times New Roman" w:hAnsi="Times New Roman" w:cs="Times New Roman"/>
          <w:sz w:val="24"/>
          <w:szCs w:val="24"/>
        </w:rPr>
        <w:t xml:space="preserve">по </w:t>
      </w:r>
      <w:r w:rsidRPr="006E365E">
        <w:rPr>
          <w:rFonts w:ascii="Times New Roman" w:hAnsi="Times New Roman" w:cs="Times New Roman"/>
          <w:sz w:val="24"/>
          <w:szCs w:val="24"/>
        </w:rPr>
        <w:t>Дум</w:t>
      </w:r>
      <w:r>
        <w:rPr>
          <w:rFonts w:ascii="Times New Roman" w:hAnsi="Times New Roman" w:cs="Times New Roman"/>
          <w:sz w:val="24"/>
          <w:szCs w:val="24"/>
        </w:rPr>
        <w:t>е</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Заморское СП» и  </w:t>
      </w:r>
      <w:r w:rsidRPr="006E365E">
        <w:rPr>
          <w:rFonts w:ascii="Times New Roman" w:hAnsi="Times New Roman" w:cs="Times New Roman"/>
          <w:sz w:val="24"/>
          <w:szCs w:val="24"/>
        </w:rPr>
        <w:t>Муниципально</w:t>
      </w:r>
      <w:r>
        <w:rPr>
          <w:rFonts w:ascii="Times New Roman" w:hAnsi="Times New Roman" w:cs="Times New Roman"/>
          <w:sz w:val="24"/>
          <w:szCs w:val="24"/>
        </w:rPr>
        <w:t>го</w:t>
      </w:r>
      <w:r w:rsidRPr="006E365E">
        <w:rPr>
          <w:rFonts w:ascii="Times New Roman" w:hAnsi="Times New Roman" w:cs="Times New Roman"/>
          <w:sz w:val="24"/>
          <w:szCs w:val="24"/>
        </w:rPr>
        <w:t xml:space="preserve"> </w:t>
      </w:r>
      <w:r>
        <w:rPr>
          <w:rFonts w:ascii="Times New Roman" w:hAnsi="Times New Roman" w:cs="Times New Roman"/>
          <w:sz w:val="24"/>
          <w:szCs w:val="24"/>
        </w:rPr>
        <w:t>казенного</w:t>
      </w:r>
      <w:r w:rsidRPr="006E365E">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6E365E">
        <w:rPr>
          <w:rFonts w:ascii="Times New Roman" w:hAnsi="Times New Roman" w:cs="Times New Roman"/>
          <w:sz w:val="24"/>
          <w:szCs w:val="24"/>
        </w:rPr>
        <w:t xml:space="preserve"> культуры «Библиотека Культурно – информационный </w:t>
      </w:r>
      <w:r w:rsidRPr="006E365E">
        <w:rPr>
          <w:rFonts w:ascii="Times New Roman" w:hAnsi="Times New Roman" w:cs="Times New Roman"/>
          <w:sz w:val="24"/>
          <w:szCs w:val="24"/>
        </w:rPr>
        <w:lastRenderedPageBreak/>
        <w:t xml:space="preserve">центр </w:t>
      </w:r>
      <w:r>
        <w:rPr>
          <w:rFonts w:ascii="Times New Roman" w:hAnsi="Times New Roman" w:cs="Times New Roman"/>
          <w:sz w:val="24"/>
          <w:szCs w:val="24"/>
        </w:rPr>
        <w:t xml:space="preserve"> «Радуга»</w:t>
      </w:r>
      <w:r w:rsidRPr="006E365E">
        <w:rPr>
          <w:rFonts w:ascii="Times New Roman" w:hAnsi="Times New Roman" w:cs="Times New Roman"/>
          <w:sz w:val="24"/>
          <w:szCs w:val="24"/>
        </w:rPr>
        <w:t xml:space="preserve">  (</w:t>
      </w:r>
      <w:r>
        <w:rPr>
          <w:rFonts w:ascii="Times New Roman" w:hAnsi="Times New Roman" w:cs="Times New Roman"/>
          <w:sz w:val="24"/>
          <w:szCs w:val="24"/>
        </w:rPr>
        <w:t>Д</w:t>
      </w:r>
      <w:r w:rsidRPr="006E365E">
        <w:rPr>
          <w:rFonts w:ascii="Times New Roman" w:hAnsi="Times New Roman" w:cs="Times New Roman"/>
          <w:sz w:val="24"/>
          <w:szCs w:val="24"/>
        </w:rPr>
        <w:t>алее – МКУК</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КИЦ </w:t>
      </w:r>
      <w:r>
        <w:rPr>
          <w:rFonts w:ascii="Times New Roman" w:hAnsi="Times New Roman" w:cs="Times New Roman"/>
          <w:sz w:val="24"/>
          <w:szCs w:val="24"/>
        </w:rPr>
        <w:t>«Радуга»), а так же консолидированная бюджетная отчетность МО «Заморское СП».</w:t>
      </w:r>
      <w:proofErr w:type="gramEnd"/>
    </w:p>
    <w:p w:rsidR="007C66A6" w:rsidRDefault="007C66A6" w:rsidP="00CE1B44">
      <w:pPr>
        <w:tabs>
          <w:tab w:val="left" w:pos="567"/>
        </w:tabs>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E365E">
        <w:rPr>
          <w:rFonts w:ascii="Times New Roman" w:hAnsi="Times New Roman" w:cs="Times New Roman"/>
          <w:sz w:val="24"/>
          <w:szCs w:val="24"/>
        </w:rPr>
        <w:t>Распоряжение администрации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от </w:t>
      </w:r>
      <w:r>
        <w:rPr>
          <w:rFonts w:ascii="Times New Roman" w:hAnsi="Times New Roman" w:cs="Times New Roman"/>
          <w:sz w:val="24"/>
          <w:szCs w:val="24"/>
        </w:rPr>
        <w:t>25</w:t>
      </w:r>
      <w:r w:rsidRPr="006E365E">
        <w:rPr>
          <w:rFonts w:ascii="Times New Roman" w:hAnsi="Times New Roman" w:cs="Times New Roman"/>
          <w:sz w:val="24"/>
          <w:szCs w:val="24"/>
        </w:rPr>
        <w:t xml:space="preserve">.12.2013 года № </w:t>
      </w:r>
      <w:r>
        <w:rPr>
          <w:rFonts w:ascii="Times New Roman" w:hAnsi="Times New Roman" w:cs="Times New Roman"/>
          <w:sz w:val="24"/>
          <w:szCs w:val="24"/>
        </w:rPr>
        <w:t>52а</w:t>
      </w:r>
      <w:r w:rsidRPr="006E365E">
        <w:rPr>
          <w:rFonts w:ascii="Times New Roman" w:hAnsi="Times New Roman" w:cs="Times New Roman"/>
          <w:sz w:val="24"/>
          <w:szCs w:val="24"/>
        </w:rPr>
        <w:t xml:space="preserve"> «О проведении инвентаризации </w:t>
      </w:r>
      <w:r>
        <w:rPr>
          <w:rFonts w:ascii="Times New Roman" w:hAnsi="Times New Roman" w:cs="Times New Roman"/>
          <w:sz w:val="24"/>
          <w:szCs w:val="24"/>
        </w:rPr>
        <w:t>товарно-материальных ценностей</w:t>
      </w:r>
      <w:r w:rsidRPr="006E365E">
        <w:rPr>
          <w:rFonts w:ascii="Times New Roman" w:hAnsi="Times New Roman" w:cs="Times New Roman"/>
          <w:sz w:val="24"/>
          <w:szCs w:val="24"/>
        </w:rPr>
        <w:t xml:space="preserve"> в администрации </w:t>
      </w:r>
      <w:r>
        <w:rPr>
          <w:rFonts w:ascii="Times New Roman" w:hAnsi="Times New Roman" w:cs="Times New Roman"/>
          <w:sz w:val="24"/>
          <w:szCs w:val="24"/>
        </w:rPr>
        <w:t>Заморского</w:t>
      </w:r>
      <w:r w:rsidRPr="006E365E">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и Распоряжение от 26</w:t>
      </w:r>
      <w:r w:rsidRPr="006E365E">
        <w:rPr>
          <w:rFonts w:ascii="Times New Roman" w:hAnsi="Times New Roman" w:cs="Times New Roman"/>
          <w:sz w:val="24"/>
          <w:szCs w:val="24"/>
        </w:rPr>
        <w:t xml:space="preserve">.12.2013 года № </w:t>
      </w:r>
      <w:r>
        <w:rPr>
          <w:rFonts w:ascii="Times New Roman" w:hAnsi="Times New Roman" w:cs="Times New Roman"/>
          <w:sz w:val="24"/>
          <w:szCs w:val="24"/>
        </w:rPr>
        <w:t xml:space="preserve">53а </w:t>
      </w:r>
      <w:r w:rsidRPr="006E365E">
        <w:rPr>
          <w:rFonts w:ascii="Times New Roman" w:hAnsi="Times New Roman" w:cs="Times New Roman"/>
          <w:sz w:val="24"/>
          <w:szCs w:val="24"/>
        </w:rPr>
        <w:t xml:space="preserve"> «О проведении инвентаризации расчетов </w:t>
      </w:r>
      <w:r>
        <w:rPr>
          <w:rFonts w:ascii="Times New Roman" w:hAnsi="Times New Roman" w:cs="Times New Roman"/>
          <w:sz w:val="24"/>
          <w:szCs w:val="24"/>
        </w:rPr>
        <w:t>с покупателями, поставщиками и прочими дебиторами, кредиторами</w:t>
      </w:r>
      <w:r w:rsidRPr="006E365E">
        <w:rPr>
          <w:rFonts w:ascii="Times New Roman" w:hAnsi="Times New Roman" w:cs="Times New Roman"/>
          <w:sz w:val="24"/>
          <w:szCs w:val="24"/>
        </w:rPr>
        <w:t>» подготовлены на основании инструкции по бюджетному учету Минфина России от 06.12.10г. № 162н «Об утверждении плана счетов бюджетного учета и инструкции его применения».</w:t>
      </w:r>
      <w:proofErr w:type="gramEnd"/>
      <w:r w:rsidRPr="006E365E">
        <w:rPr>
          <w:rFonts w:ascii="Times New Roman" w:hAnsi="Times New Roman" w:cs="Times New Roman"/>
          <w:sz w:val="24"/>
          <w:szCs w:val="24"/>
        </w:rPr>
        <w:t xml:space="preserve"> </w:t>
      </w:r>
      <w:r>
        <w:rPr>
          <w:rFonts w:ascii="Times New Roman" w:hAnsi="Times New Roman" w:cs="Times New Roman"/>
          <w:sz w:val="24"/>
          <w:szCs w:val="24"/>
        </w:rPr>
        <w:t>Вместе с тем, К</w:t>
      </w:r>
      <w:r w:rsidRPr="006E365E">
        <w:rPr>
          <w:rFonts w:ascii="Times New Roman" w:hAnsi="Times New Roman" w:cs="Times New Roman"/>
          <w:sz w:val="24"/>
          <w:szCs w:val="24"/>
        </w:rPr>
        <w:t>онтрольно-счетная палата Нижнеилимского муниципального района отмечает, что инвентаризация в бюджетном учреждении должна проводит</w:t>
      </w:r>
      <w:r>
        <w:rPr>
          <w:rFonts w:ascii="Times New Roman" w:hAnsi="Times New Roman" w:cs="Times New Roman"/>
          <w:sz w:val="24"/>
          <w:szCs w:val="24"/>
        </w:rPr>
        <w:t>ь</w:t>
      </w:r>
      <w:r w:rsidRPr="006E365E">
        <w:rPr>
          <w:rFonts w:ascii="Times New Roman" w:hAnsi="Times New Roman" w:cs="Times New Roman"/>
          <w:sz w:val="24"/>
          <w:szCs w:val="24"/>
        </w:rPr>
        <w:t xml:space="preserve">ся в соответствии </w:t>
      </w:r>
      <w:r>
        <w:rPr>
          <w:rFonts w:ascii="Times New Roman" w:hAnsi="Times New Roman" w:cs="Times New Roman"/>
          <w:sz w:val="24"/>
          <w:szCs w:val="24"/>
        </w:rPr>
        <w:t>требованиями</w:t>
      </w:r>
      <w:r w:rsidRPr="006E365E">
        <w:rPr>
          <w:rFonts w:ascii="Times New Roman" w:hAnsi="Times New Roman" w:cs="Times New Roman"/>
          <w:sz w:val="24"/>
          <w:szCs w:val="24"/>
        </w:rPr>
        <w:t xml:space="preserve"> Федерального Закона РФ от 06.12.2011г. № 402-ФЗ  «О бухгалтерском учете» статьи 11 и Приказа Министерства финансов Российской Федерации от 13.06.1995 № 49 «Методические указания по инвентаризации имущества и финансовых обязательств». </w:t>
      </w:r>
    </w:p>
    <w:p w:rsidR="007C66A6" w:rsidRPr="006E365E"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перед составлением годовой бюджетной отчетности </w:t>
      </w:r>
      <w:r>
        <w:rPr>
          <w:rFonts w:ascii="Times New Roman" w:hAnsi="Times New Roman" w:cs="Times New Roman"/>
          <w:sz w:val="24"/>
          <w:szCs w:val="24"/>
        </w:rPr>
        <w:t>за</w:t>
      </w:r>
      <w:r w:rsidRPr="006E365E">
        <w:rPr>
          <w:rFonts w:ascii="Times New Roman" w:hAnsi="Times New Roman" w:cs="Times New Roman"/>
          <w:sz w:val="24"/>
          <w:szCs w:val="24"/>
        </w:rPr>
        <w:t xml:space="preserve"> 2013 год  проведена инвентаризация муниципального имущества, финансовых активов и обязательств Поселения. Расхождений фактического наличия  имущества к данным бюджетного учета нет</w:t>
      </w:r>
      <w:r>
        <w:rPr>
          <w:rFonts w:ascii="Times New Roman" w:hAnsi="Times New Roman" w:cs="Times New Roman"/>
          <w:sz w:val="24"/>
          <w:szCs w:val="24"/>
        </w:rPr>
        <w:t>, и</w:t>
      </w:r>
      <w:r w:rsidRPr="006E365E">
        <w:rPr>
          <w:rFonts w:ascii="Times New Roman" w:hAnsi="Times New Roman" w:cs="Times New Roman"/>
          <w:sz w:val="24"/>
          <w:szCs w:val="24"/>
        </w:rPr>
        <w:t xml:space="preserve">нвентаризационные описи расчетов с покупателями, поставщиками и прочими дебиторами и кредиторами подтверждаются актами сверки взаимных расчетов и оформлены в установленном порядке.     </w:t>
      </w:r>
      <w:r>
        <w:rPr>
          <w:rFonts w:ascii="Times New Roman" w:hAnsi="Times New Roman" w:cs="Times New Roman"/>
          <w:sz w:val="24"/>
          <w:szCs w:val="24"/>
        </w:rPr>
        <w:t xml:space="preserve">   </w:t>
      </w: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6E365E">
        <w:rPr>
          <w:rFonts w:ascii="Times New Roman" w:hAnsi="Times New Roman" w:cs="Times New Roman"/>
          <w:sz w:val="24"/>
          <w:szCs w:val="24"/>
        </w:rPr>
        <w:t>редставлен</w:t>
      </w:r>
      <w:r>
        <w:rPr>
          <w:rFonts w:ascii="Times New Roman" w:hAnsi="Times New Roman" w:cs="Times New Roman"/>
          <w:sz w:val="24"/>
          <w:szCs w:val="24"/>
        </w:rPr>
        <w:t>н</w:t>
      </w:r>
      <w:r w:rsidRPr="006E365E">
        <w:rPr>
          <w:rFonts w:ascii="Times New Roman" w:hAnsi="Times New Roman" w:cs="Times New Roman"/>
          <w:sz w:val="24"/>
          <w:szCs w:val="24"/>
        </w:rPr>
        <w:t>ы</w:t>
      </w:r>
      <w:r>
        <w:rPr>
          <w:rFonts w:ascii="Times New Roman" w:hAnsi="Times New Roman" w:cs="Times New Roman"/>
          <w:sz w:val="24"/>
          <w:szCs w:val="24"/>
        </w:rPr>
        <w:t>е</w:t>
      </w:r>
      <w:r w:rsidRPr="006E365E">
        <w:rPr>
          <w:rFonts w:ascii="Times New Roman" w:hAnsi="Times New Roman" w:cs="Times New Roman"/>
          <w:sz w:val="24"/>
          <w:szCs w:val="24"/>
        </w:rPr>
        <w:t xml:space="preserve"> </w:t>
      </w:r>
      <w:r>
        <w:rPr>
          <w:rFonts w:ascii="Times New Roman" w:hAnsi="Times New Roman" w:cs="Times New Roman"/>
          <w:sz w:val="24"/>
          <w:szCs w:val="24"/>
        </w:rPr>
        <w:t>годовые формы отчетности и</w:t>
      </w:r>
      <w:r w:rsidRPr="006E365E">
        <w:rPr>
          <w:rFonts w:ascii="Times New Roman" w:hAnsi="Times New Roman" w:cs="Times New Roman"/>
          <w:sz w:val="24"/>
          <w:szCs w:val="24"/>
        </w:rPr>
        <w:t>сполнения бюджета Поселения</w:t>
      </w:r>
      <w:r>
        <w:rPr>
          <w:rFonts w:ascii="Times New Roman" w:hAnsi="Times New Roman" w:cs="Times New Roman"/>
          <w:sz w:val="24"/>
          <w:szCs w:val="24"/>
        </w:rPr>
        <w:t xml:space="preserve"> за 2013 год соответствуют Приказу Минфина России от 29.12.2011г. № 191н п.20</w:t>
      </w:r>
      <w:r w:rsidRPr="006E365E">
        <w:rPr>
          <w:rFonts w:ascii="Times New Roman" w:hAnsi="Times New Roman" w:cs="Times New Roman"/>
          <w:sz w:val="24"/>
          <w:szCs w:val="24"/>
        </w:rPr>
        <w:t xml:space="preserve"> «О</w:t>
      </w:r>
      <w:r>
        <w:rPr>
          <w:rFonts w:ascii="Times New Roman" w:hAnsi="Times New Roman" w:cs="Times New Roman"/>
          <w:sz w:val="24"/>
          <w:szCs w:val="24"/>
        </w:rPr>
        <w:t xml:space="preserve"> внесении изменений </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6E365E">
        <w:rPr>
          <w:rFonts w:ascii="Times New Roman" w:hAnsi="Times New Roman" w:cs="Times New Roman"/>
          <w:sz w:val="24"/>
          <w:szCs w:val="24"/>
        </w:rPr>
        <w:t>инструкци</w:t>
      </w:r>
      <w:r>
        <w:rPr>
          <w:rFonts w:ascii="Times New Roman" w:hAnsi="Times New Roman" w:cs="Times New Roman"/>
          <w:sz w:val="24"/>
          <w:szCs w:val="24"/>
        </w:rPr>
        <w:t>ю</w:t>
      </w:r>
      <w:r w:rsidRPr="006E365E">
        <w:rPr>
          <w:rFonts w:ascii="Times New Roman" w:hAnsi="Times New Roman" w:cs="Times New Roman"/>
          <w:sz w:val="24"/>
          <w:szCs w:val="24"/>
        </w:rPr>
        <w:t xml:space="preserve"> о порядке составления и представления годовой и квартальной отчетности об исполнении бюджетов бюджетной системы Российско</w:t>
      </w:r>
      <w:r>
        <w:rPr>
          <w:rFonts w:ascii="Times New Roman" w:hAnsi="Times New Roman" w:cs="Times New Roman"/>
          <w:sz w:val="24"/>
          <w:szCs w:val="24"/>
        </w:rPr>
        <w:t xml:space="preserve">й Федерации» (Далее – Приказ от 29.12.2011г № 191н). </w:t>
      </w:r>
    </w:p>
    <w:p w:rsidR="007C66A6" w:rsidRPr="006E365E"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Данные бюджетной отчетности соответствуют данным главной книги и регистрам бюджетного учета, а показатели форм годовой отчетности соответствуют показателям отчетности главных распорядителей и получателей бюджетных средств</w:t>
      </w:r>
      <w:r>
        <w:rPr>
          <w:rFonts w:ascii="Times New Roman" w:hAnsi="Times New Roman" w:cs="Times New Roman"/>
          <w:sz w:val="24"/>
          <w:szCs w:val="24"/>
        </w:rPr>
        <w:t xml:space="preserve">, а так же </w:t>
      </w:r>
      <w:r w:rsidRPr="006E365E">
        <w:rPr>
          <w:rFonts w:ascii="Times New Roman" w:hAnsi="Times New Roman" w:cs="Times New Roman"/>
          <w:color w:val="000000"/>
          <w:sz w:val="24"/>
          <w:szCs w:val="24"/>
        </w:rPr>
        <w:t xml:space="preserve">соответствуют фактически произведенным расходам по данным </w:t>
      </w:r>
      <w:r>
        <w:rPr>
          <w:rFonts w:ascii="Times New Roman" w:hAnsi="Times New Roman" w:cs="Times New Roman"/>
          <w:color w:val="000000"/>
          <w:sz w:val="24"/>
          <w:szCs w:val="24"/>
        </w:rPr>
        <w:t>УФК по Иркутской области</w:t>
      </w:r>
      <w:r w:rsidRPr="006E365E">
        <w:rPr>
          <w:rFonts w:ascii="Times New Roman" w:hAnsi="Times New Roman" w:cs="Times New Roman"/>
          <w:color w:val="000000"/>
          <w:sz w:val="24"/>
          <w:szCs w:val="24"/>
        </w:rPr>
        <w:t>, осуществляющего кассовое обслуживание МО «</w:t>
      </w:r>
      <w:r>
        <w:rPr>
          <w:rFonts w:ascii="Times New Roman" w:hAnsi="Times New Roman" w:cs="Times New Roman"/>
          <w:color w:val="000000"/>
          <w:sz w:val="24"/>
          <w:szCs w:val="24"/>
        </w:rPr>
        <w:t>Заморское</w:t>
      </w:r>
      <w:r w:rsidRPr="006E365E">
        <w:rPr>
          <w:rFonts w:ascii="Times New Roman" w:hAnsi="Times New Roman" w:cs="Times New Roman"/>
          <w:color w:val="000000"/>
          <w:sz w:val="24"/>
          <w:szCs w:val="24"/>
        </w:rPr>
        <w:t xml:space="preserve">  СП».</w:t>
      </w:r>
    </w:p>
    <w:p w:rsidR="007C66A6" w:rsidRPr="00AF5D4B"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sidRPr="00AF5D4B">
        <w:rPr>
          <w:rFonts w:ascii="Times New Roman" w:hAnsi="Times New Roman" w:cs="Times New Roman"/>
          <w:sz w:val="24"/>
          <w:szCs w:val="24"/>
        </w:rPr>
        <w:t xml:space="preserve">      </w:t>
      </w:r>
      <w:r>
        <w:rPr>
          <w:rFonts w:ascii="Times New Roman" w:hAnsi="Times New Roman" w:cs="Times New Roman"/>
          <w:sz w:val="24"/>
          <w:szCs w:val="24"/>
        </w:rPr>
        <w:t>В нарушение Приказа от 29.12.2011г. № 191н п.20, н</w:t>
      </w:r>
      <w:r w:rsidRPr="00AF5D4B">
        <w:rPr>
          <w:rFonts w:ascii="Times New Roman" w:hAnsi="Times New Roman" w:cs="Times New Roman"/>
          <w:sz w:val="24"/>
          <w:szCs w:val="24"/>
        </w:rPr>
        <w:t>е представлена  форма отчетности  0503128 «Отчет о принятых бюджетных обязательствах».</w:t>
      </w:r>
    </w:p>
    <w:p w:rsidR="007C66A6" w:rsidRPr="006E365E" w:rsidRDefault="007C66A6" w:rsidP="00F5114E">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DE5906">
        <w:rPr>
          <w:rFonts w:ascii="Times New Roman" w:hAnsi="Times New Roman" w:cs="Times New Roman"/>
          <w:sz w:val="24"/>
          <w:szCs w:val="24"/>
        </w:rPr>
        <w:t>По данным показателям  консолидированного бюджетно</w:t>
      </w:r>
      <w:r>
        <w:rPr>
          <w:rFonts w:ascii="Times New Roman" w:hAnsi="Times New Roman" w:cs="Times New Roman"/>
          <w:sz w:val="24"/>
          <w:szCs w:val="24"/>
        </w:rPr>
        <w:t>й годовой отчетности,</w:t>
      </w:r>
      <w:r w:rsidRPr="00DE5906">
        <w:rPr>
          <w:rFonts w:ascii="Times New Roman" w:hAnsi="Times New Roman" w:cs="Times New Roman"/>
          <w:sz w:val="24"/>
          <w:szCs w:val="24"/>
        </w:rPr>
        <w:t xml:space="preserve"> </w:t>
      </w:r>
      <w:r>
        <w:rPr>
          <w:rFonts w:ascii="Times New Roman" w:hAnsi="Times New Roman" w:cs="Times New Roman"/>
          <w:sz w:val="24"/>
          <w:szCs w:val="24"/>
        </w:rPr>
        <w:t>МО «Заморское СП» по состоянию на 01.01.2014 года</w:t>
      </w:r>
      <w:r w:rsidRPr="006E365E">
        <w:rPr>
          <w:rFonts w:ascii="Times New Roman" w:hAnsi="Times New Roman" w:cs="Times New Roman"/>
          <w:sz w:val="24"/>
          <w:szCs w:val="24"/>
        </w:rPr>
        <w:t xml:space="preserve"> сложилась  </w:t>
      </w:r>
      <w:r w:rsidRPr="006E365E">
        <w:rPr>
          <w:rFonts w:ascii="Times New Roman" w:hAnsi="Times New Roman" w:cs="Times New Roman"/>
          <w:b/>
          <w:bCs/>
          <w:sz w:val="24"/>
          <w:szCs w:val="24"/>
        </w:rPr>
        <w:t>дебиторская</w:t>
      </w:r>
      <w:r w:rsidRPr="006E365E">
        <w:rPr>
          <w:rFonts w:ascii="Times New Roman" w:hAnsi="Times New Roman" w:cs="Times New Roman"/>
          <w:sz w:val="24"/>
          <w:szCs w:val="24"/>
        </w:rPr>
        <w:t xml:space="preserve"> задолженность в сумме </w:t>
      </w:r>
      <w:r>
        <w:rPr>
          <w:rFonts w:ascii="Times New Roman" w:hAnsi="Times New Roman" w:cs="Times New Roman"/>
          <w:sz w:val="24"/>
          <w:szCs w:val="24"/>
        </w:rPr>
        <w:t>69,3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ублей</w:t>
      </w:r>
      <w:r>
        <w:rPr>
          <w:rFonts w:ascii="Times New Roman" w:hAnsi="Times New Roman" w:cs="Times New Roman"/>
          <w:sz w:val="24"/>
          <w:szCs w:val="24"/>
        </w:rPr>
        <w:t xml:space="preserve">, </w:t>
      </w:r>
      <w:r w:rsidRPr="0093625B">
        <w:rPr>
          <w:rFonts w:ascii="Times New Roman" w:hAnsi="Times New Roman" w:cs="Times New Roman"/>
          <w:b/>
          <w:bCs/>
          <w:sz w:val="24"/>
          <w:szCs w:val="24"/>
        </w:rPr>
        <w:t>к</w:t>
      </w:r>
      <w:r w:rsidRPr="006E365E">
        <w:rPr>
          <w:rFonts w:ascii="Times New Roman" w:hAnsi="Times New Roman" w:cs="Times New Roman"/>
          <w:b/>
          <w:bCs/>
          <w:sz w:val="24"/>
          <w:szCs w:val="24"/>
        </w:rPr>
        <w:t>редиторская</w:t>
      </w:r>
      <w:r w:rsidRPr="006E365E">
        <w:rPr>
          <w:rFonts w:ascii="Times New Roman" w:hAnsi="Times New Roman" w:cs="Times New Roman"/>
          <w:sz w:val="24"/>
          <w:szCs w:val="24"/>
        </w:rPr>
        <w:t xml:space="preserve"> задолженность  составила  сумм</w:t>
      </w:r>
      <w:r>
        <w:rPr>
          <w:rFonts w:ascii="Times New Roman" w:hAnsi="Times New Roman" w:cs="Times New Roman"/>
          <w:sz w:val="24"/>
          <w:szCs w:val="24"/>
        </w:rPr>
        <w:t>у</w:t>
      </w:r>
      <w:r w:rsidRPr="006E365E">
        <w:rPr>
          <w:rFonts w:ascii="Times New Roman" w:hAnsi="Times New Roman" w:cs="Times New Roman"/>
          <w:sz w:val="24"/>
          <w:szCs w:val="24"/>
        </w:rPr>
        <w:t xml:space="preserve"> </w:t>
      </w:r>
      <w:r>
        <w:rPr>
          <w:rFonts w:ascii="Times New Roman" w:hAnsi="Times New Roman" w:cs="Times New Roman"/>
          <w:sz w:val="24"/>
          <w:szCs w:val="24"/>
        </w:rPr>
        <w:t>– 8,6</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Просроченная задолженность отсутствует.</w:t>
      </w:r>
      <w:r w:rsidRPr="006E365E">
        <w:rPr>
          <w:rFonts w:ascii="Times New Roman" w:hAnsi="Times New Roman" w:cs="Times New Roman"/>
          <w:sz w:val="24"/>
          <w:szCs w:val="24"/>
        </w:rPr>
        <w:t xml:space="preserve">    </w:t>
      </w:r>
    </w:p>
    <w:p w:rsidR="007C66A6" w:rsidRDefault="007C66A6" w:rsidP="007C1555">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Проверка предъявленного администрацией Поселения реестра расходных обязательств (Далее – Реестр) осуществлялось на предмет соответствия ведения данного Реестра положениям статьи 87 БК </w:t>
      </w:r>
      <w:proofErr w:type="gramStart"/>
      <w:r>
        <w:rPr>
          <w:rFonts w:ascii="Times New Roman" w:hAnsi="Times New Roman" w:cs="Times New Roman"/>
          <w:sz w:val="24"/>
          <w:szCs w:val="24"/>
        </w:rPr>
        <w:t>РФ</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установила следующее:</w:t>
      </w:r>
    </w:p>
    <w:p w:rsidR="007C66A6" w:rsidRDefault="007C66A6" w:rsidP="007C1555">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w:t>
      </w:r>
      <w:r>
        <w:rPr>
          <w:rFonts w:ascii="Times New Roman" w:hAnsi="Times New Roman" w:cs="Times New Roman"/>
          <w:sz w:val="24"/>
          <w:szCs w:val="24"/>
        </w:rPr>
        <w:t xml:space="preserve"> не</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разработан и не </w:t>
      </w:r>
      <w:r w:rsidRPr="006E365E">
        <w:rPr>
          <w:rFonts w:ascii="Times New Roman" w:hAnsi="Times New Roman" w:cs="Times New Roman"/>
          <w:sz w:val="24"/>
          <w:szCs w:val="24"/>
        </w:rPr>
        <w:t xml:space="preserve">утвержден </w:t>
      </w:r>
      <w:r>
        <w:rPr>
          <w:rFonts w:ascii="Times New Roman" w:hAnsi="Times New Roman" w:cs="Times New Roman"/>
          <w:sz w:val="24"/>
          <w:szCs w:val="24"/>
        </w:rPr>
        <w:t>п</w:t>
      </w:r>
      <w:r w:rsidRPr="006E365E">
        <w:rPr>
          <w:rFonts w:ascii="Times New Roman" w:hAnsi="Times New Roman" w:cs="Times New Roman"/>
          <w:sz w:val="24"/>
          <w:szCs w:val="24"/>
        </w:rPr>
        <w:t xml:space="preserve">орядок ведения </w:t>
      </w:r>
      <w:r>
        <w:rPr>
          <w:rFonts w:ascii="Times New Roman" w:hAnsi="Times New Roman" w:cs="Times New Roman"/>
          <w:sz w:val="24"/>
          <w:szCs w:val="24"/>
        </w:rPr>
        <w:t>Реестра</w:t>
      </w:r>
      <w:r w:rsidRPr="006E365E">
        <w:rPr>
          <w:rFonts w:ascii="Times New Roman" w:hAnsi="Times New Roman" w:cs="Times New Roman"/>
          <w:sz w:val="24"/>
          <w:szCs w:val="24"/>
        </w:rPr>
        <w:t xml:space="preserve"> МО «</w:t>
      </w:r>
      <w:r>
        <w:rPr>
          <w:rFonts w:ascii="Times New Roman" w:hAnsi="Times New Roman" w:cs="Times New Roman"/>
          <w:sz w:val="24"/>
          <w:szCs w:val="24"/>
        </w:rPr>
        <w:t>Заморское СП»;</w:t>
      </w:r>
    </w:p>
    <w:p w:rsidR="007C66A6" w:rsidRDefault="007C66A6" w:rsidP="007C1555">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не обозначен объем средств на исполнение расходных обязательств на очередной финансовый 2014 год  и плановые периоды 2015 и 2016 годы;</w:t>
      </w:r>
    </w:p>
    <w:p w:rsidR="007C66A6" w:rsidRDefault="007C66A6" w:rsidP="007C1555">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не обозначены правовые основания положений, законов и иных нормативных актов с оценкой объемов бюджетных ассигнований, необходимых для исполнения расходных обязатель</w:t>
      </w:r>
      <w:proofErr w:type="gramStart"/>
      <w:r>
        <w:rPr>
          <w:rFonts w:ascii="Times New Roman" w:hAnsi="Times New Roman" w:cs="Times New Roman"/>
          <w:sz w:val="24"/>
          <w:szCs w:val="24"/>
        </w:rPr>
        <w:t>ств  вкл</w:t>
      </w:r>
      <w:proofErr w:type="gramEnd"/>
      <w:r>
        <w:rPr>
          <w:rFonts w:ascii="Times New Roman" w:hAnsi="Times New Roman" w:cs="Times New Roman"/>
          <w:sz w:val="24"/>
          <w:szCs w:val="24"/>
        </w:rPr>
        <w:t>юченных в Реестр.</w:t>
      </w:r>
    </w:p>
    <w:p w:rsidR="007C66A6" w:rsidRPr="00DE5906" w:rsidRDefault="007C66A6" w:rsidP="007C1555">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Кроме того, </w:t>
      </w:r>
      <w:r w:rsidRPr="00DE5906">
        <w:rPr>
          <w:rFonts w:ascii="Times New Roman" w:hAnsi="Times New Roman" w:cs="Times New Roman"/>
          <w:color w:val="000000"/>
          <w:sz w:val="24"/>
          <w:szCs w:val="24"/>
        </w:rPr>
        <w:t>раздельно не сформированы средства, направляемые на исполнение расходных обязательств муниципального образования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 что не соответствует статье 15 БК РФ.</w:t>
      </w:r>
      <w:r w:rsidRPr="00DE5906">
        <w:rPr>
          <w:rFonts w:ascii="Times New Roman" w:hAnsi="Times New Roman" w:cs="Times New Roman"/>
          <w:sz w:val="24"/>
          <w:szCs w:val="24"/>
        </w:rPr>
        <w:tab/>
        <w:t xml:space="preserve"> </w:t>
      </w:r>
      <w:proofErr w:type="gramEnd"/>
    </w:p>
    <w:p w:rsidR="007C66A6" w:rsidRDefault="007C66A6" w:rsidP="00F511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нарушении статьи 73 БК РФ з</w:t>
      </w:r>
      <w:r w:rsidRPr="00DE5906">
        <w:rPr>
          <w:rFonts w:ascii="Times New Roman" w:hAnsi="Times New Roman" w:cs="Times New Roman"/>
          <w:sz w:val="24"/>
          <w:szCs w:val="24"/>
        </w:rPr>
        <w:t>а период с 01.01.2013 года по 31.12.2013 года  в МО «</w:t>
      </w:r>
      <w:r>
        <w:rPr>
          <w:rFonts w:ascii="Times New Roman" w:hAnsi="Times New Roman" w:cs="Times New Roman"/>
          <w:sz w:val="24"/>
          <w:szCs w:val="24"/>
        </w:rPr>
        <w:t>Заморское</w:t>
      </w:r>
      <w:r w:rsidRPr="00DE5906">
        <w:rPr>
          <w:rFonts w:ascii="Times New Roman" w:hAnsi="Times New Roman" w:cs="Times New Roman"/>
          <w:sz w:val="24"/>
          <w:szCs w:val="24"/>
        </w:rPr>
        <w:t xml:space="preserve"> СП» </w:t>
      </w:r>
      <w:r>
        <w:rPr>
          <w:rFonts w:ascii="Times New Roman" w:hAnsi="Times New Roman" w:cs="Times New Roman"/>
          <w:sz w:val="24"/>
          <w:szCs w:val="24"/>
        </w:rPr>
        <w:t xml:space="preserve">не представлен </w:t>
      </w:r>
      <w:r w:rsidRPr="00DE5906">
        <w:rPr>
          <w:rFonts w:ascii="Times New Roman" w:hAnsi="Times New Roman" w:cs="Times New Roman"/>
          <w:sz w:val="24"/>
          <w:szCs w:val="24"/>
        </w:rPr>
        <w:t>реестр закупок</w:t>
      </w:r>
      <w:r>
        <w:rPr>
          <w:rFonts w:ascii="Times New Roman" w:hAnsi="Times New Roman" w:cs="Times New Roman"/>
          <w:sz w:val="24"/>
          <w:szCs w:val="24"/>
        </w:rPr>
        <w:t>,</w:t>
      </w:r>
      <w:r w:rsidRPr="00DE5906">
        <w:rPr>
          <w:rFonts w:ascii="Times New Roman" w:hAnsi="Times New Roman" w:cs="Times New Roman"/>
          <w:sz w:val="24"/>
          <w:szCs w:val="24"/>
        </w:rPr>
        <w:t xml:space="preserve"> осуществленных без заключения </w:t>
      </w:r>
      <w:r w:rsidRPr="00DE5906">
        <w:rPr>
          <w:rFonts w:ascii="Times New Roman" w:hAnsi="Times New Roman" w:cs="Times New Roman"/>
          <w:sz w:val="24"/>
          <w:szCs w:val="24"/>
        </w:rPr>
        <w:lastRenderedPageBreak/>
        <w:t>государственных и</w:t>
      </w:r>
      <w:r>
        <w:rPr>
          <w:rFonts w:ascii="Times New Roman" w:hAnsi="Times New Roman" w:cs="Times New Roman"/>
          <w:sz w:val="24"/>
          <w:szCs w:val="24"/>
        </w:rPr>
        <w:t>ли</w:t>
      </w:r>
      <w:r w:rsidRPr="00DE5906">
        <w:rPr>
          <w:rFonts w:ascii="Times New Roman" w:hAnsi="Times New Roman" w:cs="Times New Roman"/>
          <w:sz w:val="24"/>
          <w:szCs w:val="24"/>
        </w:rPr>
        <w:t xml:space="preserve"> муниципальных контрактов с кратким наименованием закупаемых товаров, работ и услуг, с указанием местонахождения поставщиков и исполнителей услуг. </w:t>
      </w:r>
    </w:p>
    <w:p w:rsidR="007C66A6" w:rsidRDefault="007C66A6" w:rsidP="00F511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Администрацией МО «Заморское СП» представлен реестр муниципального имущества, который соответствует  Приказу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7C66A6" w:rsidRPr="006E365E" w:rsidRDefault="007C66A6" w:rsidP="00F5114E">
      <w:pPr>
        <w:autoSpaceDE w:val="0"/>
        <w:autoSpaceDN w:val="0"/>
        <w:adjustRightInd w:val="0"/>
        <w:spacing w:after="0" w:line="240" w:lineRule="auto"/>
        <w:ind w:firstLine="540"/>
        <w:jc w:val="both"/>
        <w:rPr>
          <w:rFonts w:ascii="Times New Roman" w:hAnsi="Times New Roman" w:cs="Times New Roman"/>
          <w:sz w:val="24"/>
          <w:szCs w:val="24"/>
        </w:rPr>
      </w:pPr>
    </w:p>
    <w:p w:rsidR="007C66A6" w:rsidRPr="006E365E" w:rsidRDefault="007C66A6" w:rsidP="007C1555">
      <w:pPr>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4. Исполнение доходной части бюджета </w:t>
      </w:r>
      <w:r>
        <w:rPr>
          <w:rFonts w:ascii="Times New Roman" w:hAnsi="Times New Roman" w:cs="Times New Roman"/>
          <w:b/>
          <w:bCs/>
          <w:sz w:val="24"/>
          <w:szCs w:val="24"/>
        </w:rPr>
        <w:t>Заморское</w:t>
      </w:r>
      <w:r w:rsidRPr="006E365E">
        <w:rPr>
          <w:rFonts w:ascii="Times New Roman" w:hAnsi="Times New Roman" w:cs="Times New Roman"/>
          <w:b/>
          <w:bCs/>
          <w:sz w:val="24"/>
          <w:szCs w:val="24"/>
        </w:rPr>
        <w:t xml:space="preserve"> СП.</w:t>
      </w:r>
    </w:p>
    <w:p w:rsidR="007C66A6" w:rsidRPr="006E365E" w:rsidRDefault="007C66A6" w:rsidP="007C1555">
      <w:pPr>
        <w:spacing w:after="0" w:line="240" w:lineRule="auto"/>
        <w:ind w:left="215"/>
        <w:jc w:val="both"/>
        <w:rPr>
          <w:rFonts w:ascii="Times New Roman" w:hAnsi="Times New Roman" w:cs="Times New Roman"/>
          <w:b/>
          <w:bCs/>
          <w:sz w:val="24"/>
          <w:szCs w:val="24"/>
        </w:rPr>
      </w:pPr>
    </w:p>
    <w:p w:rsidR="007C66A6" w:rsidRPr="006E365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E365E">
        <w:rPr>
          <w:rFonts w:ascii="Times New Roman" w:hAnsi="Times New Roman" w:cs="Times New Roman"/>
          <w:sz w:val="24"/>
          <w:szCs w:val="24"/>
        </w:rPr>
        <w:t xml:space="preserve">Доходы  бюджета исполнены в сумме  </w:t>
      </w:r>
      <w:r>
        <w:rPr>
          <w:rFonts w:ascii="Times New Roman" w:hAnsi="Times New Roman" w:cs="Times New Roman"/>
          <w:sz w:val="24"/>
          <w:szCs w:val="24"/>
        </w:rPr>
        <w:t xml:space="preserve">6 642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7C66A6" w:rsidRPr="006E365E" w:rsidRDefault="007C66A6" w:rsidP="007C1555">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Основные характеристики поступлений доходов в бюджет </w:t>
      </w:r>
      <w:r>
        <w:rPr>
          <w:rFonts w:ascii="Times New Roman" w:hAnsi="Times New Roman" w:cs="Times New Roman"/>
          <w:sz w:val="24"/>
          <w:szCs w:val="24"/>
        </w:rPr>
        <w:t>МО «Заморское</w:t>
      </w:r>
      <w:r w:rsidRPr="006E365E">
        <w:rPr>
          <w:rFonts w:ascii="Times New Roman" w:hAnsi="Times New Roman" w:cs="Times New Roman"/>
          <w:sz w:val="24"/>
          <w:szCs w:val="24"/>
        </w:rPr>
        <w:t xml:space="preserve"> СП</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за 2013 год представлены в таблице №1.</w:t>
      </w:r>
    </w:p>
    <w:p w:rsidR="007C66A6" w:rsidRPr="00E605FA" w:rsidRDefault="007C66A6" w:rsidP="007C1555">
      <w:pPr>
        <w:spacing w:after="0" w:line="240" w:lineRule="auto"/>
        <w:ind w:left="215"/>
        <w:jc w:val="both"/>
        <w:rPr>
          <w:rFonts w:ascii="Times New Roman" w:hAnsi="Times New Roman" w:cs="Times New Roman"/>
          <w:sz w:val="20"/>
          <w:szCs w:val="20"/>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E605FA">
        <w:rPr>
          <w:rFonts w:ascii="Times New Roman" w:hAnsi="Times New Roman" w:cs="Times New Roman"/>
          <w:sz w:val="20"/>
          <w:szCs w:val="20"/>
        </w:rPr>
        <w:t>Таблица № 1 (тыс</w:t>
      </w:r>
      <w:proofErr w:type="gramStart"/>
      <w:r w:rsidRPr="00E605FA">
        <w:rPr>
          <w:rFonts w:ascii="Times New Roman" w:hAnsi="Times New Roman" w:cs="Times New Roman"/>
          <w:sz w:val="20"/>
          <w:szCs w:val="20"/>
        </w:rPr>
        <w:t>.р</w:t>
      </w:r>
      <w:proofErr w:type="gramEnd"/>
      <w:r w:rsidRPr="00E605FA">
        <w:rPr>
          <w:rFonts w:ascii="Times New Roman" w:hAnsi="Times New Roman" w:cs="Times New Roman"/>
          <w:sz w:val="20"/>
          <w:szCs w:val="20"/>
        </w:rPr>
        <w:t>уб.)</w:t>
      </w:r>
    </w:p>
    <w:tbl>
      <w:tblPr>
        <w:tblW w:w="10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192"/>
        <w:gridCol w:w="1195"/>
        <w:gridCol w:w="1193"/>
        <w:gridCol w:w="1477"/>
        <w:gridCol w:w="1328"/>
        <w:gridCol w:w="1066"/>
        <w:gridCol w:w="967"/>
      </w:tblGrid>
      <w:tr w:rsidR="007C66A6" w:rsidRPr="00E62DEE">
        <w:tc>
          <w:tcPr>
            <w:tcW w:w="1580"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 xml:space="preserve"> Показатель</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Факт</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2012 г.</w:t>
            </w:r>
          </w:p>
        </w:tc>
        <w:tc>
          <w:tcPr>
            <w:tcW w:w="1225"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План</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2013 г.</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Факт</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2013 г.</w:t>
            </w:r>
          </w:p>
        </w:tc>
        <w:tc>
          <w:tcPr>
            <w:tcW w:w="1478"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Отклонение</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Факт</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2013-</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План 2013</w:t>
            </w:r>
          </w:p>
        </w:tc>
        <w:tc>
          <w:tcPr>
            <w:tcW w:w="1361"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w:t>
            </w:r>
          </w:p>
          <w:p w:rsidR="007C66A6" w:rsidRPr="00E62DEE" w:rsidRDefault="007C66A6" w:rsidP="00A43F69">
            <w:pPr>
              <w:spacing w:after="0" w:line="240" w:lineRule="auto"/>
              <w:ind w:left="218"/>
              <w:jc w:val="center"/>
              <w:rPr>
                <w:rFonts w:ascii="Times New Roman" w:hAnsi="Times New Roman" w:cs="Times New Roman"/>
                <w:sz w:val="20"/>
                <w:szCs w:val="20"/>
              </w:rPr>
            </w:pPr>
            <w:proofErr w:type="spellStart"/>
            <w:r w:rsidRPr="00E62DEE">
              <w:rPr>
                <w:rFonts w:ascii="Times New Roman" w:hAnsi="Times New Roman" w:cs="Times New Roman"/>
                <w:sz w:val="20"/>
                <w:szCs w:val="20"/>
              </w:rPr>
              <w:t>Испол</w:t>
            </w:r>
            <w:proofErr w:type="spellEnd"/>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Нения</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Факт 2013г. к плану 2013 г.</w:t>
            </w:r>
          </w:p>
        </w:tc>
        <w:tc>
          <w:tcPr>
            <w:tcW w:w="1069"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proofErr w:type="spellStart"/>
            <w:r w:rsidRPr="00E62DEE">
              <w:rPr>
                <w:rFonts w:ascii="Times New Roman" w:hAnsi="Times New Roman" w:cs="Times New Roman"/>
                <w:sz w:val="20"/>
                <w:szCs w:val="20"/>
              </w:rPr>
              <w:t>Откло</w:t>
            </w:r>
            <w:proofErr w:type="spellEnd"/>
          </w:p>
          <w:p w:rsidR="007C66A6" w:rsidRPr="00E62DEE" w:rsidRDefault="007C66A6" w:rsidP="00A43F69">
            <w:pPr>
              <w:spacing w:after="0" w:line="240" w:lineRule="auto"/>
              <w:ind w:left="218"/>
              <w:jc w:val="center"/>
              <w:rPr>
                <w:rFonts w:ascii="Times New Roman" w:hAnsi="Times New Roman" w:cs="Times New Roman"/>
                <w:sz w:val="20"/>
                <w:szCs w:val="20"/>
              </w:rPr>
            </w:pPr>
            <w:proofErr w:type="spellStart"/>
            <w:r w:rsidRPr="00E62DEE">
              <w:rPr>
                <w:rFonts w:ascii="Times New Roman" w:hAnsi="Times New Roman" w:cs="Times New Roman"/>
                <w:sz w:val="20"/>
                <w:szCs w:val="20"/>
              </w:rPr>
              <w:t>нение</w:t>
            </w:r>
            <w:proofErr w:type="spellEnd"/>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Факт 2013г.-</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Факт 2012г.</w:t>
            </w:r>
          </w:p>
        </w:tc>
        <w:tc>
          <w:tcPr>
            <w:tcW w:w="0" w:type="auto"/>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Темп</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Роста</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w:t>
            </w:r>
          </w:p>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Факт 2013г. к 2012г.</w:t>
            </w:r>
          </w:p>
        </w:tc>
      </w:tr>
      <w:tr w:rsidR="007C66A6" w:rsidRPr="00E62DEE">
        <w:tc>
          <w:tcPr>
            <w:tcW w:w="1580" w:type="dxa"/>
          </w:tcPr>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Налоговые и</w:t>
            </w:r>
          </w:p>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неналоговые</w:t>
            </w:r>
          </w:p>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доходы в том числе:</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413</w:t>
            </w:r>
          </w:p>
        </w:tc>
        <w:tc>
          <w:tcPr>
            <w:tcW w:w="1225"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431</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447</w:t>
            </w:r>
          </w:p>
        </w:tc>
        <w:tc>
          <w:tcPr>
            <w:tcW w:w="1478"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16</w:t>
            </w:r>
          </w:p>
        </w:tc>
        <w:tc>
          <w:tcPr>
            <w:tcW w:w="1361"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103,7</w:t>
            </w:r>
          </w:p>
        </w:tc>
        <w:tc>
          <w:tcPr>
            <w:tcW w:w="1069"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34</w:t>
            </w:r>
          </w:p>
        </w:tc>
        <w:tc>
          <w:tcPr>
            <w:tcW w:w="0" w:type="auto"/>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108,2</w:t>
            </w:r>
          </w:p>
        </w:tc>
      </w:tr>
      <w:tr w:rsidR="007C66A6" w:rsidRPr="00E62DEE">
        <w:tc>
          <w:tcPr>
            <w:tcW w:w="1580" w:type="dxa"/>
          </w:tcPr>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Налоговые</w:t>
            </w:r>
          </w:p>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доходы</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158</w:t>
            </w:r>
          </w:p>
        </w:tc>
        <w:tc>
          <w:tcPr>
            <w:tcW w:w="1225"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174</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187</w:t>
            </w:r>
          </w:p>
        </w:tc>
        <w:tc>
          <w:tcPr>
            <w:tcW w:w="1478"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13</w:t>
            </w:r>
          </w:p>
        </w:tc>
        <w:tc>
          <w:tcPr>
            <w:tcW w:w="1361"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107,5</w:t>
            </w:r>
          </w:p>
        </w:tc>
        <w:tc>
          <w:tcPr>
            <w:tcW w:w="1069"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29</w:t>
            </w:r>
          </w:p>
        </w:tc>
        <w:tc>
          <w:tcPr>
            <w:tcW w:w="0" w:type="auto"/>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118,4</w:t>
            </w:r>
          </w:p>
        </w:tc>
      </w:tr>
      <w:tr w:rsidR="007C66A6" w:rsidRPr="00E62DEE">
        <w:tc>
          <w:tcPr>
            <w:tcW w:w="1580" w:type="dxa"/>
          </w:tcPr>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Неналоговые</w:t>
            </w:r>
          </w:p>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доходы</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255</w:t>
            </w:r>
          </w:p>
        </w:tc>
        <w:tc>
          <w:tcPr>
            <w:tcW w:w="1225"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257</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260</w:t>
            </w:r>
          </w:p>
        </w:tc>
        <w:tc>
          <w:tcPr>
            <w:tcW w:w="1478"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3</w:t>
            </w:r>
          </w:p>
        </w:tc>
        <w:tc>
          <w:tcPr>
            <w:tcW w:w="1361"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101,2</w:t>
            </w:r>
          </w:p>
        </w:tc>
        <w:tc>
          <w:tcPr>
            <w:tcW w:w="1069"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5</w:t>
            </w:r>
          </w:p>
        </w:tc>
        <w:tc>
          <w:tcPr>
            <w:tcW w:w="0" w:type="auto"/>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102</w:t>
            </w:r>
          </w:p>
        </w:tc>
      </w:tr>
      <w:tr w:rsidR="007C66A6" w:rsidRPr="00E62DEE">
        <w:tc>
          <w:tcPr>
            <w:tcW w:w="1580" w:type="dxa"/>
          </w:tcPr>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Безвозмездные перечисления</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6 907</w:t>
            </w:r>
          </w:p>
        </w:tc>
        <w:tc>
          <w:tcPr>
            <w:tcW w:w="1225"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6 326</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6 195</w:t>
            </w:r>
          </w:p>
        </w:tc>
        <w:tc>
          <w:tcPr>
            <w:tcW w:w="1478"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-131</w:t>
            </w:r>
          </w:p>
        </w:tc>
        <w:tc>
          <w:tcPr>
            <w:tcW w:w="1361"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97,9</w:t>
            </w:r>
          </w:p>
        </w:tc>
        <w:tc>
          <w:tcPr>
            <w:tcW w:w="1069"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-712</w:t>
            </w:r>
          </w:p>
        </w:tc>
        <w:tc>
          <w:tcPr>
            <w:tcW w:w="0" w:type="auto"/>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89,7</w:t>
            </w:r>
          </w:p>
        </w:tc>
      </w:tr>
      <w:tr w:rsidR="007C66A6" w:rsidRPr="00E62DEE">
        <w:tc>
          <w:tcPr>
            <w:tcW w:w="1580" w:type="dxa"/>
          </w:tcPr>
          <w:p w:rsidR="007C66A6" w:rsidRPr="00E62DEE" w:rsidRDefault="007C66A6" w:rsidP="00A43F69">
            <w:pPr>
              <w:spacing w:after="0" w:line="240" w:lineRule="auto"/>
              <w:ind w:left="218"/>
              <w:jc w:val="both"/>
              <w:rPr>
                <w:rFonts w:ascii="Times New Roman" w:hAnsi="Times New Roman" w:cs="Times New Roman"/>
                <w:sz w:val="20"/>
                <w:szCs w:val="20"/>
              </w:rPr>
            </w:pPr>
            <w:r w:rsidRPr="00E62DEE">
              <w:rPr>
                <w:rFonts w:ascii="Times New Roman" w:hAnsi="Times New Roman" w:cs="Times New Roman"/>
                <w:sz w:val="20"/>
                <w:szCs w:val="20"/>
              </w:rPr>
              <w:t>Итого доходов</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7 320</w:t>
            </w:r>
          </w:p>
        </w:tc>
        <w:tc>
          <w:tcPr>
            <w:tcW w:w="1225"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6 757</w:t>
            </w:r>
          </w:p>
        </w:tc>
        <w:tc>
          <w:tcPr>
            <w:tcW w:w="1224"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6 642</w:t>
            </w:r>
          </w:p>
        </w:tc>
        <w:tc>
          <w:tcPr>
            <w:tcW w:w="1478"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-115</w:t>
            </w:r>
          </w:p>
        </w:tc>
        <w:tc>
          <w:tcPr>
            <w:tcW w:w="1361"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98,3</w:t>
            </w:r>
          </w:p>
        </w:tc>
        <w:tc>
          <w:tcPr>
            <w:tcW w:w="1069" w:type="dxa"/>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-678</w:t>
            </w:r>
          </w:p>
        </w:tc>
        <w:tc>
          <w:tcPr>
            <w:tcW w:w="0" w:type="auto"/>
            <w:vAlign w:val="center"/>
          </w:tcPr>
          <w:p w:rsidR="007C66A6" w:rsidRPr="00E62DEE" w:rsidRDefault="007C66A6" w:rsidP="00A43F69">
            <w:pPr>
              <w:spacing w:after="0" w:line="240" w:lineRule="auto"/>
              <w:ind w:left="218"/>
              <w:jc w:val="center"/>
              <w:rPr>
                <w:rFonts w:ascii="Times New Roman" w:hAnsi="Times New Roman" w:cs="Times New Roman"/>
                <w:sz w:val="20"/>
                <w:szCs w:val="20"/>
              </w:rPr>
            </w:pPr>
            <w:r w:rsidRPr="00E62DEE">
              <w:rPr>
                <w:rFonts w:ascii="Times New Roman" w:hAnsi="Times New Roman" w:cs="Times New Roman"/>
                <w:sz w:val="20"/>
                <w:szCs w:val="20"/>
              </w:rPr>
              <w:t>90,7</w:t>
            </w:r>
          </w:p>
        </w:tc>
      </w:tr>
    </w:tbl>
    <w:p w:rsidR="007C66A6" w:rsidRPr="006E365E" w:rsidRDefault="007C66A6" w:rsidP="007C1555">
      <w:pPr>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w:t>
      </w:r>
    </w:p>
    <w:p w:rsidR="007C66A6" w:rsidRDefault="007C66A6" w:rsidP="00F73E76">
      <w:pPr>
        <w:tabs>
          <w:tab w:val="left" w:pos="1170"/>
        </w:tabs>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представленным в таблице данным, фактическое поступление доходов в бюджет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по итогам 2013 года составило </w:t>
      </w:r>
      <w:r>
        <w:rPr>
          <w:rFonts w:ascii="Times New Roman" w:hAnsi="Times New Roman" w:cs="Times New Roman"/>
          <w:sz w:val="24"/>
          <w:szCs w:val="24"/>
        </w:rPr>
        <w:t>6 642</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(при уточненном плане </w:t>
      </w:r>
      <w:r>
        <w:rPr>
          <w:rFonts w:ascii="Times New Roman" w:hAnsi="Times New Roman" w:cs="Times New Roman"/>
          <w:sz w:val="24"/>
          <w:szCs w:val="24"/>
        </w:rPr>
        <w:t>6 757</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тыс.руб.</w:t>
      </w:r>
      <w:r w:rsidRPr="006E365E">
        <w:rPr>
          <w:rFonts w:ascii="Times New Roman" w:hAnsi="Times New Roman" w:cs="Times New Roman"/>
          <w:sz w:val="24"/>
          <w:szCs w:val="24"/>
        </w:rPr>
        <w:t xml:space="preserve">), что составляет </w:t>
      </w:r>
      <w:r>
        <w:rPr>
          <w:rFonts w:ascii="Times New Roman" w:hAnsi="Times New Roman" w:cs="Times New Roman"/>
          <w:sz w:val="24"/>
          <w:szCs w:val="24"/>
        </w:rPr>
        <w:t>98,3</w:t>
      </w:r>
      <w:r w:rsidRPr="006E365E">
        <w:rPr>
          <w:rFonts w:ascii="Times New Roman" w:hAnsi="Times New Roman" w:cs="Times New Roman"/>
          <w:sz w:val="24"/>
          <w:szCs w:val="24"/>
        </w:rPr>
        <w:t xml:space="preserve"> % к плановым показателям года. </w:t>
      </w:r>
      <w:r>
        <w:rPr>
          <w:rFonts w:ascii="Times New Roman" w:hAnsi="Times New Roman" w:cs="Times New Roman"/>
          <w:sz w:val="24"/>
          <w:szCs w:val="24"/>
        </w:rPr>
        <w:t>Исполнение за 2013 год к 2012 составляет 90,7 %, меньше на 678 тыс. руб.</w:t>
      </w:r>
    </w:p>
    <w:p w:rsidR="007C66A6" w:rsidRPr="006E365E" w:rsidRDefault="007C66A6" w:rsidP="00F73E76">
      <w:pPr>
        <w:tabs>
          <w:tab w:val="left" w:pos="1170"/>
        </w:tabs>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Доходы поселения формируются  главным образом за счет безвозмездных перечислений от бюджетов других уровней – </w:t>
      </w:r>
      <w:r>
        <w:rPr>
          <w:rFonts w:ascii="Times New Roman" w:hAnsi="Times New Roman" w:cs="Times New Roman"/>
          <w:sz w:val="24"/>
          <w:szCs w:val="24"/>
        </w:rPr>
        <w:t>6 195</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или </w:t>
      </w:r>
      <w:r>
        <w:rPr>
          <w:rFonts w:ascii="Times New Roman" w:hAnsi="Times New Roman" w:cs="Times New Roman"/>
          <w:sz w:val="24"/>
          <w:szCs w:val="24"/>
        </w:rPr>
        <w:t>93,3</w:t>
      </w:r>
      <w:r w:rsidRPr="006E365E">
        <w:rPr>
          <w:rFonts w:ascii="Times New Roman" w:hAnsi="Times New Roman" w:cs="Times New Roman"/>
          <w:sz w:val="24"/>
          <w:szCs w:val="24"/>
        </w:rPr>
        <w:t xml:space="preserve"> %, доля налоговых поступлений – </w:t>
      </w:r>
      <w:r>
        <w:rPr>
          <w:rFonts w:ascii="Times New Roman" w:hAnsi="Times New Roman" w:cs="Times New Roman"/>
          <w:sz w:val="24"/>
          <w:szCs w:val="24"/>
        </w:rPr>
        <w:t xml:space="preserve">187 тыс.руб. </w:t>
      </w:r>
      <w:r w:rsidRPr="006E365E">
        <w:rPr>
          <w:rFonts w:ascii="Times New Roman" w:hAnsi="Times New Roman" w:cs="Times New Roman"/>
          <w:sz w:val="24"/>
          <w:szCs w:val="24"/>
        </w:rPr>
        <w:t xml:space="preserve"> или </w:t>
      </w:r>
      <w:r>
        <w:rPr>
          <w:rFonts w:ascii="Times New Roman" w:hAnsi="Times New Roman" w:cs="Times New Roman"/>
          <w:sz w:val="24"/>
          <w:szCs w:val="24"/>
        </w:rPr>
        <w:t xml:space="preserve">2,8 </w:t>
      </w:r>
      <w:r w:rsidRPr="006E365E">
        <w:rPr>
          <w:rFonts w:ascii="Times New Roman" w:hAnsi="Times New Roman" w:cs="Times New Roman"/>
          <w:sz w:val="24"/>
          <w:szCs w:val="24"/>
        </w:rPr>
        <w:t xml:space="preserve">%, неналоговых поступлений – </w:t>
      </w:r>
      <w:r>
        <w:rPr>
          <w:rFonts w:ascii="Times New Roman" w:hAnsi="Times New Roman" w:cs="Times New Roman"/>
          <w:sz w:val="24"/>
          <w:szCs w:val="24"/>
        </w:rPr>
        <w:t>260</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или </w:t>
      </w:r>
      <w:r>
        <w:rPr>
          <w:rFonts w:ascii="Times New Roman" w:hAnsi="Times New Roman" w:cs="Times New Roman"/>
          <w:sz w:val="24"/>
          <w:szCs w:val="24"/>
        </w:rPr>
        <w:t xml:space="preserve">3,9 </w:t>
      </w:r>
      <w:r w:rsidRPr="006E365E">
        <w:rPr>
          <w:rFonts w:ascii="Times New Roman" w:hAnsi="Times New Roman" w:cs="Times New Roman"/>
          <w:sz w:val="24"/>
          <w:szCs w:val="24"/>
        </w:rPr>
        <w:t>%.</w:t>
      </w: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p>
    <w:p w:rsidR="007C66A6" w:rsidRPr="006E365E" w:rsidRDefault="007C66A6" w:rsidP="007C1555">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Налоговые и неналоговые доходы</w:t>
      </w:r>
    </w:p>
    <w:p w:rsidR="007C66A6" w:rsidRPr="006E365E" w:rsidRDefault="007C66A6" w:rsidP="007C1555">
      <w:pPr>
        <w:tabs>
          <w:tab w:val="left" w:pos="1170"/>
        </w:tabs>
        <w:spacing w:after="0" w:line="240" w:lineRule="auto"/>
        <w:ind w:left="215"/>
        <w:jc w:val="both"/>
        <w:rPr>
          <w:rFonts w:ascii="Times New Roman" w:hAnsi="Times New Roman" w:cs="Times New Roman"/>
          <w:b/>
          <w:bCs/>
          <w:sz w:val="24"/>
          <w:szCs w:val="24"/>
        </w:rPr>
      </w:pP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и неналоговым доходам составило </w:t>
      </w:r>
      <w:r>
        <w:rPr>
          <w:rFonts w:ascii="Times New Roman" w:hAnsi="Times New Roman" w:cs="Times New Roman"/>
          <w:sz w:val="24"/>
          <w:szCs w:val="24"/>
        </w:rPr>
        <w:t xml:space="preserve">447 тыс. руб. при плане 431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Pr>
          <w:rFonts w:ascii="Times New Roman" w:hAnsi="Times New Roman" w:cs="Times New Roman"/>
          <w:sz w:val="24"/>
          <w:szCs w:val="24"/>
        </w:rPr>
        <w:t>103,7 %.</w:t>
      </w:r>
      <w:r w:rsidRPr="006E365E">
        <w:rPr>
          <w:rFonts w:ascii="Times New Roman" w:hAnsi="Times New Roman" w:cs="Times New Roman"/>
          <w:sz w:val="24"/>
          <w:szCs w:val="24"/>
        </w:rPr>
        <w:t xml:space="preserve"> </w:t>
      </w:r>
      <w:r>
        <w:rPr>
          <w:rFonts w:ascii="Times New Roman" w:hAnsi="Times New Roman" w:cs="Times New Roman"/>
          <w:sz w:val="24"/>
          <w:szCs w:val="24"/>
        </w:rPr>
        <w:t>Исполнение за 2013 год к</w:t>
      </w:r>
      <w:r w:rsidRPr="006E365E">
        <w:rPr>
          <w:rFonts w:ascii="Times New Roman" w:hAnsi="Times New Roman" w:cs="Times New Roman"/>
          <w:sz w:val="24"/>
          <w:szCs w:val="24"/>
        </w:rPr>
        <w:t xml:space="preserve"> сумме фактического поступления за 2012 год – </w:t>
      </w:r>
      <w:r>
        <w:rPr>
          <w:rFonts w:ascii="Times New Roman" w:hAnsi="Times New Roman" w:cs="Times New Roman"/>
          <w:sz w:val="24"/>
          <w:szCs w:val="24"/>
        </w:rPr>
        <w:t>108,2</w:t>
      </w:r>
      <w:r w:rsidRPr="006E365E">
        <w:rPr>
          <w:rFonts w:ascii="Times New Roman" w:hAnsi="Times New Roman" w:cs="Times New Roman"/>
          <w:sz w:val="24"/>
          <w:szCs w:val="24"/>
        </w:rPr>
        <w:t xml:space="preserve"> % (рост </w:t>
      </w:r>
      <w:r>
        <w:rPr>
          <w:rFonts w:ascii="Times New Roman" w:hAnsi="Times New Roman" w:cs="Times New Roman"/>
          <w:sz w:val="24"/>
          <w:szCs w:val="24"/>
        </w:rPr>
        <w:t xml:space="preserve">34 </w:t>
      </w:r>
      <w:r w:rsidRPr="006E365E">
        <w:rPr>
          <w:rFonts w:ascii="Times New Roman" w:hAnsi="Times New Roman" w:cs="Times New Roman"/>
          <w:sz w:val="24"/>
          <w:szCs w:val="24"/>
        </w:rPr>
        <w:t>тыс. руб</w:t>
      </w:r>
      <w:r>
        <w:rPr>
          <w:rFonts w:ascii="Times New Roman" w:hAnsi="Times New Roman" w:cs="Times New Roman"/>
          <w:sz w:val="24"/>
          <w:szCs w:val="24"/>
        </w:rPr>
        <w:t>.</w:t>
      </w:r>
      <w:r w:rsidRPr="006E365E">
        <w:rPr>
          <w:rFonts w:ascii="Times New Roman" w:hAnsi="Times New Roman" w:cs="Times New Roman"/>
          <w:sz w:val="24"/>
          <w:szCs w:val="24"/>
        </w:rPr>
        <w:t>).</w:t>
      </w: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доходам составило </w:t>
      </w:r>
      <w:r>
        <w:rPr>
          <w:rFonts w:ascii="Times New Roman" w:hAnsi="Times New Roman" w:cs="Times New Roman"/>
          <w:sz w:val="24"/>
          <w:szCs w:val="24"/>
        </w:rPr>
        <w:t>187</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Pr>
          <w:rFonts w:ascii="Times New Roman" w:hAnsi="Times New Roman" w:cs="Times New Roman"/>
          <w:sz w:val="24"/>
          <w:szCs w:val="24"/>
        </w:rPr>
        <w:t>174</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что составило 10</w:t>
      </w:r>
      <w:r>
        <w:rPr>
          <w:rFonts w:ascii="Times New Roman" w:hAnsi="Times New Roman" w:cs="Times New Roman"/>
          <w:sz w:val="24"/>
          <w:szCs w:val="24"/>
        </w:rPr>
        <w:t>7</w:t>
      </w:r>
      <w:r w:rsidRPr="006E365E">
        <w:rPr>
          <w:rFonts w:ascii="Times New Roman" w:hAnsi="Times New Roman" w:cs="Times New Roman"/>
          <w:sz w:val="24"/>
          <w:szCs w:val="24"/>
        </w:rPr>
        <w:t>,</w:t>
      </w:r>
      <w:r>
        <w:rPr>
          <w:rFonts w:ascii="Times New Roman" w:hAnsi="Times New Roman" w:cs="Times New Roman"/>
          <w:sz w:val="24"/>
          <w:szCs w:val="24"/>
        </w:rPr>
        <w:t>5 %.</w:t>
      </w:r>
      <w:r w:rsidRPr="006E365E">
        <w:rPr>
          <w:rFonts w:ascii="Times New Roman" w:hAnsi="Times New Roman" w:cs="Times New Roman"/>
          <w:sz w:val="24"/>
          <w:szCs w:val="24"/>
        </w:rPr>
        <w:t xml:space="preserve"> </w:t>
      </w:r>
      <w:r>
        <w:rPr>
          <w:rFonts w:ascii="Times New Roman" w:hAnsi="Times New Roman" w:cs="Times New Roman"/>
          <w:sz w:val="24"/>
          <w:szCs w:val="24"/>
        </w:rPr>
        <w:t>Исполнение за 2013 год к</w:t>
      </w:r>
      <w:r w:rsidRPr="006E365E">
        <w:rPr>
          <w:rFonts w:ascii="Times New Roman" w:hAnsi="Times New Roman" w:cs="Times New Roman"/>
          <w:sz w:val="24"/>
          <w:szCs w:val="24"/>
        </w:rPr>
        <w:t xml:space="preserve"> сумме фактического поступления за 2012 год – 1</w:t>
      </w:r>
      <w:r>
        <w:rPr>
          <w:rFonts w:ascii="Times New Roman" w:hAnsi="Times New Roman" w:cs="Times New Roman"/>
          <w:sz w:val="24"/>
          <w:szCs w:val="24"/>
        </w:rPr>
        <w:t xml:space="preserve">18,4 </w:t>
      </w:r>
      <w:r w:rsidRPr="006E365E">
        <w:rPr>
          <w:rFonts w:ascii="Times New Roman" w:hAnsi="Times New Roman" w:cs="Times New Roman"/>
          <w:sz w:val="24"/>
          <w:szCs w:val="24"/>
        </w:rPr>
        <w:t xml:space="preserve">% (рост </w:t>
      </w:r>
      <w:r>
        <w:rPr>
          <w:rFonts w:ascii="Times New Roman" w:hAnsi="Times New Roman" w:cs="Times New Roman"/>
          <w:sz w:val="24"/>
          <w:szCs w:val="24"/>
        </w:rPr>
        <w:t>29</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w:t>
      </w: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Наибольший удельный вес в налоговых доходах приходится на налог на доходы физических лиц (НДФЛ) – </w:t>
      </w:r>
      <w:r>
        <w:rPr>
          <w:rFonts w:ascii="Times New Roman" w:hAnsi="Times New Roman" w:cs="Times New Roman"/>
          <w:sz w:val="24"/>
          <w:szCs w:val="24"/>
        </w:rPr>
        <w:t xml:space="preserve">97,9 </w:t>
      </w:r>
      <w:r w:rsidRPr="006E365E">
        <w:rPr>
          <w:rFonts w:ascii="Times New Roman" w:hAnsi="Times New Roman" w:cs="Times New Roman"/>
          <w:sz w:val="24"/>
          <w:szCs w:val="24"/>
        </w:rPr>
        <w:t xml:space="preserve">%,  земельный налог – </w:t>
      </w:r>
      <w:r>
        <w:rPr>
          <w:rFonts w:ascii="Times New Roman" w:hAnsi="Times New Roman" w:cs="Times New Roman"/>
          <w:sz w:val="24"/>
          <w:szCs w:val="24"/>
        </w:rPr>
        <w:t xml:space="preserve">0,5 </w:t>
      </w:r>
      <w:r w:rsidRPr="006E365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E365E">
        <w:rPr>
          <w:rFonts w:ascii="Times New Roman" w:hAnsi="Times New Roman" w:cs="Times New Roman"/>
          <w:sz w:val="24"/>
          <w:szCs w:val="24"/>
        </w:rPr>
        <w:t>госпошлина – 1,</w:t>
      </w:r>
      <w:r>
        <w:rPr>
          <w:rFonts w:ascii="Times New Roman" w:hAnsi="Times New Roman" w:cs="Times New Roman"/>
          <w:sz w:val="24"/>
          <w:szCs w:val="24"/>
        </w:rPr>
        <w:t>6</w:t>
      </w:r>
      <w:r w:rsidRPr="006E365E">
        <w:rPr>
          <w:rFonts w:ascii="Times New Roman" w:hAnsi="Times New Roman" w:cs="Times New Roman"/>
          <w:sz w:val="24"/>
          <w:szCs w:val="24"/>
        </w:rPr>
        <w:t xml:space="preserve"> %.</w:t>
      </w:r>
      <w:r w:rsidRPr="006E365E">
        <w:rPr>
          <w:rFonts w:ascii="Times New Roman" w:hAnsi="Times New Roman" w:cs="Times New Roman"/>
          <w:sz w:val="24"/>
          <w:szCs w:val="24"/>
        </w:rPr>
        <w:tab/>
      </w: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Плановые показатели по НДФЛ выполнены на  </w:t>
      </w:r>
      <w:r>
        <w:rPr>
          <w:rFonts w:ascii="Times New Roman" w:hAnsi="Times New Roman" w:cs="Times New Roman"/>
          <w:sz w:val="24"/>
          <w:szCs w:val="24"/>
        </w:rPr>
        <w:t xml:space="preserve">112%, </w:t>
      </w:r>
      <w:r w:rsidRPr="006E365E">
        <w:rPr>
          <w:rFonts w:ascii="Times New Roman" w:hAnsi="Times New Roman" w:cs="Times New Roman"/>
          <w:sz w:val="24"/>
          <w:szCs w:val="24"/>
        </w:rPr>
        <w:t xml:space="preserve">при плане </w:t>
      </w:r>
      <w:r>
        <w:rPr>
          <w:rFonts w:ascii="Times New Roman" w:hAnsi="Times New Roman" w:cs="Times New Roman"/>
          <w:sz w:val="24"/>
          <w:szCs w:val="24"/>
        </w:rPr>
        <w:t>163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и составили  183</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Рост поступлений НДФЛ в бюджет Поселения к 2012 году составляет – 41 тыс.руб. или 128,9 %.</w:t>
      </w:r>
    </w:p>
    <w:p w:rsidR="007C66A6"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Выполнение плана по земельному налогу составило 100 %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Выполнение плана по госуд</w:t>
      </w:r>
      <w:r>
        <w:rPr>
          <w:rFonts w:ascii="Times New Roman" w:hAnsi="Times New Roman" w:cs="Times New Roman"/>
          <w:sz w:val="24"/>
          <w:szCs w:val="24"/>
        </w:rPr>
        <w:t>арственной пошлине составляет 30</w:t>
      </w:r>
      <w:r w:rsidRPr="006E365E">
        <w:rPr>
          <w:rFonts w:ascii="Times New Roman" w:hAnsi="Times New Roman" w:cs="Times New Roman"/>
          <w:sz w:val="24"/>
          <w:szCs w:val="24"/>
        </w:rPr>
        <w:t xml:space="preserve"> %. Фактическое исполнение – </w:t>
      </w:r>
      <w:r>
        <w:rPr>
          <w:rFonts w:ascii="Times New Roman" w:hAnsi="Times New Roman" w:cs="Times New Roman"/>
          <w:sz w:val="24"/>
          <w:szCs w:val="24"/>
        </w:rPr>
        <w:t>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при плане – 1</w:t>
      </w:r>
      <w:r>
        <w:rPr>
          <w:rFonts w:ascii="Times New Roman" w:hAnsi="Times New Roman" w:cs="Times New Roman"/>
          <w:sz w:val="24"/>
          <w:szCs w:val="24"/>
        </w:rPr>
        <w:t>0</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неналоговым </w:t>
      </w:r>
      <w:r>
        <w:rPr>
          <w:rFonts w:ascii="Times New Roman" w:hAnsi="Times New Roman" w:cs="Times New Roman"/>
          <w:sz w:val="24"/>
          <w:szCs w:val="24"/>
        </w:rPr>
        <w:t>доходам</w:t>
      </w:r>
      <w:r w:rsidRPr="006E365E">
        <w:rPr>
          <w:rFonts w:ascii="Times New Roman" w:hAnsi="Times New Roman" w:cs="Times New Roman"/>
          <w:sz w:val="24"/>
          <w:szCs w:val="24"/>
        </w:rPr>
        <w:t xml:space="preserve"> при плане </w:t>
      </w:r>
      <w:r>
        <w:rPr>
          <w:rFonts w:ascii="Times New Roman" w:hAnsi="Times New Roman" w:cs="Times New Roman"/>
          <w:sz w:val="24"/>
          <w:szCs w:val="24"/>
        </w:rPr>
        <w:t>257</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исполнение </w:t>
      </w:r>
      <w:r w:rsidRPr="006E365E">
        <w:rPr>
          <w:rFonts w:ascii="Times New Roman" w:hAnsi="Times New Roman" w:cs="Times New Roman"/>
          <w:sz w:val="24"/>
          <w:szCs w:val="24"/>
        </w:rPr>
        <w:t xml:space="preserve">составило </w:t>
      </w:r>
      <w:r>
        <w:rPr>
          <w:rFonts w:ascii="Times New Roman" w:hAnsi="Times New Roman" w:cs="Times New Roman"/>
          <w:sz w:val="24"/>
          <w:szCs w:val="24"/>
        </w:rPr>
        <w:t>260</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или 101,2 %. </w:t>
      </w:r>
      <w:r w:rsidRPr="006E365E">
        <w:rPr>
          <w:rFonts w:ascii="Times New Roman" w:hAnsi="Times New Roman" w:cs="Times New Roman"/>
          <w:sz w:val="24"/>
          <w:szCs w:val="24"/>
        </w:rPr>
        <w:t>К</w:t>
      </w:r>
      <w:r>
        <w:rPr>
          <w:rFonts w:ascii="Times New Roman" w:hAnsi="Times New Roman" w:cs="Times New Roman"/>
          <w:sz w:val="24"/>
          <w:szCs w:val="24"/>
        </w:rPr>
        <w:t xml:space="preserve"> факту исполнения за 2012 год -102 </w:t>
      </w:r>
      <w:r w:rsidRPr="006E365E">
        <w:rPr>
          <w:rFonts w:ascii="Times New Roman" w:hAnsi="Times New Roman" w:cs="Times New Roman"/>
          <w:sz w:val="24"/>
          <w:szCs w:val="24"/>
        </w:rPr>
        <w:t xml:space="preserve">%. </w:t>
      </w:r>
      <w:r>
        <w:rPr>
          <w:rFonts w:ascii="Times New Roman" w:hAnsi="Times New Roman" w:cs="Times New Roman"/>
          <w:sz w:val="24"/>
          <w:szCs w:val="24"/>
        </w:rPr>
        <w:t>Рост</w:t>
      </w:r>
      <w:r w:rsidRPr="006E365E">
        <w:rPr>
          <w:rFonts w:ascii="Times New Roman" w:hAnsi="Times New Roman" w:cs="Times New Roman"/>
          <w:sz w:val="24"/>
          <w:szCs w:val="24"/>
        </w:rPr>
        <w:t xml:space="preserve"> доходов – </w:t>
      </w:r>
      <w:r>
        <w:rPr>
          <w:rFonts w:ascii="Times New Roman" w:hAnsi="Times New Roman" w:cs="Times New Roman"/>
          <w:sz w:val="24"/>
          <w:szCs w:val="24"/>
        </w:rPr>
        <w:t>5</w:t>
      </w:r>
      <w:r w:rsidRPr="006E365E">
        <w:rPr>
          <w:rFonts w:ascii="Times New Roman" w:hAnsi="Times New Roman" w:cs="Times New Roman"/>
          <w:sz w:val="24"/>
          <w:szCs w:val="24"/>
        </w:rPr>
        <w:t xml:space="preserve"> тыс.руб.</w:t>
      </w:r>
      <w:r w:rsidRPr="006E365E">
        <w:rPr>
          <w:rFonts w:ascii="Times New Roman" w:hAnsi="Times New Roman" w:cs="Times New Roman"/>
          <w:sz w:val="24"/>
          <w:szCs w:val="24"/>
        </w:rPr>
        <w:tab/>
      </w:r>
    </w:p>
    <w:p w:rsidR="007C66A6" w:rsidRPr="006E365E" w:rsidRDefault="007C66A6" w:rsidP="007C1555">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Исполнение</w:t>
      </w:r>
      <w:r w:rsidRPr="006E365E">
        <w:rPr>
          <w:rFonts w:ascii="Times New Roman" w:hAnsi="Times New Roman" w:cs="Times New Roman"/>
          <w:sz w:val="24"/>
          <w:szCs w:val="24"/>
        </w:rPr>
        <w:t xml:space="preserve"> по «Доходам от использования имущества,</w:t>
      </w:r>
      <w:r>
        <w:rPr>
          <w:rFonts w:ascii="Times New Roman" w:hAnsi="Times New Roman" w:cs="Times New Roman"/>
          <w:sz w:val="24"/>
          <w:szCs w:val="24"/>
        </w:rPr>
        <w:t xml:space="preserve"> </w:t>
      </w:r>
      <w:r w:rsidRPr="006E365E">
        <w:rPr>
          <w:rFonts w:ascii="Times New Roman" w:hAnsi="Times New Roman" w:cs="Times New Roman"/>
          <w:sz w:val="24"/>
          <w:szCs w:val="24"/>
        </w:rPr>
        <w:t>находящегося в государственной и муниципальной собственности» состав</w:t>
      </w:r>
      <w:r>
        <w:rPr>
          <w:rFonts w:ascii="Times New Roman" w:hAnsi="Times New Roman" w:cs="Times New Roman"/>
          <w:sz w:val="24"/>
          <w:szCs w:val="24"/>
        </w:rPr>
        <w:t>и</w:t>
      </w:r>
      <w:r w:rsidRPr="006E365E">
        <w:rPr>
          <w:rFonts w:ascii="Times New Roman" w:hAnsi="Times New Roman" w:cs="Times New Roman"/>
          <w:sz w:val="24"/>
          <w:szCs w:val="24"/>
        </w:rPr>
        <w:t xml:space="preserve">л 100 % или </w:t>
      </w:r>
      <w:r>
        <w:rPr>
          <w:rFonts w:ascii="Times New Roman" w:hAnsi="Times New Roman" w:cs="Times New Roman"/>
          <w:sz w:val="24"/>
          <w:szCs w:val="24"/>
        </w:rPr>
        <w:t>224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в сравнении с 2012 годом </w:t>
      </w:r>
      <w:r>
        <w:rPr>
          <w:rFonts w:ascii="Times New Roman" w:hAnsi="Times New Roman" w:cs="Times New Roman"/>
          <w:sz w:val="24"/>
          <w:szCs w:val="24"/>
        </w:rPr>
        <w:t xml:space="preserve">(243 тыс.руб.) поступление доходов меньше </w:t>
      </w:r>
      <w:r w:rsidRPr="006E365E">
        <w:rPr>
          <w:rFonts w:ascii="Times New Roman" w:hAnsi="Times New Roman" w:cs="Times New Roman"/>
          <w:sz w:val="24"/>
          <w:szCs w:val="24"/>
        </w:rPr>
        <w:t>на сумму 1</w:t>
      </w:r>
      <w:r>
        <w:rPr>
          <w:rFonts w:ascii="Times New Roman" w:hAnsi="Times New Roman" w:cs="Times New Roman"/>
          <w:sz w:val="24"/>
          <w:szCs w:val="24"/>
        </w:rPr>
        <w:t>9</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в</w:t>
      </w:r>
      <w:r w:rsidRPr="006E365E">
        <w:rPr>
          <w:rFonts w:ascii="Times New Roman" w:hAnsi="Times New Roman" w:cs="Times New Roman"/>
          <w:sz w:val="24"/>
          <w:szCs w:val="24"/>
        </w:rPr>
        <w:t xml:space="preserve"> том числе:</w:t>
      </w:r>
    </w:p>
    <w:p w:rsidR="007C66A6" w:rsidRDefault="007C66A6" w:rsidP="007C1555">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6E365E">
        <w:rPr>
          <w:rFonts w:ascii="Times New Roman" w:hAnsi="Times New Roman" w:cs="Times New Roman"/>
          <w:sz w:val="24"/>
          <w:szCs w:val="24"/>
        </w:rPr>
        <w:t xml:space="preserve">о доходам, полученным в виде арендной платы за земельные участки, государственная собственность на которые не разграничена исполнение – </w:t>
      </w:r>
      <w:r>
        <w:rPr>
          <w:rFonts w:ascii="Times New Roman" w:hAnsi="Times New Roman" w:cs="Times New Roman"/>
          <w:sz w:val="24"/>
          <w:szCs w:val="24"/>
        </w:rPr>
        <w:t>224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или 100 % к плану</w:t>
      </w:r>
      <w:r>
        <w:rPr>
          <w:rFonts w:ascii="Times New Roman" w:hAnsi="Times New Roman" w:cs="Times New Roman"/>
          <w:sz w:val="24"/>
          <w:szCs w:val="24"/>
        </w:rPr>
        <w:t xml:space="preserve"> 225 тыс.руб.,</w:t>
      </w:r>
      <w:r w:rsidRPr="006E365E">
        <w:rPr>
          <w:rFonts w:ascii="Times New Roman" w:hAnsi="Times New Roman" w:cs="Times New Roman"/>
          <w:sz w:val="24"/>
          <w:szCs w:val="24"/>
        </w:rPr>
        <w:t xml:space="preserve"> к факту 2012 года </w:t>
      </w:r>
      <w:r>
        <w:rPr>
          <w:rFonts w:ascii="Times New Roman" w:hAnsi="Times New Roman" w:cs="Times New Roman"/>
          <w:sz w:val="24"/>
          <w:szCs w:val="24"/>
        </w:rPr>
        <w:t>– 243 тыс.руб. или 92,2 %.</w:t>
      </w:r>
    </w:p>
    <w:p w:rsidR="007C66A6" w:rsidRDefault="007C66A6" w:rsidP="00594BFE">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Согласно реестр</w:t>
      </w:r>
      <w:r>
        <w:rPr>
          <w:rFonts w:ascii="Times New Roman" w:hAnsi="Times New Roman" w:cs="Times New Roman"/>
          <w:sz w:val="24"/>
          <w:szCs w:val="24"/>
        </w:rPr>
        <w:t>у</w:t>
      </w:r>
      <w:r w:rsidRPr="006E365E">
        <w:rPr>
          <w:rFonts w:ascii="Times New Roman" w:hAnsi="Times New Roman" w:cs="Times New Roman"/>
          <w:sz w:val="24"/>
          <w:szCs w:val="24"/>
        </w:rPr>
        <w:t xml:space="preserve"> действующих договоров аренды земельных участков, представленных ДУМИ администрации Нижнеилимского района, в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w:t>
      </w:r>
      <w:r>
        <w:rPr>
          <w:rFonts w:ascii="Times New Roman" w:hAnsi="Times New Roman" w:cs="Times New Roman"/>
          <w:sz w:val="24"/>
          <w:szCs w:val="24"/>
        </w:rPr>
        <w:t>заключен один договор с ОАО «Группа Илим». По состоянию на 01.01.2014 года задолженности по арендной плате не имеется.</w:t>
      </w:r>
    </w:p>
    <w:p w:rsidR="007C66A6" w:rsidRDefault="007C66A6" w:rsidP="007C1555">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Исполнение плана по прочим доходам от оказания платных услуг  </w:t>
      </w:r>
      <w:r w:rsidRPr="006E365E">
        <w:rPr>
          <w:rFonts w:ascii="Times New Roman" w:hAnsi="Times New Roman" w:cs="Times New Roman"/>
          <w:sz w:val="24"/>
          <w:szCs w:val="24"/>
        </w:rPr>
        <w:t>МКУК</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КИЦ </w:t>
      </w:r>
      <w:r>
        <w:rPr>
          <w:rFonts w:ascii="Times New Roman" w:hAnsi="Times New Roman" w:cs="Times New Roman"/>
          <w:sz w:val="24"/>
          <w:szCs w:val="24"/>
        </w:rPr>
        <w:t>«Радуга» 4,0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C66A6" w:rsidRPr="006E365E" w:rsidRDefault="007C66A6" w:rsidP="007C1555">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Плановые показатели по штрафам при плане 32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выполнены на 100 %.  </w:t>
      </w:r>
    </w:p>
    <w:p w:rsidR="007C66A6" w:rsidRDefault="007C66A6" w:rsidP="007C1555">
      <w:pPr>
        <w:tabs>
          <w:tab w:val="left" w:pos="1170"/>
        </w:tabs>
        <w:spacing w:after="0" w:line="240" w:lineRule="auto"/>
        <w:ind w:left="215"/>
        <w:jc w:val="both"/>
        <w:rPr>
          <w:rFonts w:ascii="Times New Roman" w:hAnsi="Times New Roman" w:cs="Times New Roman"/>
          <w:sz w:val="24"/>
          <w:szCs w:val="24"/>
        </w:rPr>
      </w:pPr>
    </w:p>
    <w:p w:rsidR="007C66A6" w:rsidRPr="006E365E" w:rsidRDefault="007C66A6" w:rsidP="007C1555">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5.Исполнение расходной части бюджета МО «</w:t>
      </w:r>
      <w:r>
        <w:rPr>
          <w:rFonts w:ascii="Times New Roman" w:hAnsi="Times New Roman" w:cs="Times New Roman"/>
          <w:b/>
          <w:bCs/>
          <w:sz w:val="24"/>
          <w:szCs w:val="24"/>
        </w:rPr>
        <w:t>Заморское</w:t>
      </w:r>
      <w:r w:rsidRPr="006E365E">
        <w:rPr>
          <w:rFonts w:ascii="Times New Roman" w:hAnsi="Times New Roman" w:cs="Times New Roman"/>
          <w:b/>
          <w:bCs/>
          <w:sz w:val="24"/>
          <w:szCs w:val="24"/>
        </w:rPr>
        <w:t xml:space="preserve"> СП».</w:t>
      </w:r>
    </w:p>
    <w:p w:rsidR="007C66A6" w:rsidRPr="006E365E" w:rsidRDefault="007C66A6" w:rsidP="007C1555">
      <w:pPr>
        <w:tabs>
          <w:tab w:val="left" w:pos="1170"/>
        </w:tabs>
        <w:spacing w:after="0" w:line="240" w:lineRule="auto"/>
        <w:ind w:left="215"/>
        <w:jc w:val="both"/>
        <w:rPr>
          <w:rFonts w:ascii="Times New Roman" w:hAnsi="Times New Roman" w:cs="Times New Roman"/>
          <w:b/>
          <w:bCs/>
          <w:sz w:val="24"/>
          <w:szCs w:val="24"/>
        </w:rPr>
      </w:pPr>
    </w:p>
    <w:p w:rsidR="007C66A6" w:rsidRPr="006E365E" w:rsidRDefault="007C66A6" w:rsidP="007C1555">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Исполнение по расходам бюджета составило </w:t>
      </w:r>
      <w:r>
        <w:rPr>
          <w:rFonts w:ascii="Times New Roman" w:hAnsi="Times New Roman" w:cs="Times New Roman"/>
          <w:sz w:val="24"/>
          <w:szCs w:val="24"/>
        </w:rPr>
        <w:t>7 433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или 9</w:t>
      </w:r>
      <w:r>
        <w:rPr>
          <w:rFonts w:ascii="Times New Roman" w:hAnsi="Times New Roman" w:cs="Times New Roman"/>
          <w:sz w:val="24"/>
          <w:szCs w:val="24"/>
        </w:rPr>
        <w:t>5</w:t>
      </w:r>
      <w:r w:rsidRPr="006E365E">
        <w:rPr>
          <w:rFonts w:ascii="Times New Roman" w:hAnsi="Times New Roman" w:cs="Times New Roman"/>
          <w:sz w:val="24"/>
          <w:szCs w:val="24"/>
        </w:rPr>
        <w:t xml:space="preserve"> % от уточненных плановых показателей </w:t>
      </w:r>
      <w:r>
        <w:rPr>
          <w:rFonts w:ascii="Times New Roman" w:hAnsi="Times New Roman" w:cs="Times New Roman"/>
          <w:sz w:val="24"/>
          <w:szCs w:val="24"/>
        </w:rPr>
        <w:t xml:space="preserve">за </w:t>
      </w:r>
      <w:r w:rsidRPr="006E365E">
        <w:rPr>
          <w:rFonts w:ascii="Times New Roman" w:hAnsi="Times New Roman" w:cs="Times New Roman"/>
          <w:sz w:val="24"/>
          <w:szCs w:val="24"/>
        </w:rPr>
        <w:t xml:space="preserve">2013 год. </w:t>
      </w:r>
    </w:p>
    <w:p w:rsidR="007C66A6" w:rsidRDefault="007C66A6" w:rsidP="007C1555">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Исполнение расходной части бюджета МО «</w:t>
      </w:r>
      <w:r>
        <w:rPr>
          <w:rFonts w:ascii="Times New Roman" w:hAnsi="Times New Roman" w:cs="Times New Roman"/>
          <w:sz w:val="24"/>
          <w:szCs w:val="24"/>
        </w:rPr>
        <w:t>Заморское</w:t>
      </w:r>
      <w:r w:rsidRPr="006E365E">
        <w:rPr>
          <w:rFonts w:ascii="Times New Roman" w:hAnsi="Times New Roman" w:cs="Times New Roman"/>
          <w:sz w:val="24"/>
          <w:szCs w:val="24"/>
        </w:rPr>
        <w:t xml:space="preserve"> СП» в разрезе разделов бюджетной  классификации расходов за 2013 год представлено в таблице №</w:t>
      </w:r>
      <w:r>
        <w:rPr>
          <w:rFonts w:ascii="Times New Roman" w:hAnsi="Times New Roman" w:cs="Times New Roman"/>
          <w:sz w:val="24"/>
          <w:szCs w:val="24"/>
        </w:rPr>
        <w:t xml:space="preserve"> 2:                                                                                         </w:t>
      </w:r>
    </w:p>
    <w:p w:rsidR="007C66A6" w:rsidRPr="006B44EC" w:rsidRDefault="007C66A6" w:rsidP="007C1555">
      <w:pPr>
        <w:spacing w:after="0" w:line="240" w:lineRule="auto"/>
        <w:ind w:left="215"/>
        <w:jc w:val="both"/>
        <w:rPr>
          <w:rFonts w:ascii="Times New Roman" w:hAnsi="Times New Roman" w:cs="Times New Roman"/>
          <w:sz w:val="20"/>
          <w:szCs w:val="20"/>
        </w:rPr>
      </w:pPr>
      <w:r>
        <w:rPr>
          <w:rFonts w:ascii="Times New Roman" w:hAnsi="Times New Roman" w:cs="Times New Roman"/>
          <w:sz w:val="24"/>
          <w:szCs w:val="24"/>
        </w:rPr>
        <w:t xml:space="preserve">                                                                                                                              </w:t>
      </w:r>
      <w:r w:rsidRPr="001B6484">
        <w:rPr>
          <w:rFonts w:ascii="Times New Roman" w:hAnsi="Times New Roman" w:cs="Times New Roman"/>
          <w:sz w:val="24"/>
          <w:szCs w:val="24"/>
        </w:rPr>
        <w:t xml:space="preserve"> </w:t>
      </w:r>
      <w:r w:rsidRPr="006B44EC">
        <w:rPr>
          <w:rFonts w:ascii="Times New Roman" w:hAnsi="Times New Roman" w:cs="Times New Roman"/>
          <w:sz w:val="20"/>
          <w:szCs w:val="20"/>
        </w:rPr>
        <w:t>Таблица №2 (тыс</w:t>
      </w:r>
      <w:proofErr w:type="gramStart"/>
      <w:r w:rsidRPr="006B44EC">
        <w:rPr>
          <w:rFonts w:ascii="Times New Roman" w:hAnsi="Times New Roman" w:cs="Times New Roman"/>
          <w:sz w:val="20"/>
          <w:szCs w:val="20"/>
        </w:rPr>
        <w:t>.р</w:t>
      </w:r>
      <w:proofErr w:type="gramEnd"/>
      <w:r w:rsidRPr="006B44EC">
        <w:rPr>
          <w:rFonts w:ascii="Times New Roman" w:hAnsi="Times New Roman" w:cs="Times New Roman"/>
          <w:sz w:val="20"/>
          <w:szCs w:val="20"/>
        </w:rPr>
        <w:t>уб.)</w:t>
      </w:r>
    </w:p>
    <w:tbl>
      <w:tblPr>
        <w:tblW w:w="48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323"/>
        <w:gridCol w:w="1576"/>
        <w:gridCol w:w="1711"/>
        <w:gridCol w:w="1458"/>
        <w:gridCol w:w="1293"/>
      </w:tblGrid>
      <w:tr w:rsidR="007C66A6" w:rsidRPr="00E62DEE">
        <w:tc>
          <w:tcPr>
            <w:tcW w:w="1334" w:type="pct"/>
            <w:vMerge w:val="restart"/>
            <w:vAlign w:val="center"/>
          </w:tcPr>
          <w:p w:rsidR="007C66A6" w:rsidRPr="00E62DEE" w:rsidRDefault="007C66A6" w:rsidP="00A43F69">
            <w:pPr>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Наименование</w:t>
            </w:r>
          </w:p>
        </w:tc>
        <w:tc>
          <w:tcPr>
            <w:tcW w:w="659" w:type="pct"/>
            <w:vMerge w:val="restart"/>
            <w:vAlign w:val="center"/>
          </w:tcPr>
          <w:p w:rsidR="007C66A6" w:rsidRPr="00E62DEE" w:rsidRDefault="007C66A6" w:rsidP="00A43F69">
            <w:pPr>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КФСР</w:t>
            </w:r>
          </w:p>
        </w:tc>
        <w:tc>
          <w:tcPr>
            <w:tcW w:w="785" w:type="pct"/>
            <w:vMerge w:val="restart"/>
            <w:vAlign w:val="center"/>
          </w:tcPr>
          <w:p w:rsidR="007C66A6" w:rsidRPr="00E62DEE" w:rsidRDefault="007C66A6" w:rsidP="00A43F69">
            <w:pPr>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План на 2013 год</w:t>
            </w:r>
          </w:p>
          <w:p w:rsidR="007C66A6" w:rsidRPr="00E62DEE" w:rsidRDefault="007C66A6" w:rsidP="00967CF6">
            <w:pPr>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Р.Д. № 19 от 29.12.2012г.</w:t>
            </w:r>
          </w:p>
        </w:tc>
        <w:tc>
          <w:tcPr>
            <w:tcW w:w="852" w:type="pct"/>
            <w:vMerge w:val="restart"/>
            <w:vAlign w:val="center"/>
          </w:tcPr>
          <w:p w:rsidR="007C66A6" w:rsidRPr="00E62DEE" w:rsidRDefault="007C66A6" w:rsidP="00967CF6">
            <w:pPr>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Уточненный план на 2013 год на Р.Д. № 19 от 29.12.2012г.</w:t>
            </w:r>
          </w:p>
        </w:tc>
        <w:tc>
          <w:tcPr>
            <w:tcW w:w="1371" w:type="pct"/>
            <w:gridSpan w:val="2"/>
            <w:vAlign w:val="center"/>
          </w:tcPr>
          <w:p w:rsidR="007C66A6" w:rsidRPr="00E62DEE" w:rsidRDefault="007C66A6" w:rsidP="00A43F69">
            <w:pPr>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исполнено</w:t>
            </w:r>
          </w:p>
        </w:tc>
      </w:tr>
      <w:tr w:rsidR="007C66A6" w:rsidRPr="00E62DEE">
        <w:trPr>
          <w:trHeight w:val="849"/>
        </w:trPr>
        <w:tc>
          <w:tcPr>
            <w:tcW w:w="1334" w:type="pct"/>
            <w:vMerge/>
            <w:vAlign w:val="center"/>
          </w:tcPr>
          <w:p w:rsidR="007C66A6" w:rsidRPr="00E62DEE" w:rsidRDefault="007C66A6" w:rsidP="00A43F69">
            <w:pPr>
              <w:ind w:left="218"/>
              <w:jc w:val="center"/>
              <w:rPr>
                <w:rFonts w:ascii="Times New Roman" w:hAnsi="Times New Roman" w:cs="Times New Roman"/>
                <w:b/>
                <w:bCs/>
                <w:sz w:val="20"/>
                <w:szCs w:val="20"/>
              </w:rPr>
            </w:pPr>
          </w:p>
        </w:tc>
        <w:tc>
          <w:tcPr>
            <w:tcW w:w="659" w:type="pct"/>
            <w:vMerge/>
            <w:vAlign w:val="center"/>
          </w:tcPr>
          <w:p w:rsidR="007C66A6" w:rsidRPr="00E62DEE" w:rsidRDefault="007C66A6" w:rsidP="00A43F69">
            <w:pPr>
              <w:ind w:left="218"/>
              <w:jc w:val="center"/>
              <w:rPr>
                <w:rFonts w:ascii="Times New Roman" w:hAnsi="Times New Roman" w:cs="Times New Roman"/>
                <w:b/>
                <w:bCs/>
                <w:sz w:val="20"/>
                <w:szCs w:val="20"/>
              </w:rPr>
            </w:pPr>
          </w:p>
        </w:tc>
        <w:tc>
          <w:tcPr>
            <w:tcW w:w="785" w:type="pct"/>
            <w:vMerge/>
            <w:vAlign w:val="center"/>
          </w:tcPr>
          <w:p w:rsidR="007C66A6" w:rsidRPr="00E62DEE" w:rsidRDefault="007C66A6" w:rsidP="00A43F69">
            <w:pPr>
              <w:ind w:left="218"/>
              <w:jc w:val="center"/>
              <w:rPr>
                <w:rFonts w:ascii="Times New Roman" w:hAnsi="Times New Roman" w:cs="Times New Roman"/>
                <w:b/>
                <w:bCs/>
                <w:sz w:val="20"/>
                <w:szCs w:val="20"/>
              </w:rPr>
            </w:pPr>
          </w:p>
        </w:tc>
        <w:tc>
          <w:tcPr>
            <w:tcW w:w="852" w:type="pct"/>
            <w:vMerge/>
            <w:vAlign w:val="center"/>
          </w:tcPr>
          <w:p w:rsidR="007C66A6" w:rsidRPr="00E62DEE" w:rsidRDefault="007C66A6" w:rsidP="00A43F69">
            <w:pPr>
              <w:ind w:left="218"/>
              <w:jc w:val="center"/>
              <w:rPr>
                <w:rFonts w:ascii="Times New Roman" w:hAnsi="Times New Roman" w:cs="Times New Roman"/>
                <w:b/>
                <w:bCs/>
                <w:sz w:val="20"/>
                <w:szCs w:val="20"/>
              </w:rPr>
            </w:pPr>
          </w:p>
        </w:tc>
        <w:tc>
          <w:tcPr>
            <w:tcW w:w="726" w:type="pct"/>
            <w:vAlign w:val="center"/>
          </w:tcPr>
          <w:p w:rsidR="007C66A6" w:rsidRPr="00E62DEE" w:rsidRDefault="007C66A6" w:rsidP="00A43F69">
            <w:pPr>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Тыс</w:t>
            </w:r>
            <w:proofErr w:type="gramStart"/>
            <w:r w:rsidRPr="00E62DEE">
              <w:rPr>
                <w:rFonts w:ascii="Times New Roman" w:hAnsi="Times New Roman" w:cs="Times New Roman"/>
                <w:b/>
                <w:bCs/>
                <w:sz w:val="20"/>
                <w:szCs w:val="20"/>
              </w:rPr>
              <w:t>.р</w:t>
            </w:r>
            <w:proofErr w:type="gramEnd"/>
            <w:r w:rsidRPr="00E62DEE">
              <w:rPr>
                <w:rFonts w:ascii="Times New Roman" w:hAnsi="Times New Roman" w:cs="Times New Roman"/>
                <w:b/>
                <w:bCs/>
                <w:sz w:val="20"/>
                <w:szCs w:val="20"/>
              </w:rPr>
              <w:t>уб.</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b/>
                <w:bCs/>
                <w:sz w:val="20"/>
                <w:szCs w:val="20"/>
              </w:rPr>
            </w:pPr>
            <w:r w:rsidRPr="00E62DEE">
              <w:rPr>
                <w:rFonts w:ascii="Times New Roman" w:hAnsi="Times New Roman" w:cs="Times New Roman"/>
                <w:b/>
                <w:bCs/>
                <w:sz w:val="20"/>
                <w:szCs w:val="20"/>
              </w:rPr>
              <w:t xml:space="preserve">% к </w:t>
            </w:r>
            <w:proofErr w:type="spellStart"/>
            <w:r w:rsidRPr="00E62DEE">
              <w:rPr>
                <w:rFonts w:ascii="Times New Roman" w:hAnsi="Times New Roman" w:cs="Times New Roman"/>
                <w:b/>
                <w:bCs/>
                <w:sz w:val="20"/>
                <w:szCs w:val="20"/>
              </w:rPr>
              <w:t>уточ</w:t>
            </w:r>
            <w:proofErr w:type="spellEnd"/>
            <w:r w:rsidRPr="00E62DEE">
              <w:rPr>
                <w:rFonts w:ascii="Times New Roman" w:hAnsi="Times New Roman" w:cs="Times New Roman"/>
                <w:b/>
                <w:bCs/>
                <w:sz w:val="20"/>
                <w:szCs w:val="20"/>
              </w:rPr>
              <w:t>. плану на 2013 год</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rPr>
            </w:pPr>
            <w:r w:rsidRPr="00E62DEE">
              <w:rPr>
                <w:rFonts w:ascii="Times New Roman" w:hAnsi="Times New Roman" w:cs="Times New Roman"/>
                <w:b/>
                <w:bCs/>
              </w:rPr>
              <w:t>Общегосударственные расходы</w:t>
            </w:r>
          </w:p>
        </w:tc>
        <w:tc>
          <w:tcPr>
            <w:tcW w:w="659" w:type="pct"/>
            <w:vAlign w:val="center"/>
          </w:tcPr>
          <w:p w:rsidR="007C66A6" w:rsidRPr="00E62DEE" w:rsidRDefault="007C66A6" w:rsidP="00A43F69">
            <w:pPr>
              <w:spacing w:after="0" w:line="240" w:lineRule="auto"/>
              <w:ind w:left="218"/>
              <w:jc w:val="center"/>
              <w:rPr>
                <w:rFonts w:ascii="Times New Roman" w:hAnsi="Times New Roman" w:cs="Times New Roman"/>
                <w:b/>
                <w:bCs/>
              </w:rPr>
            </w:pPr>
            <w:r w:rsidRPr="00E62DEE">
              <w:rPr>
                <w:rFonts w:ascii="Times New Roman" w:hAnsi="Times New Roman" w:cs="Times New Roman"/>
                <w:b/>
                <w:bCs/>
              </w:rPr>
              <w:t>01.00</w:t>
            </w:r>
          </w:p>
        </w:tc>
        <w:tc>
          <w:tcPr>
            <w:tcW w:w="785" w:type="pct"/>
            <w:vAlign w:val="center"/>
          </w:tcPr>
          <w:p w:rsidR="007C66A6" w:rsidRPr="00E62DEE" w:rsidRDefault="007C66A6" w:rsidP="00BF5227">
            <w:pPr>
              <w:spacing w:after="0" w:line="240" w:lineRule="auto"/>
              <w:ind w:left="218"/>
              <w:jc w:val="center"/>
              <w:rPr>
                <w:rFonts w:ascii="Times New Roman" w:hAnsi="Times New Roman" w:cs="Times New Roman"/>
              </w:rPr>
            </w:pPr>
            <w:r w:rsidRPr="00E62DEE">
              <w:rPr>
                <w:rFonts w:ascii="Times New Roman" w:hAnsi="Times New Roman" w:cs="Times New Roman"/>
              </w:rPr>
              <w:t>4 681</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rPr>
            </w:pPr>
            <w:r w:rsidRPr="00E62DEE">
              <w:rPr>
                <w:rFonts w:ascii="Times New Roman" w:hAnsi="Times New Roman" w:cs="Times New Roman"/>
              </w:rPr>
              <w:t>4 939</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rPr>
            </w:pPr>
            <w:r w:rsidRPr="00E62DEE">
              <w:rPr>
                <w:rFonts w:ascii="Times New Roman" w:hAnsi="Times New Roman" w:cs="Times New Roman"/>
              </w:rPr>
              <w:t>4 922</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rPr>
            </w:pPr>
            <w:r w:rsidRPr="00E62DEE">
              <w:rPr>
                <w:rFonts w:ascii="Times New Roman" w:hAnsi="Times New Roman" w:cs="Times New Roman"/>
              </w:rPr>
              <w:t>100</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rPr>
            </w:pPr>
            <w:r w:rsidRPr="00E62DEE">
              <w:rPr>
                <w:rFonts w:ascii="Times New Roman" w:hAnsi="Times New Roman" w:cs="Times New Roman"/>
                <w:b/>
                <w:bCs/>
              </w:rPr>
              <w:t>Резервные фонды</w:t>
            </w:r>
          </w:p>
        </w:tc>
        <w:tc>
          <w:tcPr>
            <w:tcW w:w="659" w:type="pct"/>
            <w:vAlign w:val="center"/>
          </w:tcPr>
          <w:p w:rsidR="007C66A6" w:rsidRPr="00E62DEE" w:rsidRDefault="007C66A6" w:rsidP="00A43F69">
            <w:pPr>
              <w:spacing w:after="0" w:line="240" w:lineRule="auto"/>
              <w:ind w:left="218"/>
              <w:jc w:val="center"/>
              <w:rPr>
                <w:rFonts w:ascii="Times New Roman" w:hAnsi="Times New Roman" w:cs="Times New Roman"/>
                <w:b/>
                <w:bCs/>
              </w:rPr>
            </w:pPr>
            <w:r w:rsidRPr="00E62DEE">
              <w:rPr>
                <w:rFonts w:ascii="Times New Roman" w:hAnsi="Times New Roman" w:cs="Times New Roman"/>
                <w:b/>
                <w:bCs/>
              </w:rPr>
              <w:t>01.11</w:t>
            </w:r>
          </w:p>
        </w:tc>
        <w:tc>
          <w:tcPr>
            <w:tcW w:w="785" w:type="pct"/>
            <w:vAlign w:val="center"/>
          </w:tcPr>
          <w:p w:rsidR="007C66A6" w:rsidRPr="00E62DEE" w:rsidRDefault="007C66A6" w:rsidP="00A43F69">
            <w:pPr>
              <w:spacing w:after="0" w:line="240" w:lineRule="auto"/>
              <w:ind w:left="218"/>
              <w:jc w:val="center"/>
              <w:rPr>
                <w:rFonts w:ascii="Times New Roman" w:hAnsi="Times New Roman" w:cs="Times New Roman"/>
              </w:rPr>
            </w:pPr>
            <w:r w:rsidRPr="00E62DEE">
              <w:rPr>
                <w:rFonts w:ascii="Times New Roman" w:hAnsi="Times New Roman" w:cs="Times New Roman"/>
              </w:rPr>
              <w:t>17</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rPr>
            </w:pPr>
            <w:r w:rsidRPr="00E62DEE">
              <w:rPr>
                <w:rFonts w:ascii="Times New Roman" w:hAnsi="Times New Roman" w:cs="Times New Roman"/>
              </w:rPr>
              <w:t>0</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rPr>
            </w:pPr>
            <w:r w:rsidRPr="00E62DEE">
              <w:rPr>
                <w:rFonts w:ascii="Times New Roman" w:hAnsi="Times New Roman" w:cs="Times New Roman"/>
              </w:rPr>
              <w:t>0</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rPr>
            </w:pPr>
            <w:r w:rsidRPr="00E62DEE">
              <w:rPr>
                <w:rFonts w:ascii="Times New Roman" w:hAnsi="Times New Roman" w:cs="Times New Roman"/>
              </w:rPr>
              <w:t>0</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sz w:val="24"/>
                <w:szCs w:val="24"/>
              </w:rPr>
            </w:pPr>
            <w:r w:rsidRPr="00E62DEE">
              <w:rPr>
                <w:rFonts w:ascii="Times New Roman" w:hAnsi="Times New Roman" w:cs="Times New Roman"/>
                <w:b/>
                <w:bCs/>
                <w:sz w:val="24"/>
                <w:szCs w:val="24"/>
              </w:rPr>
              <w:t>Национальная оборона</w:t>
            </w:r>
          </w:p>
        </w:tc>
        <w:tc>
          <w:tcPr>
            <w:tcW w:w="659" w:type="pct"/>
            <w:vAlign w:val="center"/>
          </w:tcPr>
          <w:p w:rsidR="007C66A6" w:rsidRPr="00E62DEE" w:rsidRDefault="007C66A6" w:rsidP="00A43F69">
            <w:pPr>
              <w:spacing w:after="0" w:line="240" w:lineRule="auto"/>
              <w:ind w:left="218"/>
              <w:jc w:val="center"/>
              <w:rPr>
                <w:rFonts w:ascii="Times New Roman" w:hAnsi="Times New Roman" w:cs="Times New Roman"/>
                <w:b/>
                <w:bCs/>
                <w:sz w:val="24"/>
                <w:szCs w:val="24"/>
              </w:rPr>
            </w:pPr>
            <w:r w:rsidRPr="00E62DEE">
              <w:rPr>
                <w:rFonts w:ascii="Times New Roman" w:hAnsi="Times New Roman" w:cs="Times New Roman"/>
                <w:b/>
                <w:bCs/>
                <w:sz w:val="24"/>
                <w:szCs w:val="24"/>
              </w:rPr>
              <w:t>02.00</w:t>
            </w:r>
          </w:p>
        </w:tc>
        <w:tc>
          <w:tcPr>
            <w:tcW w:w="78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56</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57</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57</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100</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sz w:val="24"/>
                <w:szCs w:val="24"/>
              </w:rPr>
            </w:pPr>
            <w:r w:rsidRPr="00E62DEE">
              <w:rPr>
                <w:rFonts w:ascii="Times New Roman" w:hAnsi="Times New Roman" w:cs="Times New Roman"/>
                <w:b/>
                <w:bCs/>
                <w:sz w:val="24"/>
                <w:szCs w:val="24"/>
              </w:rPr>
              <w:t>Национальная экономика</w:t>
            </w:r>
          </w:p>
        </w:tc>
        <w:tc>
          <w:tcPr>
            <w:tcW w:w="659" w:type="pct"/>
            <w:vAlign w:val="center"/>
          </w:tcPr>
          <w:p w:rsidR="007C66A6" w:rsidRPr="00E62DEE" w:rsidRDefault="007C66A6" w:rsidP="00A43F69">
            <w:pPr>
              <w:spacing w:after="0" w:line="240" w:lineRule="auto"/>
              <w:ind w:left="218"/>
              <w:jc w:val="center"/>
              <w:rPr>
                <w:rFonts w:ascii="Times New Roman" w:hAnsi="Times New Roman" w:cs="Times New Roman"/>
                <w:b/>
                <w:bCs/>
                <w:sz w:val="24"/>
                <w:szCs w:val="24"/>
              </w:rPr>
            </w:pPr>
            <w:r w:rsidRPr="00E62DEE">
              <w:rPr>
                <w:rFonts w:ascii="Times New Roman" w:hAnsi="Times New Roman" w:cs="Times New Roman"/>
                <w:b/>
                <w:bCs/>
                <w:sz w:val="24"/>
                <w:szCs w:val="24"/>
              </w:rPr>
              <w:t>04.00</w:t>
            </w:r>
          </w:p>
        </w:tc>
        <w:tc>
          <w:tcPr>
            <w:tcW w:w="78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888</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1 191</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781</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66</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sz w:val="24"/>
                <w:szCs w:val="24"/>
              </w:rPr>
            </w:pPr>
            <w:r w:rsidRPr="00E62DEE">
              <w:rPr>
                <w:rFonts w:ascii="Times New Roman" w:hAnsi="Times New Roman" w:cs="Times New Roman"/>
                <w:b/>
                <w:bCs/>
                <w:sz w:val="24"/>
                <w:szCs w:val="24"/>
              </w:rPr>
              <w:t>Жилищно-коммунальное хозяйство</w:t>
            </w:r>
          </w:p>
        </w:tc>
        <w:tc>
          <w:tcPr>
            <w:tcW w:w="659" w:type="pct"/>
            <w:vAlign w:val="center"/>
          </w:tcPr>
          <w:p w:rsidR="007C66A6" w:rsidRPr="00E62DEE" w:rsidRDefault="007C66A6" w:rsidP="00A43F69">
            <w:pPr>
              <w:spacing w:after="0" w:line="240" w:lineRule="auto"/>
              <w:ind w:left="218"/>
              <w:jc w:val="center"/>
              <w:rPr>
                <w:rFonts w:ascii="Times New Roman" w:hAnsi="Times New Roman" w:cs="Times New Roman"/>
                <w:b/>
                <w:bCs/>
                <w:sz w:val="24"/>
                <w:szCs w:val="24"/>
              </w:rPr>
            </w:pPr>
            <w:r w:rsidRPr="00E62DEE">
              <w:rPr>
                <w:rFonts w:ascii="Times New Roman" w:hAnsi="Times New Roman" w:cs="Times New Roman"/>
                <w:b/>
                <w:bCs/>
                <w:sz w:val="24"/>
                <w:szCs w:val="24"/>
              </w:rPr>
              <w:t>05.00</w:t>
            </w:r>
          </w:p>
        </w:tc>
        <w:tc>
          <w:tcPr>
            <w:tcW w:w="78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311</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328</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328</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100</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sz w:val="24"/>
                <w:szCs w:val="24"/>
              </w:rPr>
            </w:pPr>
            <w:r w:rsidRPr="00E62DEE">
              <w:rPr>
                <w:rFonts w:ascii="Times New Roman" w:hAnsi="Times New Roman" w:cs="Times New Roman"/>
                <w:b/>
                <w:bCs/>
                <w:sz w:val="24"/>
                <w:szCs w:val="24"/>
              </w:rPr>
              <w:t>Культура и кинематография</w:t>
            </w:r>
          </w:p>
        </w:tc>
        <w:tc>
          <w:tcPr>
            <w:tcW w:w="659" w:type="pct"/>
            <w:vAlign w:val="center"/>
          </w:tcPr>
          <w:p w:rsidR="007C66A6" w:rsidRPr="00E62DEE" w:rsidRDefault="007C66A6" w:rsidP="00A43F69">
            <w:pPr>
              <w:spacing w:after="0" w:line="240" w:lineRule="auto"/>
              <w:ind w:left="218"/>
              <w:jc w:val="center"/>
              <w:rPr>
                <w:rFonts w:ascii="Times New Roman" w:hAnsi="Times New Roman" w:cs="Times New Roman"/>
                <w:b/>
                <w:bCs/>
                <w:sz w:val="24"/>
                <w:szCs w:val="24"/>
              </w:rPr>
            </w:pPr>
            <w:r w:rsidRPr="00E62DEE">
              <w:rPr>
                <w:rFonts w:ascii="Times New Roman" w:hAnsi="Times New Roman" w:cs="Times New Roman"/>
                <w:b/>
                <w:bCs/>
                <w:sz w:val="24"/>
                <w:szCs w:val="24"/>
              </w:rPr>
              <w:t>08.00</w:t>
            </w:r>
          </w:p>
        </w:tc>
        <w:tc>
          <w:tcPr>
            <w:tcW w:w="78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1 289</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1 334</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1 334</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100</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sz w:val="24"/>
                <w:szCs w:val="24"/>
              </w:rPr>
            </w:pPr>
            <w:r w:rsidRPr="00E62DEE">
              <w:rPr>
                <w:rFonts w:ascii="Times New Roman" w:hAnsi="Times New Roman" w:cs="Times New Roman"/>
                <w:b/>
                <w:bCs/>
                <w:sz w:val="24"/>
                <w:szCs w:val="24"/>
              </w:rPr>
              <w:t>Социальная политика</w:t>
            </w:r>
          </w:p>
        </w:tc>
        <w:tc>
          <w:tcPr>
            <w:tcW w:w="659" w:type="pct"/>
            <w:vAlign w:val="center"/>
          </w:tcPr>
          <w:p w:rsidR="007C66A6" w:rsidRPr="00E62DEE" w:rsidRDefault="007C66A6" w:rsidP="00E553C4">
            <w:pPr>
              <w:spacing w:after="0" w:line="240" w:lineRule="auto"/>
              <w:ind w:left="218"/>
              <w:jc w:val="center"/>
              <w:rPr>
                <w:rFonts w:ascii="Times New Roman" w:hAnsi="Times New Roman" w:cs="Times New Roman"/>
                <w:b/>
                <w:bCs/>
                <w:sz w:val="24"/>
                <w:szCs w:val="24"/>
              </w:rPr>
            </w:pPr>
            <w:r w:rsidRPr="00E62DEE">
              <w:rPr>
                <w:rFonts w:ascii="Times New Roman" w:hAnsi="Times New Roman" w:cs="Times New Roman"/>
                <w:b/>
                <w:bCs/>
                <w:sz w:val="24"/>
                <w:szCs w:val="24"/>
              </w:rPr>
              <w:t>10.00</w:t>
            </w:r>
          </w:p>
        </w:tc>
        <w:tc>
          <w:tcPr>
            <w:tcW w:w="78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20</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11</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11</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100</w:t>
            </w:r>
          </w:p>
        </w:tc>
      </w:tr>
      <w:tr w:rsidR="007C66A6" w:rsidRPr="00E62DEE">
        <w:tc>
          <w:tcPr>
            <w:tcW w:w="1334" w:type="pct"/>
          </w:tcPr>
          <w:p w:rsidR="007C66A6" w:rsidRPr="00E62DEE" w:rsidRDefault="007C66A6" w:rsidP="00A43F69">
            <w:pPr>
              <w:spacing w:after="0" w:line="240" w:lineRule="auto"/>
              <w:ind w:left="218"/>
              <w:rPr>
                <w:rFonts w:ascii="Times New Roman" w:hAnsi="Times New Roman" w:cs="Times New Roman"/>
                <w:b/>
                <w:bCs/>
                <w:sz w:val="24"/>
                <w:szCs w:val="24"/>
              </w:rPr>
            </w:pPr>
            <w:r w:rsidRPr="00E62DEE">
              <w:rPr>
                <w:rFonts w:ascii="Times New Roman" w:hAnsi="Times New Roman" w:cs="Times New Roman"/>
                <w:b/>
                <w:bCs/>
                <w:sz w:val="24"/>
                <w:szCs w:val="24"/>
              </w:rPr>
              <w:t>Всего расходов</w:t>
            </w:r>
          </w:p>
        </w:tc>
        <w:tc>
          <w:tcPr>
            <w:tcW w:w="659" w:type="pct"/>
            <w:vAlign w:val="center"/>
          </w:tcPr>
          <w:p w:rsidR="007C66A6" w:rsidRPr="00E62DEE" w:rsidRDefault="007C66A6" w:rsidP="00A43F69">
            <w:pPr>
              <w:spacing w:after="0" w:line="240" w:lineRule="auto"/>
              <w:ind w:left="218"/>
              <w:jc w:val="center"/>
              <w:rPr>
                <w:rFonts w:ascii="Times New Roman" w:hAnsi="Times New Roman" w:cs="Times New Roman"/>
                <w:b/>
                <w:bCs/>
                <w:sz w:val="24"/>
                <w:szCs w:val="24"/>
              </w:rPr>
            </w:pPr>
          </w:p>
        </w:tc>
        <w:tc>
          <w:tcPr>
            <w:tcW w:w="78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7 291</w:t>
            </w:r>
          </w:p>
        </w:tc>
        <w:tc>
          <w:tcPr>
            <w:tcW w:w="852"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7 860</w:t>
            </w:r>
          </w:p>
        </w:tc>
        <w:tc>
          <w:tcPr>
            <w:tcW w:w="726"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7 433</w:t>
            </w:r>
          </w:p>
        </w:tc>
        <w:tc>
          <w:tcPr>
            <w:tcW w:w="645" w:type="pct"/>
            <w:vAlign w:val="center"/>
          </w:tcPr>
          <w:p w:rsidR="007C66A6" w:rsidRPr="00E62DEE" w:rsidRDefault="007C66A6" w:rsidP="00A43F69">
            <w:pPr>
              <w:spacing w:after="0" w:line="240" w:lineRule="auto"/>
              <w:ind w:left="218"/>
              <w:jc w:val="center"/>
              <w:rPr>
                <w:rFonts w:ascii="Times New Roman" w:hAnsi="Times New Roman" w:cs="Times New Roman"/>
                <w:sz w:val="24"/>
                <w:szCs w:val="24"/>
              </w:rPr>
            </w:pPr>
            <w:r w:rsidRPr="00E62DEE">
              <w:rPr>
                <w:rFonts w:ascii="Times New Roman" w:hAnsi="Times New Roman" w:cs="Times New Roman"/>
                <w:sz w:val="24"/>
                <w:szCs w:val="24"/>
              </w:rPr>
              <w:t>95</w:t>
            </w:r>
          </w:p>
        </w:tc>
      </w:tr>
    </w:tbl>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w:t>
      </w:r>
      <w:r w:rsidRPr="00323DFE">
        <w:rPr>
          <w:rFonts w:ascii="Times New Roman" w:hAnsi="Times New Roman" w:cs="Times New Roman"/>
          <w:sz w:val="24"/>
          <w:szCs w:val="24"/>
        </w:rPr>
        <w:lastRenderedPageBreak/>
        <w:t xml:space="preserve">вопросы. Исполнение расходов по указанному разделу составило  </w:t>
      </w:r>
      <w:r>
        <w:rPr>
          <w:rFonts w:ascii="Times New Roman" w:hAnsi="Times New Roman" w:cs="Times New Roman"/>
          <w:sz w:val="24"/>
          <w:szCs w:val="24"/>
        </w:rPr>
        <w:t>4 922</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 xml:space="preserve"> или 100 % от плановых, в том числе:</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01.02 </w:t>
      </w:r>
      <w:r w:rsidRPr="00323DFE">
        <w:rPr>
          <w:rFonts w:ascii="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исполнено расходов на содержание Главы </w:t>
      </w:r>
      <w:r>
        <w:rPr>
          <w:rFonts w:ascii="Times New Roman" w:hAnsi="Times New Roman" w:cs="Times New Roman"/>
          <w:sz w:val="24"/>
          <w:szCs w:val="24"/>
        </w:rPr>
        <w:t>П</w:t>
      </w:r>
      <w:r w:rsidRPr="00323DFE">
        <w:rPr>
          <w:rFonts w:ascii="Times New Roman" w:hAnsi="Times New Roman" w:cs="Times New Roman"/>
          <w:sz w:val="24"/>
          <w:szCs w:val="24"/>
        </w:rPr>
        <w:t xml:space="preserve">оселения в сумме </w:t>
      </w:r>
      <w:r>
        <w:rPr>
          <w:rFonts w:ascii="Times New Roman" w:hAnsi="Times New Roman" w:cs="Times New Roman"/>
          <w:sz w:val="24"/>
          <w:szCs w:val="24"/>
        </w:rPr>
        <w:t>482</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к плану</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7C66A6" w:rsidRDefault="007C66A6" w:rsidP="00347294">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w:t>
      </w:r>
      <w:r>
        <w:rPr>
          <w:rFonts w:ascii="Times New Roman" w:hAnsi="Times New Roman" w:cs="Times New Roman"/>
          <w:sz w:val="24"/>
          <w:szCs w:val="24"/>
        </w:rPr>
        <w:t>ие</w:t>
      </w:r>
      <w:r w:rsidRPr="00323DFE">
        <w:rPr>
          <w:rFonts w:ascii="Times New Roman" w:hAnsi="Times New Roman" w:cs="Times New Roman"/>
          <w:sz w:val="24"/>
          <w:szCs w:val="24"/>
        </w:rPr>
        <w:t xml:space="preserve"> расходов на содержание </w:t>
      </w:r>
      <w:r>
        <w:rPr>
          <w:rFonts w:ascii="Times New Roman" w:hAnsi="Times New Roman" w:cs="Times New Roman"/>
          <w:sz w:val="24"/>
          <w:szCs w:val="24"/>
        </w:rPr>
        <w:t xml:space="preserve">заместителя </w:t>
      </w:r>
      <w:r w:rsidRPr="00323DFE">
        <w:rPr>
          <w:rFonts w:ascii="Times New Roman" w:hAnsi="Times New Roman" w:cs="Times New Roman"/>
          <w:sz w:val="24"/>
          <w:szCs w:val="24"/>
        </w:rPr>
        <w:t xml:space="preserve">председателя Думы </w:t>
      </w:r>
      <w:r>
        <w:rPr>
          <w:rFonts w:ascii="Times New Roman" w:hAnsi="Times New Roman" w:cs="Times New Roman"/>
          <w:sz w:val="24"/>
          <w:szCs w:val="24"/>
        </w:rPr>
        <w:t>П</w:t>
      </w:r>
      <w:r w:rsidRPr="00323DFE">
        <w:rPr>
          <w:rFonts w:ascii="Times New Roman" w:hAnsi="Times New Roman" w:cs="Times New Roman"/>
          <w:sz w:val="24"/>
          <w:szCs w:val="24"/>
        </w:rPr>
        <w:t>оселения, действующего на освобожденной основе</w:t>
      </w:r>
      <w:r>
        <w:rPr>
          <w:rFonts w:ascii="Times New Roman" w:hAnsi="Times New Roman" w:cs="Times New Roman"/>
          <w:sz w:val="24"/>
          <w:szCs w:val="24"/>
        </w:rPr>
        <w:t>, составили</w:t>
      </w:r>
      <w:r w:rsidRPr="00323DFE">
        <w:rPr>
          <w:rFonts w:ascii="Times New Roman" w:hAnsi="Times New Roman" w:cs="Times New Roman"/>
          <w:sz w:val="24"/>
          <w:szCs w:val="24"/>
        </w:rPr>
        <w:t xml:space="preserve"> сумм</w:t>
      </w:r>
      <w:r>
        <w:rPr>
          <w:rFonts w:ascii="Times New Roman" w:hAnsi="Times New Roman" w:cs="Times New Roman"/>
          <w:sz w:val="24"/>
          <w:szCs w:val="24"/>
        </w:rPr>
        <w:t>у</w:t>
      </w:r>
      <w:r w:rsidRPr="00323DFE">
        <w:rPr>
          <w:rFonts w:ascii="Times New Roman" w:hAnsi="Times New Roman" w:cs="Times New Roman"/>
          <w:sz w:val="24"/>
          <w:szCs w:val="24"/>
        </w:rPr>
        <w:t xml:space="preserve"> </w:t>
      </w:r>
      <w:r>
        <w:rPr>
          <w:rFonts w:ascii="Times New Roman" w:hAnsi="Times New Roman" w:cs="Times New Roman"/>
          <w:sz w:val="24"/>
          <w:szCs w:val="24"/>
        </w:rPr>
        <w:t>223</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от плана</w:t>
      </w:r>
      <w:r>
        <w:rPr>
          <w:rFonts w:ascii="Times New Roman" w:hAnsi="Times New Roman" w:cs="Times New Roman"/>
          <w:sz w:val="24"/>
          <w:szCs w:val="24"/>
        </w:rPr>
        <w:t xml:space="preserve"> 223 тыс.руб. и не превысило установленного вознаграждения согласно штатного расписания на 2013 год.</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в сумме 3 302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 от плана (3 302 тыс.руб.).</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Ч</w:t>
      </w:r>
      <w:r w:rsidRPr="00323DFE">
        <w:rPr>
          <w:rFonts w:ascii="Times New Roman" w:hAnsi="Times New Roman" w:cs="Times New Roman"/>
          <w:sz w:val="24"/>
          <w:szCs w:val="24"/>
        </w:rPr>
        <w:t xml:space="preserve">исленность администрации </w:t>
      </w:r>
      <w:r>
        <w:rPr>
          <w:rFonts w:ascii="Times New Roman" w:hAnsi="Times New Roman" w:cs="Times New Roman"/>
          <w:sz w:val="24"/>
          <w:szCs w:val="24"/>
        </w:rPr>
        <w:t>МО «Заморское</w:t>
      </w:r>
      <w:r w:rsidRPr="00323DFE">
        <w:rPr>
          <w:rFonts w:ascii="Times New Roman" w:hAnsi="Times New Roman" w:cs="Times New Roman"/>
          <w:sz w:val="24"/>
          <w:szCs w:val="24"/>
        </w:rPr>
        <w:t xml:space="preserve"> СП</w:t>
      </w:r>
      <w:r>
        <w:rPr>
          <w:rFonts w:ascii="Times New Roman" w:hAnsi="Times New Roman" w:cs="Times New Roman"/>
          <w:sz w:val="24"/>
          <w:szCs w:val="24"/>
        </w:rPr>
        <w:t>» за</w:t>
      </w:r>
      <w:r w:rsidRPr="00323DFE">
        <w:rPr>
          <w:rFonts w:ascii="Times New Roman" w:hAnsi="Times New Roman" w:cs="Times New Roman"/>
          <w:sz w:val="24"/>
          <w:szCs w:val="24"/>
        </w:rPr>
        <w:t xml:space="preserve"> 2013 год </w:t>
      </w:r>
      <w:r>
        <w:rPr>
          <w:rFonts w:ascii="Times New Roman" w:hAnsi="Times New Roman" w:cs="Times New Roman"/>
          <w:sz w:val="24"/>
          <w:szCs w:val="24"/>
        </w:rPr>
        <w:t>составляет</w:t>
      </w:r>
      <w:r w:rsidRPr="00323DFE">
        <w:rPr>
          <w:rFonts w:ascii="Times New Roman" w:hAnsi="Times New Roman" w:cs="Times New Roman"/>
          <w:sz w:val="24"/>
          <w:szCs w:val="24"/>
        </w:rPr>
        <w:t xml:space="preserve"> в количестве </w:t>
      </w:r>
      <w:r>
        <w:rPr>
          <w:rFonts w:ascii="Times New Roman" w:hAnsi="Times New Roman" w:cs="Times New Roman"/>
          <w:sz w:val="24"/>
          <w:szCs w:val="24"/>
        </w:rPr>
        <w:t xml:space="preserve">11 </w:t>
      </w:r>
      <w:r w:rsidRPr="00323DFE">
        <w:rPr>
          <w:rFonts w:ascii="Times New Roman" w:hAnsi="Times New Roman" w:cs="Times New Roman"/>
          <w:sz w:val="24"/>
          <w:szCs w:val="24"/>
        </w:rPr>
        <w:t xml:space="preserve"> штатных единиц</w:t>
      </w:r>
      <w:r>
        <w:rPr>
          <w:rFonts w:ascii="Times New Roman" w:hAnsi="Times New Roman" w:cs="Times New Roman"/>
          <w:sz w:val="24"/>
          <w:szCs w:val="24"/>
        </w:rPr>
        <w:t>ы</w:t>
      </w:r>
      <w:r w:rsidRPr="00323DFE">
        <w:rPr>
          <w:rFonts w:ascii="Times New Roman" w:hAnsi="Times New Roman" w:cs="Times New Roman"/>
          <w:sz w:val="24"/>
          <w:szCs w:val="24"/>
        </w:rPr>
        <w:t>, в том числе:</w:t>
      </w:r>
      <w:r>
        <w:rPr>
          <w:rFonts w:ascii="Times New Roman" w:hAnsi="Times New Roman" w:cs="Times New Roman"/>
          <w:sz w:val="24"/>
          <w:szCs w:val="24"/>
        </w:rPr>
        <w:tab/>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w:t>
      </w:r>
      <w:r w:rsidRPr="00323DFE">
        <w:rPr>
          <w:rFonts w:ascii="Times New Roman" w:hAnsi="Times New Roman" w:cs="Times New Roman"/>
          <w:sz w:val="24"/>
          <w:szCs w:val="24"/>
        </w:rPr>
        <w:t xml:space="preserve">муниципальные служащие – </w:t>
      </w:r>
      <w:r>
        <w:rPr>
          <w:rFonts w:ascii="Times New Roman" w:hAnsi="Times New Roman" w:cs="Times New Roman"/>
          <w:sz w:val="24"/>
          <w:szCs w:val="24"/>
        </w:rPr>
        <w:t>5</w:t>
      </w:r>
      <w:r w:rsidRPr="00323DFE">
        <w:rPr>
          <w:rFonts w:ascii="Times New Roman" w:hAnsi="Times New Roman" w:cs="Times New Roman"/>
          <w:sz w:val="24"/>
          <w:szCs w:val="24"/>
        </w:rPr>
        <w:t xml:space="preserve"> штатных единиц,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-технические должности – </w:t>
      </w:r>
      <w:r>
        <w:rPr>
          <w:rFonts w:ascii="Times New Roman" w:hAnsi="Times New Roman" w:cs="Times New Roman"/>
          <w:sz w:val="24"/>
          <w:szCs w:val="24"/>
        </w:rPr>
        <w:t>2</w:t>
      </w:r>
      <w:r w:rsidRPr="00323DFE">
        <w:rPr>
          <w:rFonts w:ascii="Times New Roman" w:hAnsi="Times New Roman" w:cs="Times New Roman"/>
          <w:sz w:val="24"/>
          <w:szCs w:val="24"/>
        </w:rPr>
        <w:t xml:space="preserve"> штатные единицы,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xml:space="preserve">- вспомогательный персонал – </w:t>
      </w:r>
      <w:r>
        <w:rPr>
          <w:rFonts w:ascii="Times New Roman" w:hAnsi="Times New Roman" w:cs="Times New Roman"/>
          <w:sz w:val="24"/>
          <w:szCs w:val="24"/>
        </w:rPr>
        <w:t>4</w:t>
      </w:r>
      <w:r w:rsidRPr="00323DFE">
        <w:rPr>
          <w:rFonts w:ascii="Times New Roman" w:hAnsi="Times New Roman" w:cs="Times New Roman"/>
          <w:sz w:val="24"/>
          <w:szCs w:val="24"/>
        </w:rPr>
        <w:t xml:space="preserve"> штатные единицы</w:t>
      </w:r>
      <w:r>
        <w:rPr>
          <w:rFonts w:ascii="Times New Roman" w:hAnsi="Times New Roman" w:cs="Times New Roman"/>
          <w:sz w:val="24"/>
          <w:szCs w:val="24"/>
        </w:rPr>
        <w:t>.</w:t>
      </w:r>
    </w:p>
    <w:p w:rsidR="007C66A6" w:rsidRPr="00323DF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Общая численность сотрудников Поселения не превышает установленной численности по нормативам.</w:t>
      </w:r>
    </w:p>
    <w:p w:rsidR="007C66A6"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Оплата труда муниципальных служащих регламентируется Положением об оплате труда МО </w:t>
      </w:r>
      <w:r>
        <w:rPr>
          <w:rFonts w:ascii="Times New Roman" w:hAnsi="Times New Roman" w:cs="Times New Roman"/>
          <w:sz w:val="24"/>
          <w:szCs w:val="24"/>
        </w:rPr>
        <w:t xml:space="preserve">«Заморское </w:t>
      </w:r>
      <w:r w:rsidRPr="00323DFE">
        <w:rPr>
          <w:rFonts w:ascii="Times New Roman" w:hAnsi="Times New Roman" w:cs="Times New Roman"/>
          <w:sz w:val="24"/>
          <w:szCs w:val="24"/>
        </w:rPr>
        <w:t>СП</w:t>
      </w:r>
      <w:r>
        <w:rPr>
          <w:rFonts w:ascii="Times New Roman" w:hAnsi="Times New Roman" w:cs="Times New Roman"/>
          <w:sz w:val="24"/>
          <w:szCs w:val="24"/>
        </w:rPr>
        <w:t>»</w:t>
      </w:r>
      <w:r w:rsidRPr="00323DFE">
        <w:rPr>
          <w:rFonts w:ascii="Times New Roman" w:hAnsi="Times New Roman" w:cs="Times New Roman"/>
          <w:sz w:val="24"/>
          <w:szCs w:val="24"/>
        </w:rPr>
        <w:t>, утвержденн</w:t>
      </w:r>
      <w:r>
        <w:rPr>
          <w:rFonts w:ascii="Times New Roman" w:hAnsi="Times New Roman" w:cs="Times New Roman"/>
          <w:sz w:val="24"/>
          <w:szCs w:val="24"/>
        </w:rPr>
        <w:t>ое</w:t>
      </w:r>
      <w:r w:rsidRPr="00323DFE">
        <w:rPr>
          <w:rFonts w:ascii="Times New Roman" w:hAnsi="Times New Roman" w:cs="Times New Roman"/>
          <w:sz w:val="24"/>
          <w:szCs w:val="24"/>
        </w:rPr>
        <w:t xml:space="preserve"> Думой </w:t>
      </w:r>
      <w:r>
        <w:rPr>
          <w:rFonts w:ascii="Times New Roman" w:hAnsi="Times New Roman" w:cs="Times New Roman"/>
          <w:sz w:val="24"/>
          <w:szCs w:val="24"/>
        </w:rPr>
        <w:t>МО «Заморское</w:t>
      </w:r>
      <w:r w:rsidRPr="00323DFE">
        <w:rPr>
          <w:rFonts w:ascii="Times New Roman" w:hAnsi="Times New Roman" w:cs="Times New Roman"/>
          <w:sz w:val="24"/>
          <w:szCs w:val="24"/>
        </w:rPr>
        <w:t xml:space="preserve"> СП</w:t>
      </w:r>
      <w:r>
        <w:rPr>
          <w:rFonts w:ascii="Times New Roman" w:hAnsi="Times New Roman" w:cs="Times New Roman"/>
          <w:sz w:val="24"/>
          <w:szCs w:val="24"/>
        </w:rPr>
        <w:t>»</w:t>
      </w:r>
      <w:r w:rsidRPr="00323DFE">
        <w:rPr>
          <w:rFonts w:ascii="Times New Roman" w:hAnsi="Times New Roman" w:cs="Times New Roman"/>
          <w:sz w:val="24"/>
          <w:szCs w:val="24"/>
        </w:rPr>
        <w:t xml:space="preserve"> в соответствии с требованиями действующего законодательства</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Pr>
          <w:rFonts w:ascii="Times New Roman" w:hAnsi="Times New Roman" w:cs="Times New Roman"/>
          <w:sz w:val="24"/>
          <w:szCs w:val="24"/>
        </w:rPr>
        <w:t>х</w:t>
      </w:r>
      <w:r w:rsidRPr="00323DFE">
        <w:rPr>
          <w:rFonts w:ascii="Times New Roman" w:hAnsi="Times New Roman" w:cs="Times New Roman"/>
          <w:sz w:val="24"/>
          <w:szCs w:val="24"/>
        </w:rPr>
        <w:t xml:space="preserve"> </w:t>
      </w:r>
      <w:r>
        <w:rPr>
          <w:rFonts w:ascii="Times New Roman" w:hAnsi="Times New Roman" w:cs="Times New Roman"/>
          <w:sz w:val="24"/>
          <w:szCs w:val="24"/>
        </w:rPr>
        <w:t>з</w:t>
      </w:r>
      <w:r w:rsidRPr="00323DFE">
        <w:rPr>
          <w:rFonts w:ascii="Times New Roman" w:hAnsi="Times New Roman" w:cs="Times New Roman"/>
          <w:sz w:val="24"/>
          <w:szCs w:val="24"/>
        </w:rPr>
        <w:t>акон</w:t>
      </w:r>
      <w:r>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r>
        <w:rPr>
          <w:rFonts w:ascii="Times New Roman" w:hAnsi="Times New Roman" w:cs="Times New Roman"/>
          <w:sz w:val="24"/>
          <w:szCs w:val="24"/>
        </w:rPr>
        <w:t xml:space="preserve"> </w:t>
      </w:r>
    </w:p>
    <w:p w:rsidR="007C66A6" w:rsidRPr="00323DF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подразделу 01.06  «Обеспечение деятельности финансовых, налоговых и таможенных органов и органов финансового надзора»  исполнено расходов </w:t>
      </w:r>
      <w:r>
        <w:rPr>
          <w:rFonts w:ascii="Times New Roman" w:hAnsi="Times New Roman" w:cs="Times New Roman"/>
          <w:sz w:val="24"/>
          <w:szCs w:val="24"/>
        </w:rPr>
        <w:t>718</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от плана.</w:t>
      </w:r>
    </w:p>
    <w:p w:rsidR="007C66A6" w:rsidRPr="00323DFE"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01.13 «Другие общегосударственные вопросы» исполнено расходов </w:t>
      </w:r>
      <w:r>
        <w:rPr>
          <w:rFonts w:ascii="Times New Roman" w:hAnsi="Times New Roman" w:cs="Times New Roman"/>
          <w:sz w:val="24"/>
          <w:szCs w:val="24"/>
        </w:rPr>
        <w:t>1,0</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 xml:space="preserve">уб. или 100 % от плана. </w:t>
      </w:r>
    </w:p>
    <w:p w:rsidR="007C66A6" w:rsidRPr="00323DFE"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разделу 02.00 «Национальная оборона»</w:t>
      </w:r>
      <w:r>
        <w:rPr>
          <w:rFonts w:ascii="Times New Roman" w:hAnsi="Times New Roman" w:cs="Times New Roman"/>
          <w:sz w:val="24"/>
          <w:szCs w:val="24"/>
        </w:rPr>
        <w:t>.</w:t>
      </w:r>
    </w:p>
    <w:p w:rsidR="007C66A6" w:rsidRPr="00323DFE" w:rsidRDefault="007C66A6" w:rsidP="007C1555">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02.03 «Национальная оборона» исполнение расходов бюджета за 2013 год</w:t>
      </w: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в сумме 57,0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в том числе </w:t>
      </w:r>
      <w:r w:rsidRPr="00323DFE">
        <w:rPr>
          <w:rFonts w:ascii="Times New Roman" w:hAnsi="Times New Roman" w:cs="Times New Roman"/>
          <w:sz w:val="24"/>
          <w:szCs w:val="24"/>
        </w:rPr>
        <w:t xml:space="preserve"> на оплату труда с начислениями  инспектор</w:t>
      </w:r>
      <w:r>
        <w:rPr>
          <w:rFonts w:ascii="Times New Roman" w:hAnsi="Times New Roman" w:cs="Times New Roman"/>
          <w:sz w:val="24"/>
          <w:szCs w:val="24"/>
        </w:rPr>
        <w:t>у</w:t>
      </w:r>
      <w:r w:rsidRPr="00323DFE">
        <w:rPr>
          <w:rFonts w:ascii="Times New Roman" w:hAnsi="Times New Roman" w:cs="Times New Roman"/>
          <w:sz w:val="24"/>
          <w:szCs w:val="24"/>
        </w:rPr>
        <w:t xml:space="preserve"> выполняющего воинский учет</w:t>
      </w:r>
      <w:r>
        <w:rPr>
          <w:rFonts w:ascii="Times New Roman" w:hAnsi="Times New Roman" w:cs="Times New Roman"/>
          <w:sz w:val="24"/>
          <w:szCs w:val="24"/>
        </w:rPr>
        <w:t xml:space="preserve"> 45,0 тыс.руб., начисления на выплаты по оплате труда 12,0 тыс.руб.</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04 «Национальная экономика»</w:t>
      </w:r>
      <w:r>
        <w:rPr>
          <w:rFonts w:ascii="Times New Roman" w:hAnsi="Times New Roman" w:cs="Times New Roman"/>
          <w:sz w:val="24"/>
          <w:szCs w:val="24"/>
        </w:rPr>
        <w:t>.</w:t>
      </w:r>
    </w:p>
    <w:p w:rsidR="007C66A6" w:rsidRPr="00323DF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04.08 «Транспорт». Работы, услуги по содержанию имущества 20,0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(Заключен договор от 15.07.2013г. № 566 «Об освидетельствовании судна, находящегося в эксплуатации»</w:t>
      </w:r>
      <w:r w:rsidRPr="00323DFE">
        <w:rPr>
          <w:rFonts w:ascii="Times New Roman" w:hAnsi="Times New Roman" w:cs="Times New Roman"/>
          <w:sz w:val="24"/>
          <w:szCs w:val="24"/>
        </w:rPr>
        <w:t xml:space="preserve"> </w:t>
      </w:r>
      <w:r>
        <w:rPr>
          <w:rFonts w:ascii="Times New Roman" w:hAnsi="Times New Roman" w:cs="Times New Roman"/>
          <w:sz w:val="24"/>
          <w:szCs w:val="24"/>
        </w:rPr>
        <w:t>между Федеральным автономным учреждением «Российский Речной Регистр» и администрацией Заморского сельского поселения на осуществление освидетельствования судна.)</w:t>
      </w:r>
    </w:p>
    <w:p w:rsidR="007C66A6" w:rsidRDefault="007C66A6" w:rsidP="007C1555">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04.09 «Дорожное хозяйство (дорожные фонды)» исполнены расходы в рамках программы ДЦП «Р</w:t>
      </w:r>
      <w:r>
        <w:rPr>
          <w:rFonts w:ascii="Times New Roman" w:hAnsi="Times New Roman" w:cs="Times New Roman"/>
          <w:sz w:val="24"/>
          <w:szCs w:val="24"/>
        </w:rPr>
        <w:t>азвития ав</w:t>
      </w:r>
      <w:r w:rsidRPr="00323DFE">
        <w:rPr>
          <w:rFonts w:ascii="Times New Roman" w:hAnsi="Times New Roman" w:cs="Times New Roman"/>
          <w:sz w:val="24"/>
          <w:szCs w:val="24"/>
        </w:rPr>
        <w:t>томобильных дорог</w:t>
      </w:r>
      <w:r>
        <w:rPr>
          <w:rFonts w:ascii="Times New Roman" w:hAnsi="Times New Roman" w:cs="Times New Roman"/>
          <w:sz w:val="24"/>
          <w:szCs w:val="24"/>
        </w:rPr>
        <w:t>» за счет местный бюджета исполнено 25,0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 за счет областного бюджета исполнено 736 тыс.руб., или 100 %.</w:t>
      </w:r>
    </w:p>
    <w:p w:rsidR="007C66A6" w:rsidRDefault="007C66A6" w:rsidP="00856786">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05.00 «Жилищно-коммунальное хозяйство»</w:t>
      </w:r>
      <w:r>
        <w:rPr>
          <w:rFonts w:ascii="Times New Roman" w:hAnsi="Times New Roman" w:cs="Times New Roman"/>
          <w:sz w:val="24"/>
          <w:szCs w:val="24"/>
        </w:rPr>
        <w:t>.</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подразделу 05.03 «Благоустройство» исполнено расходов в сумме </w:t>
      </w:r>
      <w:r>
        <w:rPr>
          <w:rFonts w:ascii="Times New Roman" w:hAnsi="Times New Roman" w:cs="Times New Roman"/>
          <w:sz w:val="24"/>
          <w:szCs w:val="24"/>
        </w:rPr>
        <w:t>328,0</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w:t>
      </w:r>
      <w:r w:rsidRPr="00323DFE">
        <w:rPr>
          <w:rFonts w:ascii="Times New Roman" w:hAnsi="Times New Roman" w:cs="Times New Roman"/>
          <w:sz w:val="24"/>
          <w:szCs w:val="24"/>
        </w:rPr>
        <w:t xml:space="preserve"> или  </w:t>
      </w:r>
      <w:r>
        <w:rPr>
          <w:rFonts w:ascii="Times New Roman" w:hAnsi="Times New Roman" w:cs="Times New Roman"/>
          <w:sz w:val="24"/>
          <w:szCs w:val="24"/>
        </w:rPr>
        <w:t>100</w:t>
      </w:r>
      <w:r w:rsidRPr="00323DFE">
        <w:rPr>
          <w:rFonts w:ascii="Times New Roman" w:hAnsi="Times New Roman" w:cs="Times New Roman"/>
          <w:sz w:val="24"/>
          <w:szCs w:val="24"/>
        </w:rPr>
        <w:t xml:space="preserve"> %, в том чи</w:t>
      </w:r>
      <w:r>
        <w:rPr>
          <w:rFonts w:ascii="Times New Roman" w:hAnsi="Times New Roman" w:cs="Times New Roman"/>
          <w:sz w:val="24"/>
          <w:szCs w:val="24"/>
        </w:rPr>
        <w:t>сле: уличное освещение в сумме 9</w:t>
      </w:r>
      <w:r w:rsidRPr="00323DFE">
        <w:rPr>
          <w:rFonts w:ascii="Times New Roman" w:hAnsi="Times New Roman" w:cs="Times New Roman"/>
          <w:sz w:val="24"/>
          <w:szCs w:val="24"/>
        </w:rPr>
        <w:t>9 тыс.руб</w:t>
      </w:r>
      <w:r>
        <w:rPr>
          <w:rFonts w:ascii="Times New Roman" w:hAnsi="Times New Roman" w:cs="Times New Roman"/>
          <w:sz w:val="24"/>
          <w:szCs w:val="24"/>
        </w:rPr>
        <w:t>.,</w:t>
      </w:r>
      <w:r w:rsidRPr="00323DFE">
        <w:rPr>
          <w:rFonts w:ascii="Times New Roman" w:hAnsi="Times New Roman" w:cs="Times New Roman"/>
          <w:sz w:val="24"/>
          <w:szCs w:val="24"/>
        </w:rPr>
        <w:t xml:space="preserve"> или 100%,  прочие мероприятия по благоустройству</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в сумме </w:t>
      </w:r>
      <w:r>
        <w:rPr>
          <w:rFonts w:ascii="Times New Roman" w:hAnsi="Times New Roman" w:cs="Times New Roman"/>
          <w:sz w:val="24"/>
          <w:szCs w:val="24"/>
        </w:rPr>
        <w:t>20</w:t>
      </w:r>
      <w:r w:rsidRPr="00323DFE">
        <w:rPr>
          <w:rFonts w:ascii="Times New Roman" w:hAnsi="Times New Roman" w:cs="Times New Roman"/>
          <w:sz w:val="24"/>
          <w:szCs w:val="24"/>
        </w:rPr>
        <w:t xml:space="preserve"> тыс.руб</w:t>
      </w:r>
      <w:r>
        <w:rPr>
          <w:rFonts w:ascii="Times New Roman" w:hAnsi="Times New Roman" w:cs="Times New Roman"/>
          <w:sz w:val="24"/>
          <w:szCs w:val="24"/>
        </w:rPr>
        <w:t xml:space="preserve">., или 100 %, прочие мероприятия 209,0 тыс.руб.в том числе по программе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«Народные инициативы», в том числе:  местного бюджет - 3,0 тыс.руб., областного бюджета – 206,0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(приобретен трактор МТЗ 82).</w:t>
      </w:r>
    </w:p>
    <w:p w:rsidR="007C66A6" w:rsidRPr="00323DF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разделу 08.00 «Культура, кинематография, средства массовой информации» </w:t>
      </w:r>
    </w:p>
    <w:p w:rsidR="007C66A6" w:rsidRPr="00323DFE"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51667">
        <w:rPr>
          <w:rFonts w:ascii="Times New Roman" w:hAnsi="Times New Roman" w:cs="Times New Roman"/>
          <w:sz w:val="24"/>
          <w:szCs w:val="24"/>
        </w:rPr>
        <w:t xml:space="preserve">По подразделу 08.01. «Культура» исполнено расходов в сумме </w:t>
      </w:r>
      <w:r>
        <w:rPr>
          <w:rFonts w:ascii="Times New Roman" w:hAnsi="Times New Roman" w:cs="Times New Roman"/>
          <w:sz w:val="24"/>
          <w:szCs w:val="24"/>
        </w:rPr>
        <w:t>1 218,0</w:t>
      </w:r>
      <w:r w:rsidRPr="00351667">
        <w:rPr>
          <w:rFonts w:ascii="Times New Roman" w:hAnsi="Times New Roman" w:cs="Times New Roman"/>
          <w:sz w:val="24"/>
          <w:szCs w:val="24"/>
        </w:rPr>
        <w:t xml:space="preserve"> тыс</w:t>
      </w:r>
      <w:proofErr w:type="gramStart"/>
      <w:r w:rsidRPr="00351667">
        <w:rPr>
          <w:rFonts w:ascii="Times New Roman" w:hAnsi="Times New Roman" w:cs="Times New Roman"/>
          <w:sz w:val="24"/>
          <w:szCs w:val="24"/>
        </w:rPr>
        <w:t>.р</w:t>
      </w:r>
      <w:proofErr w:type="gramEnd"/>
      <w:r w:rsidRPr="00351667">
        <w:rPr>
          <w:rFonts w:ascii="Times New Roman" w:hAnsi="Times New Roman" w:cs="Times New Roman"/>
          <w:sz w:val="24"/>
          <w:szCs w:val="24"/>
        </w:rPr>
        <w:t>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Pr>
          <w:rFonts w:ascii="Times New Roman" w:hAnsi="Times New Roman" w:cs="Times New Roman"/>
          <w:sz w:val="24"/>
          <w:szCs w:val="24"/>
        </w:rPr>
        <w:t>100</w:t>
      </w:r>
      <w:r w:rsidRPr="00351667">
        <w:rPr>
          <w:rFonts w:ascii="Times New Roman" w:hAnsi="Times New Roman" w:cs="Times New Roman"/>
          <w:sz w:val="24"/>
          <w:szCs w:val="24"/>
        </w:rPr>
        <w:t xml:space="preserve"> %</w:t>
      </w:r>
      <w:r>
        <w:rPr>
          <w:rFonts w:ascii="Times New Roman" w:hAnsi="Times New Roman" w:cs="Times New Roman"/>
          <w:sz w:val="24"/>
          <w:szCs w:val="24"/>
        </w:rPr>
        <w:t xml:space="preserve"> от плана</w:t>
      </w:r>
      <w:r w:rsidRPr="00351667">
        <w:rPr>
          <w:rFonts w:ascii="Times New Roman" w:hAnsi="Times New Roman" w:cs="Times New Roman"/>
          <w:sz w:val="24"/>
          <w:szCs w:val="24"/>
        </w:rPr>
        <w:t xml:space="preserve">, в том числе: на заработную плату </w:t>
      </w:r>
      <w:r>
        <w:rPr>
          <w:rFonts w:ascii="Times New Roman" w:hAnsi="Times New Roman" w:cs="Times New Roman"/>
          <w:sz w:val="24"/>
          <w:szCs w:val="24"/>
        </w:rPr>
        <w:t>955</w:t>
      </w:r>
      <w:r w:rsidRPr="00351667">
        <w:rPr>
          <w:rFonts w:ascii="Times New Roman" w:hAnsi="Times New Roman" w:cs="Times New Roman"/>
          <w:sz w:val="24"/>
          <w:szCs w:val="24"/>
        </w:rPr>
        <w:t>,0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Pr>
          <w:rFonts w:ascii="Times New Roman" w:hAnsi="Times New Roman" w:cs="Times New Roman"/>
          <w:sz w:val="24"/>
          <w:szCs w:val="24"/>
        </w:rPr>
        <w:t>100 %</w:t>
      </w:r>
      <w:r w:rsidRPr="00351667">
        <w:rPr>
          <w:rFonts w:ascii="Times New Roman" w:hAnsi="Times New Roman" w:cs="Times New Roman"/>
          <w:sz w:val="24"/>
          <w:szCs w:val="24"/>
        </w:rPr>
        <w:t xml:space="preserve">, </w:t>
      </w:r>
      <w:r>
        <w:rPr>
          <w:rFonts w:ascii="Times New Roman" w:hAnsi="Times New Roman" w:cs="Times New Roman"/>
          <w:sz w:val="24"/>
          <w:szCs w:val="24"/>
        </w:rPr>
        <w:t>начисления на выплаты по оплате труда</w:t>
      </w:r>
      <w:r w:rsidRPr="00351667">
        <w:rPr>
          <w:rFonts w:ascii="Times New Roman" w:hAnsi="Times New Roman" w:cs="Times New Roman"/>
          <w:sz w:val="24"/>
          <w:szCs w:val="24"/>
        </w:rPr>
        <w:t xml:space="preserve">  </w:t>
      </w:r>
      <w:r>
        <w:rPr>
          <w:rFonts w:ascii="Times New Roman" w:hAnsi="Times New Roman" w:cs="Times New Roman"/>
          <w:sz w:val="24"/>
          <w:szCs w:val="24"/>
        </w:rPr>
        <w:t>263,0</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Pr>
          <w:rFonts w:ascii="Times New Roman" w:hAnsi="Times New Roman" w:cs="Times New Roman"/>
          <w:sz w:val="24"/>
          <w:szCs w:val="24"/>
        </w:rPr>
        <w:t>100</w:t>
      </w:r>
      <w:r w:rsidRPr="00351667">
        <w:rPr>
          <w:rFonts w:ascii="Times New Roman" w:hAnsi="Times New Roman" w:cs="Times New Roman"/>
          <w:sz w:val="24"/>
          <w:szCs w:val="24"/>
        </w:rPr>
        <w:t xml:space="preserve"> %, на коммунальные услуги</w:t>
      </w:r>
      <w:r>
        <w:rPr>
          <w:rFonts w:ascii="Times New Roman" w:hAnsi="Times New Roman" w:cs="Times New Roman"/>
          <w:sz w:val="24"/>
          <w:szCs w:val="24"/>
        </w:rPr>
        <w:t xml:space="preserve"> 53,0 тыс.руб. или</w:t>
      </w:r>
      <w:r w:rsidRPr="00351667">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351667">
        <w:rPr>
          <w:rFonts w:ascii="Times New Roman" w:hAnsi="Times New Roman" w:cs="Times New Roman"/>
          <w:sz w:val="24"/>
          <w:szCs w:val="24"/>
        </w:rPr>
        <w:t xml:space="preserve">%, </w:t>
      </w:r>
      <w:r>
        <w:rPr>
          <w:rFonts w:ascii="Times New Roman" w:hAnsi="Times New Roman" w:cs="Times New Roman"/>
          <w:sz w:val="24"/>
          <w:szCs w:val="24"/>
        </w:rPr>
        <w:t xml:space="preserve">на содержание имущества 5,0 тыс.руб. или 100 %, на увеличение стоимости основных средств 3,0 тыс.руб. или 100 %, </w:t>
      </w:r>
      <w:r w:rsidRPr="00351667">
        <w:rPr>
          <w:rFonts w:ascii="Times New Roman" w:hAnsi="Times New Roman" w:cs="Times New Roman"/>
          <w:sz w:val="24"/>
          <w:szCs w:val="24"/>
        </w:rPr>
        <w:t xml:space="preserve">на увеличение материальных запасов </w:t>
      </w:r>
      <w:r>
        <w:rPr>
          <w:rFonts w:ascii="Times New Roman" w:hAnsi="Times New Roman" w:cs="Times New Roman"/>
          <w:sz w:val="24"/>
          <w:szCs w:val="24"/>
        </w:rPr>
        <w:t>5</w:t>
      </w:r>
      <w:r w:rsidRPr="00351667">
        <w:rPr>
          <w:rFonts w:ascii="Times New Roman" w:hAnsi="Times New Roman" w:cs="Times New Roman"/>
          <w:sz w:val="24"/>
          <w:szCs w:val="24"/>
        </w:rPr>
        <w:t>5,0 тыс</w:t>
      </w:r>
      <w:proofErr w:type="gramStart"/>
      <w:r w:rsidRPr="00351667">
        <w:rPr>
          <w:rFonts w:ascii="Times New Roman" w:hAnsi="Times New Roman" w:cs="Times New Roman"/>
          <w:sz w:val="24"/>
          <w:szCs w:val="24"/>
        </w:rPr>
        <w:t>.р</w:t>
      </w:r>
      <w:proofErr w:type="gramEnd"/>
      <w:r w:rsidRPr="00351667">
        <w:rPr>
          <w:rFonts w:ascii="Times New Roman" w:hAnsi="Times New Roman" w:cs="Times New Roman"/>
          <w:sz w:val="24"/>
          <w:szCs w:val="24"/>
        </w:rPr>
        <w:t>уб</w:t>
      </w:r>
      <w:r>
        <w:rPr>
          <w:rFonts w:ascii="Times New Roman" w:hAnsi="Times New Roman" w:cs="Times New Roman"/>
          <w:sz w:val="24"/>
          <w:szCs w:val="24"/>
        </w:rPr>
        <w:t>.</w:t>
      </w:r>
      <w:r w:rsidRPr="00351667">
        <w:rPr>
          <w:rFonts w:ascii="Times New Roman" w:hAnsi="Times New Roman" w:cs="Times New Roman"/>
          <w:sz w:val="24"/>
          <w:szCs w:val="24"/>
        </w:rPr>
        <w:t xml:space="preserve"> или 100 %.</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1</w:t>
      </w:r>
      <w:r>
        <w:rPr>
          <w:rFonts w:ascii="Times New Roman" w:hAnsi="Times New Roman" w:cs="Times New Roman"/>
          <w:sz w:val="24"/>
          <w:szCs w:val="24"/>
        </w:rPr>
        <w:t>1</w:t>
      </w:r>
      <w:r w:rsidRPr="00323DFE">
        <w:rPr>
          <w:rFonts w:ascii="Times New Roman" w:hAnsi="Times New Roman" w:cs="Times New Roman"/>
          <w:sz w:val="24"/>
          <w:szCs w:val="24"/>
        </w:rPr>
        <w:t>.00 «</w:t>
      </w:r>
      <w:r>
        <w:rPr>
          <w:rFonts w:ascii="Times New Roman" w:hAnsi="Times New Roman" w:cs="Times New Roman"/>
          <w:sz w:val="24"/>
          <w:szCs w:val="24"/>
        </w:rPr>
        <w:t>Социальная политика</w:t>
      </w:r>
      <w:r w:rsidRPr="00323DFE">
        <w:rPr>
          <w:rFonts w:ascii="Times New Roman" w:hAnsi="Times New Roman" w:cs="Times New Roman"/>
          <w:sz w:val="24"/>
          <w:szCs w:val="24"/>
        </w:rPr>
        <w:t>»</w:t>
      </w:r>
      <w:r>
        <w:rPr>
          <w:rFonts w:ascii="Times New Roman" w:hAnsi="Times New Roman" w:cs="Times New Roman"/>
          <w:sz w:val="24"/>
          <w:szCs w:val="24"/>
        </w:rPr>
        <w:t>.</w:t>
      </w:r>
      <w:r w:rsidRPr="00323DFE">
        <w:rPr>
          <w:rFonts w:ascii="Times New Roman" w:hAnsi="Times New Roman" w:cs="Times New Roman"/>
          <w:sz w:val="24"/>
          <w:szCs w:val="24"/>
        </w:rPr>
        <w:t xml:space="preserve"> </w:t>
      </w:r>
    </w:p>
    <w:p w:rsidR="007C66A6" w:rsidRPr="00323DF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Расходы по проведению мероприятий исполнены в сумме 11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или 100 %. (Распоряжениями Главы МО «Заморское СП»: от 28.03.2013г.№ 17, от 16.04.2013г. № 21, от 30.04.2013г. № 24 перечислено пособие социальной помощи </w:t>
      </w:r>
      <w:proofErr w:type="spellStart"/>
      <w:r>
        <w:rPr>
          <w:rFonts w:ascii="Times New Roman" w:hAnsi="Times New Roman" w:cs="Times New Roman"/>
          <w:sz w:val="24"/>
          <w:szCs w:val="24"/>
        </w:rPr>
        <w:t>Гахария</w:t>
      </w:r>
      <w:proofErr w:type="spellEnd"/>
      <w:r>
        <w:rPr>
          <w:rFonts w:ascii="Times New Roman" w:hAnsi="Times New Roman" w:cs="Times New Roman"/>
          <w:sz w:val="24"/>
          <w:szCs w:val="24"/>
        </w:rPr>
        <w:t xml:space="preserve"> Нине Леонидовне).</w:t>
      </w:r>
    </w:p>
    <w:p w:rsidR="007C66A6"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Исходя из исполнения доходной и расходной части бюджета </w:t>
      </w:r>
      <w:r>
        <w:rPr>
          <w:rFonts w:ascii="Times New Roman" w:hAnsi="Times New Roman" w:cs="Times New Roman"/>
          <w:sz w:val="24"/>
          <w:szCs w:val="24"/>
        </w:rPr>
        <w:t xml:space="preserve">МО «Заморское СП» </w:t>
      </w:r>
      <w:r w:rsidRPr="00323DFE">
        <w:rPr>
          <w:rFonts w:ascii="Times New Roman" w:hAnsi="Times New Roman" w:cs="Times New Roman"/>
          <w:sz w:val="24"/>
          <w:szCs w:val="24"/>
        </w:rPr>
        <w:t xml:space="preserve">дефицит </w:t>
      </w:r>
      <w:r>
        <w:rPr>
          <w:rFonts w:ascii="Times New Roman" w:hAnsi="Times New Roman" w:cs="Times New Roman"/>
          <w:sz w:val="24"/>
          <w:szCs w:val="24"/>
        </w:rPr>
        <w:t xml:space="preserve">бюджета </w:t>
      </w:r>
      <w:r w:rsidRPr="00323DFE">
        <w:rPr>
          <w:rFonts w:ascii="Times New Roman" w:hAnsi="Times New Roman" w:cs="Times New Roman"/>
          <w:sz w:val="24"/>
          <w:szCs w:val="24"/>
        </w:rPr>
        <w:t xml:space="preserve">составил </w:t>
      </w:r>
      <w:r>
        <w:rPr>
          <w:rFonts w:ascii="Times New Roman" w:hAnsi="Times New Roman" w:cs="Times New Roman"/>
          <w:sz w:val="24"/>
          <w:szCs w:val="24"/>
        </w:rPr>
        <w:t>791</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p>
    <w:p w:rsidR="007C66A6" w:rsidRPr="00323DFE"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Получение кредита от других бюджетов бюджетной системы Российской Федерации бюджетам поселений в валюте Российской Федерации составил 0 тыс. руб.</w:t>
      </w:r>
    </w:p>
    <w:p w:rsidR="007C66A6" w:rsidRDefault="007C66A6" w:rsidP="007C1555">
      <w:pPr>
        <w:tabs>
          <w:tab w:val="left" w:pos="426"/>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Погашение бюджетами поселений бюджетных кредитов от других бюджетов бюджетной системы Российской Федерации в валюте Российской Федерации составило 0 тыс. руб.</w:t>
      </w:r>
    </w:p>
    <w:p w:rsidR="007C66A6" w:rsidRDefault="007C66A6" w:rsidP="007C1555">
      <w:pPr>
        <w:tabs>
          <w:tab w:val="left" w:pos="426"/>
        </w:tabs>
        <w:spacing w:after="0" w:line="240" w:lineRule="auto"/>
        <w:ind w:left="215"/>
        <w:jc w:val="both"/>
        <w:rPr>
          <w:rFonts w:ascii="Times New Roman" w:hAnsi="Times New Roman" w:cs="Times New Roman"/>
          <w:sz w:val="24"/>
          <w:szCs w:val="24"/>
        </w:rPr>
      </w:pPr>
    </w:p>
    <w:p w:rsidR="007C66A6" w:rsidRDefault="007C66A6" w:rsidP="007C1555">
      <w:pPr>
        <w:spacing w:after="0" w:line="240" w:lineRule="auto"/>
        <w:ind w:left="215"/>
        <w:jc w:val="both"/>
        <w:rPr>
          <w:rFonts w:ascii="Times New Roman" w:hAnsi="Times New Roman" w:cs="Times New Roman"/>
          <w:b/>
          <w:bCs/>
          <w:sz w:val="24"/>
          <w:szCs w:val="24"/>
        </w:rPr>
      </w:pPr>
      <w:r w:rsidRPr="00323DFE">
        <w:rPr>
          <w:rFonts w:ascii="Times New Roman" w:hAnsi="Times New Roman" w:cs="Times New Roman"/>
          <w:sz w:val="24"/>
          <w:szCs w:val="24"/>
        </w:rPr>
        <w:t xml:space="preserve"> </w:t>
      </w:r>
      <w:r>
        <w:rPr>
          <w:rFonts w:ascii="Times New Roman" w:hAnsi="Times New Roman" w:cs="Times New Roman"/>
          <w:b/>
          <w:bCs/>
          <w:sz w:val="24"/>
          <w:szCs w:val="24"/>
        </w:rPr>
        <w:t>Выводы и предложения</w:t>
      </w:r>
      <w:r w:rsidRPr="00F84DE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Представленный проект Решения Думы Заморское СП за 2013 год соответствует требованиям бюджетного законодательства Российской Федерации и может быть принят с учетом необходимости доработки и устранения указанных замечаний.</w:t>
      </w:r>
    </w:p>
    <w:p w:rsidR="007C66A6"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На основании представленного проекта Решения Думы МО «Заморское СП» «Отчет об исполнении бюджета Заморского поселения МО за 2013 год»  б</w:t>
      </w:r>
      <w:r w:rsidRPr="00323DFE">
        <w:rPr>
          <w:rFonts w:ascii="Times New Roman" w:hAnsi="Times New Roman" w:cs="Times New Roman"/>
          <w:sz w:val="24"/>
          <w:szCs w:val="24"/>
        </w:rPr>
        <w:t>юджет</w:t>
      </w:r>
      <w:r>
        <w:rPr>
          <w:rFonts w:ascii="Times New Roman" w:hAnsi="Times New Roman" w:cs="Times New Roman"/>
          <w:sz w:val="24"/>
          <w:szCs w:val="24"/>
        </w:rPr>
        <w:t xml:space="preserve"> Поселения</w:t>
      </w:r>
      <w:r w:rsidRPr="00323DFE">
        <w:rPr>
          <w:rFonts w:ascii="Times New Roman" w:hAnsi="Times New Roman" w:cs="Times New Roman"/>
          <w:sz w:val="24"/>
          <w:szCs w:val="24"/>
        </w:rPr>
        <w:t xml:space="preserve"> исполнен</w:t>
      </w:r>
      <w:r>
        <w:rPr>
          <w:rFonts w:ascii="Times New Roman" w:hAnsi="Times New Roman" w:cs="Times New Roman"/>
          <w:sz w:val="24"/>
          <w:szCs w:val="24"/>
        </w:rPr>
        <w:t xml:space="preserve">  по доходам в сумме 6 642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по расходам 7 433 тыс.руб. Бюджет Поселения исполнен с дефицитом в сумме 791 тыс.руб. Дефицит бюджета Поселения над ограничениями, установленными ст. 92.1 БК РФ, осуществлено в пределах суммы снижения остатков средств на счет</w:t>
      </w:r>
      <w:r w:rsidR="00A9376F">
        <w:rPr>
          <w:rFonts w:ascii="Times New Roman" w:hAnsi="Times New Roman" w:cs="Times New Roman"/>
          <w:sz w:val="24"/>
          <w:szCs w:val="24"/>
        </w:rPr>
        <w:t>е по учету средств бюджета МО «З</w:t>
      </w:r>
      <w:r>
        <w:rPr>
          <w:rFonts w:ascii="Times New Roman" w:hAnsi="Times New Roman" w:cs="Times New Roman"/>
          <w:sz w:val="24"/>
          <w:szCs w:val="24"/>
        </w:rPr>
        <w:t>аморское СП» в объеме 791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Д</w:t>
      </w:r>
      <w:r w:rsidRPr="00323DFE">
        <w:rPr>
          <w:rFonts w:ascii="Times New Roman" w:hAnsi="Times New Roman" w:cs="Times New Roman"/>
          <w:sz w:val="24"/>
          <w:szCs w:val="24"/>
        </w:rPr>
        <w:t xml:space="preserve">анные годовой </w:t>
      </w:r>
      <w:r>
        <w:rPr>
          <w:rFonts w:ascii="Times New Roman" w:hAnsi="Times New Roman" w:cs="Times New Roman"/>
          <w:sz w:val="24"/>
          <w:szCs w:val="24"/>
        </w:rPr>
        <w:t xml:space="preserve">бюджетной </w:t>
      </w:r>
      <w:r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66A6" w:rsidRPr="00323DF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составу годовой отчетности </w:t>
      </w:r>
      <w:r>
        <w:rPr>
          <w:rFonts w:ascii="Times New Roman" w:hAnsi="Times New Roman" w:cs="Times New Roman"/>
          <w:sz w:val="24"/>
          <w:szCs w:val="24"/>
        </w:rPr>
        <w:t xml:space="preserve">имеются </w:t>
      </w:r>
      <w:r w:rsidRPr="00323DFE">
        <w:rPr>
          <w:rFonts w:ascii="Times New Roman" w:hAnsi="Times New Roman" w:cs="Times New Roman"/>
          <w:sz w:val="24"/>
          <w:szCs w:val="24"/>
        </w:rPr>
        <w:t xml:space="preserve">нарушения </w:t>
      </w:r>
      <w:r>
        <w:rPr>
          <w:rFonts w:ascii="Times New Roman" w:hAnsi="Times New Roman" w:cs="Times New Roman"/>
          <w:sz w:val="24"/>
          <w:szCs w:val="24"/>
        </w:rPr>
        <w:t>Приказа  от 29.12.2011г. № 191н п.20</w:t>
      </w:r>
      <w:r w:rsidRPr="00CB0DE1">
        <w:rPr>
          <w:rFonts w:ascii="Times New Roman" w:hAnsi="Times New Roman" w:cs="Times New Roman"/>
          <w:sz w:val="24"/>
          <w:szCs w:val="24"/>
        </w:rPr>
        <w:t xml:space="preserve"> </w:t>
      </w:r>
      <w:r>
        <w:rPr>
          <w:rFonts w:ascii="Times New Roman" w:hAnsi="Times New Roman" w:cs="Times New Roman"/>
          <w:sz w:val="24"/>
          <w:szCs w:val="24"/>
        </w:rPr>
        <w:t>.</w:t>
      </w:r>
    </w:p>
    <w:p w:rsidR="007C66A6" w:rsidRDefault="007C66A6" w:rsidP="007C1555">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Положение о бюджетном процессе Поселения не содержит норм, закрепляющих процедуру проведения внешней проверки годового отчета в соответствии с п.2 ст.264.4 БК РФ</w:t>
      </w:r>
      <w:r w:rsidRPr="00323DFE">
        <w:rPr>
          <w:rFonts w:ascii="Times New Roman" w:hAnsi="Times New Roman" w:cs="Times New Roman"/>
          <w:sz w:val="24"/>
          <w:szCs w:val="24"/>
        </w:rPr>
        <w:t>.</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На 01.01.2014 года дебиторская задолженность составляет 69,3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кредиторская задолженность  в сумме 8,6 тыс.руб. Вся кредиторская задолженность является текущей.</w:t>
      </w:r>
    </w:p>
    <w:p w:rsidR="007C66A6" w:rsidRDefault="007C66A6" w:rsidP="007C1555">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Задолженности по арендной плате по состоянию на 01.01.2013 года не имеется.</w:t>
      </w:r>
    </w:p>
    <w:p w:rsidR="007C66A6" w:rsidRDefault="007C66A6" w:rsidP="007C1555">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нарушении статьи 87 БК РФ, не утвержден порядок ведения реестра расходных обязательств, реестр расходных обязательств ведется  с нарушениями положения статьи 87 БК РФ.</w:t>
      </w:r>
    </w:p>
    <w:p w:rsidR="007C66A6" w:rsidRDefault="007C66A6" w:rsidP="007C1555">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нарушение статьи 73 БК РФ, администрацией Поселения и МКУК ИДЦ «Радуга» не ведется реестр закупок, осуществленных без заключения государственных и муниципальных контрактов. </w:t>
      </w:r>
    </w:p>
    <w:p w:rsidR="007C66A6"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В этой связи</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Нижнеилимского муниципального района </w:t>
      </w:r>
      <w:r w:rsidRPr="00323DFE">
        <w:rPr>
          <w:rFonts w:ascii="Times New Roman" w:hAnsi="Times New Roman" w:cs="Times New Roman"/>
          <w:sz w:val="24"/>
          <w:szCs w:val="24"/>
        </w:rPr>
        <w:t>предлагает:</w:t>
      </w:r>
    </w:p>
    <w:p w:rsidR="007C66A6" w:rsidRPr="00323DFE" w:rsidRDefault="007C66A6" w:rsidP="007C1555">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 согласно со ст.</w:t>
      </w:r>
      <w:r w:rsidRPr="00323DFE">
        <w:rPr>
          <w:rFonts w:ascii="Times New Roman" w:hAnsi="Times New Roman" w:cs="Times New Roman"/>
          <w:sz w:val="24"/>
          <w:szCs w:val="24"/>
        </w:rPr>
        <w:t xml:space="preserve"> 152 БК РФ, ст.</w:t>
      </w:r>
      <w:r>
        <w:rPr>
          <w:rFonts w:ascii="Times New Roman" w:hAnsi="Times New Roman" w:cs="Times New Roman"/>
          <w:sz w:val="24"/>
          <w:szCs w:val="24"/>
        </w:rPr>
        <w:t xml:space="preserve"> </w:t>
      </w:r>
      <w:r w:rsidRPr="00323DFE">
        <w:rPr>
          <w:rFonts w:ascii="Times New Roman" w:hAnsi="Times New Roman" w:cs="Times New Roman"/>
          <w:sz w:val="24"/>
          <w:szCs w:val="24"/>
        </w:rPr>
        <w:t>264.4 п.2 БК РФ</w:t>
      </w:r>
      <w:r>
        <w:rPr>
          <w:rFonts w:ascii="Times New Roman" w:hAnsi="Times New Roman" w:cs="Times New Roman"/>
          <w:sz w:val="24"/>
          <w:szCs w:val="24"/>
        </w:rPr>
        <w:t xml:space="preserve"> привести в соответствие порядок организации бюджетного процесса МО «Заморское  СП»;</w:t>
      </w: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согласно Приказу от 29.12.2011г № 191н, соблюдать порядок составления годовой бюджетной отчетности МО «Заморское  СП»;</w:t>
      </w: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соответствии статьи 87 БК РФ разработать и утвердить порядок ведения Реестра расходных обязательств;</w:t>
      </w: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соответствии статьи 73 БК РФ вести реестр закупок, осуществленных без заключения государственных или муниципальных контрактов.</w:t>
      </w: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ab/>
        <w:t>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МО «Заморское СП» отчета об исполнении бюджета за 2013 год с учетом замечаний и предложений,  указанных в заключении.</w:t>
      </w: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p>
    <w:p w:rsidR="007C66A6" w:rsidRDefault="007C66A6" w:rsidP="007C1555">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Инспектор КСП</w:t>
      </w:r>
    </w:p>
    <w:p w:rsidR="007C66A6" w:rsidRDefault="007C66A6" w:rsidP="00936AE6">
      <w:pPr>
        <w:autoSpaceDE w:val="0"/>
        <w:autoSpaceDN w:val="0"/>
        <w:adjustRightInd w:val="0"/>
        <w:spacing w:after="0" w:line="240" w:lineRule="auto"/>
        <w:ind w:left="215"/>
        <w:jc w:val="both"/>
      </w:pPr>
      <w:r>
        <w:rPr>
          <w:rFonts w:ascii="Times New Roman" w:hAnsi="Times New Roman" w:cs="Times New Roman"/>
          <w:sz w:val="24"/>
          <w:szCs w:val="24"/>
        </w:rPr>
        <w:t>Нижнеилимского муниципального района                                                             Е.В. Седова</w:t>
      </w:r>
    </w:p>
    <w:sectPr w:rsidR="007C66A6" w:rsidSect="007C1555">
      <w:footerReference w:type="default" r:id="rId6"/>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A6" w:rsidRDefault="007C66A6" w:rsidP="009C3010">
      <w:pPr>
        <w:spacing w:after="0" w:line="240" w:lineRule="auto"/>
      </w:pPr>
      <w:r>
        <w:separator/>
      </w:r>
    </w:p>
  </w:endnote>
  <w:endnote w:type="continuationSeparator" w:id="1">
    <w:p w:rsidR="007C66A6" w:rsidRDefault="007C66A6" w:rsidP="009C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A6" w:rsidRDefault="00283987">
    <w:pPr>
      <w:pStyle w:val="a6"/>
      <w:jc w:val="center"/>
    </w:pPr>
    <w:fldSimple w:instr=" PAGE   \* MERGEFORMAT ">
      <w:r w:rsidR="00A9376F">
        <w:rPr>
          <w:noProof/>
        </w:rPr>
        <w:t>8</w:t>
      </w:r>
    </w:fldSimple>
  </w:p>
  <w:p w:rsidR="007C66A6" w:rsidRDefault="007C66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A6" w:rsidRDefault="007C66A6" w:rsidP="009C3010">
      <w:pPr>
        <w:spacing w:after="0" w:line="240" w:lineRule="auto"/>
      </w:pPr>
      <w:r>
        <w:separator/>
      </w:r>
    </w:p>
  </w:footnote>
  <w:footnote w:type="continuationSeparator" w:id="1">
    <w:p w:rsidR="007C66A6" w:rsidRDefault="007C66A6" w:rsidP="009C30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555"/>
    <w:rsid w:val="00002396"/>
    <w:rsid w:val="00002CAD"/>
    <w:rsid w:val="00015CBE"/>
    <w:rsid w:val="00016138"/>
    <w:rsid w:val="00051B6A"/>
    <w:rsid w:val="00067B2F"/>
    <w:rsid w:val="000A1F96"/>
    <w:rsid w:val="000D22A0"/>
    <w:rsid w:val="000D7E98"/>
    <w:rsid w:val="000E6541"/>
    <w:rsid w:val="000F3032"/>
    <w:rsid w:val="001118B5"/>
    <w:rsid w:val="00121657"/>
    <w:rsid w:val="001315F8"/>
    <w:rsid w:val="00142D6F"/>
    <w:rsid w:val="00160A53"/>
    <w:rsid w:val="00167DEF"/>
    <w:rsid w:val="00174387"/>
    <w:rsid w:val="00184816"/>
    <w:rsid w:val="001A70F6"/>
    <w:rsid w:val="001B645D"/>
    <w:rsid w:val="001B6484"/>
    <w:rsid w:val="001C3475"/>
    <w:rsid w:val="001C40C6"/>
    <w:rsid w:val="001D1F8D"/>
    <w:rsid w:val="001D76F2"/>
    <w:rsid w:val="001E0956"/>
    <w:rsid w:val="001F3570"/>
    <w:rsid w:val="00215651"/>
    <w:rsid w:val="00222B5C"/>
    <w:rsid w:val="00283987"/>
    <w:rsid w:val="00284633"/>
    <w:rsid w:val="00296BD9"/>
    <w:rsid w:val="002A3715"/>
    <w:rsid w:val="002B684F"/>
    <w:rsid w:val="002B6E31"/>
    <w:rsid w:val="002C210B"/>
    <w:rsid w:val="002C7E12"/>
    <w:rsid w:val="002F4C3A"/>
    <w:rsid w:val="0030675C"/>
    <w:rsid w:val="00314AA1"/>
    <w:rsid w:val="00320D07"/>
    <w:rsid w:val="00323850"/>
    <w:rsid w:val="00323DFE"/>
    <w:rsid w:val="0034666B"/>
    <w:rsid w:val="00347294"/>
    <w:rsid w:val="00351667"/>
    <w:rsid w:val="003A1848"/>
    <w:rsid w:val="003A74C4"/>
    <w:rsid w:val="003C1C50"/>
    <w:rsid w:val="003D6783"/>
    <w:rsid w:val="003F205D"/>
    <w:rsid w:val="00413398"/>
    <w:rsid w:val="00427584"/>
    <w:rsid w:val="00440978"/>
    <w:rsid w:val="00467D2B"/>
    <w:rsid w:val="00475F41"/>
    <w:rsid w:val="004B1745"/>
    <w:rsid w:val="004C46CE"/>
    <w:rsid w:val="00524A0F"/>
    <w:rsid w:val="00540177"/>
    <w:rsid w:val="00564788"/>
    <w:rsid w:val="00576224"/>
    <w:rsid w:val="005762B8"/>
    <w:rsid w:val="00594BFE"/>
    <w:rsid w:val="005C10DF"/>
    <w:rsid w:val="005E21CC"/>
    <w:rsid w:val="005E4433"/>
    <w:rsid w:val="005E4A18"/>
    <w:rsid w:val="005F69DF"/>
    <w:rsid w:val="006032E4"/>
    <w:rsid w:val="00610A34"/>
    <w:rsid w:val="006330D2"/>
    <w:rsid w:val="00641823"/>
    <w:rsid w:val="00660C26"/>
    <w:rsid w:val="00665242"/>
    <w:rsid w:val="00684765"/>
    <w:rsid w:val="00685EB7"/>
    <w:rsid w:val="00691F0B"/>
    <w:rsid w:val="006B44EC"/>
    <w:rsid w:val="006E365E"/>
    <w:rsid w:val="00711738"/>
    <w:rsid w:val="00736C32"/>
    <w:rsid w:val="00745EB5"/>
    <w:rsid w:val="00772F46"/>
    <w:rsid w:val="007814C6"/>
    <w:rsid w:val="007827FA"/>
    <w:rsid w:val="0078358F"/>
    <w:rsid w:val="00783D30"/>
    <w:rsid w:val="007A34C2"/>
    <w:rsid w:val="007C1139"/>
    <w:rsid w:val="007C1555"/>
    <w:rsid w:val="007C66A6"/>
    <w:rsid w:val="007D1F8F"/>
    <w:rsid w:val="007E3AA7"/>
    <w:rsid w:val="00831F32"/>
    <w:rsid w:val="0083610C"/>
    <w:rsid w:val="00840FBA"/>
    <w:rsid w:val="008459B7"/>
    <w:rsid w:val="00847C8C"/>
    <w:rsid w:val="00852704"/>
    <w:rsid w:val="00856786"/>
    <w:rsid w:val="00875CD6"/>
    <w:rsid w:val="008A3D35"/>
    <w:rsid w:val="0090063D"/>
    <w:rsid w:val="00912597"/>
    <w:rsid w:val="00935B73"/>
    <w:rsid w:val="0093625B"/>
    <w:rsid w:val="00936AE6"/>
    <w:rsid w:val="00967CF6"/>
    <w:rsid w:val="00974568"/>
    <w:rsid w:val="00977861"/>
    <w:rsid w:val="009C3010"/>
    <w:rsid w:val="009D3265"/>
    <w:rsid w:val="009F6931"/>
    <w:rsid w:val="00A02944"/>
    <w:rsid w:val="00A05DA3"/>
    <w:rsid w:val="00A06655"/>
    <w:rsid w:val="00A11845"/>
    <w:rsid w:val="00A27791"/>
    <w:rsid w:val="00A34417"/>
    <w:rsid w:val="00A366FD"/>
    <w:rsid w:val="00A43F69"/>
    <w:rsid w:val="00A55CEA"/>
    <w:rsid w:val="00A5616A"/>
    <w:rsid w:val="00A8284C"/>
    <w:rsid w:val="00A922DF"/>
    <w:rsid w:val="00A9376F"/>
    <w:rsid w:val="00AA26DB"/>
    <w:rsid w:val="00AF5D4B"/>
    <w:rsid w:val="00AF7160"/>
    <w:rsid w:val="00B53EC7"/>
    <w:rsid w:val="00B55847"/>
    <w:rsid w:val="00B6101D"/>
    <w:rsid w:val="00B61F74"/>
    <w:rsid w:val="00B748A8"/>
    <w:rsid w:val="00B83A39"/>
    <w:rsid w:val="00B906A2"/>
    <w:rsid w:val="00BB5C7E"/>
    <w:rsid w:val="00BB7A19"/>
    <w:rsid w:val="00BC0FA3"/>
    <w:rsid w:val="00BC4118"/>
    <w:rsid w:val="00BE126B"/>
    <w:rsid w:val="00BE4457"/>
    <w:rsid w:val="00BF09B3"/>
    <w:rsid w:val="00BF5227"/>
    <w:rsid w:val="00C03A8C"/>
    <w:rsid w:val="00C10446"/>
    <w:rsid w:val="00C32717"/>
    <w:rsid w:val="00C56036"/>
    <w:rsid w:val="00C61485"/>
    <w:rsid w:val="00C720C6"/>
    <w:rsid w:val="00CB0DE1"/>
    <w:rsid w:val="00CB7377"/>
    <w:rsid w:val="00CE1B44"/>
    <w:rsid w:val="00CF08B6"/>
    <w:rsid w:val="00CF3F77"/>
    <w:rsid w:val="00CF6104"/>
    <w:rsid w:val="00D12A93"/>
    <w:rsid w:val="00D315DC"/>
    <w:rsid w:val="00D53AEB"/>
    <w:rsid w:val="00D654EA"/>
    <w:rsid w:val="00D92787"/>
    <w:rsid w:val="00DB159E"/>
    <w:rsid w:val="00DC5A0B"/>
    <w:rsid w:val="00DE5906"/>
    <w:rsid w:val="00DF465A"/>
    <w:rsid w:val="00E04122"/>
    <w:rsid w:val="00E27C36"/>
    <w:rsid w:val="00E31754"/>
    <w:rsid w:val="00E35034"/>
    <w:rsid w:val="00E4387C"/>
    <w:rsid w:val="00E553C4"/>
    <w:rsid w:val="00E605FA"/>
    <w:rsid w:val="00E62DEE"/>
    <w:rsid w:val="00E9754C"/>
    <w:rsid w:val="00F140EB"/>
    <w:rsid w:val="00F5114E"/>
    <w:rsid w:val="00F60FE5"/>
    <w:rsid w:val="00F73E76"/>
    <w:rsid w:val="00F76FC0"/>
    <w:rsid w:val="00F82D1D"/>
    <w:rsid w:val="00F84DE9"/>
    <w:rsid w:val="00FA1595"/>
    <w:rsid w:val="00FD2DE1"/>
    <w:rsid w:val="00FF14C0"/>
    <w:rsid w:val="00FF30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5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1555"/>
    <w:pPr>
      <w:ind w:left="720"/>
    </w:pPr>
  </w:style>
  <w:style w:type="paragraph" w:customStyle="1" w:styleId="ConsNormal">
    <w:name w:val="ConsNormal"/>
    <w:uiPriority w:val="99"/>
    <w:rsid w:val="007C1555"/>
    <w:pPr>
      <w:widowControl w:val="0"/>
      <w:ind w:right="19772" w:firstLine="720"/>
    </w:pPr>
    <w:rPr>
      <w:rFonts w:ascii="Arial" w:hAnsi="Arial" w:cs="Arial"/>
      <w:sz w:val="20"/>
      <w:szCs w:val="20"/>
    </w:rPr>
  </w:style>
  <w:style w:type="character" w:customStyle="1" w:styleId="ConsPlusNormal">
    <w:name w:val="ConsPlusNormal Знак"/>
    <w:basedOn w:val="a0"/>
    <w:link w:val="ConsPlusNormal0"/>
    <w:uiPriority w:val="99"/>
    <w:locked/>
    <w:rsid w:val="007C1555"/>
    <w:rPr>
      <w:rFonts w:ascii="Arial" w:hAnsi="Arial" w:cs="Arial"/>
      <w:b/>
      <w:bCs/>
      <w:sz w:val="22"/>
      <w:szCs w:val="22"/>
      <w:lang w:val="ru-RU" w:eastAsia="en-US"/>
    </w:rPr>
  </w:style>
  <w:style w:type="paragraph" w:customStyle="1" w:styleId="ConsPlusNormal0">
    <w:name w:val="ConsPlusNormal"/>
    <w:link w:val="ConsPlusNormal"/>
    <w:uiPriority w:val="99"/>
    <w:rsid w:val="007C1555"/>
    <w:pPr>
      <w:widowControl w:val="0"/>
      <w:autoSpaceDE w:val="0"/>
      <w:autoSpaceDN w:val="0"/>
      <w:adjustRightInd w:val="0"/>
      <w:ind w:firstLine="720"/>
    </w:pPr>
    <w:rPr>
      <w:rFonts w:ascii="Arial" w:hAnsi="Arial" w:cs="Arial"/>
      <w:b/>
      <w:bCs/>
      <w:lang w:eastAsia="en-US"/>
    </w:rPr>
  </w:style>
  <w:style w:type="paragraph" w:styleId="a4">
    <w:name w:val="header"/>
    <w:basedOn w:val="a"/>
    <w:link w:val="a5"/>
    <w:uiPriority w:val="99"/>
    <w:semiHidden/>
    <w:rsid w:val="009C30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9C3010"/>
  </w:style>
  <w:style w:type="paragraph" w:styleId="a6">
    <w:name w:val="footer"/>
    <w:basedOn w:val="a"/>
    <w:link w:val="a7"/>
    <w:uiPriority w:val="99"/>
    <w:rsid w:val="009C301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C3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2252</TotalTime>
  <Pages>9</Pages>
  <Words>3355</Words>
  <Characters>23652</Characters>
  <Application>Microsoft Office Word</Application>
  <DocSecurity>0</DocSecurity>
  <Lines>197</Lines>
  <Paragraphs>53</Paragraphs>
  <ScaleCrop>false</ScaleCrop>
  <Company>Grizli777</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166</cp:revision>
  <cp:lastPrinted>2014-04-11T08:03:00Z</cp:lastPrinted>
  <dcterms:created xsi:type="dcterms:W3CDTF">2014-04-04T01:19:00Z</dcterms:created>
  <dcterms:modified xsi:type="dcterms:W3CDTF">2014-05-05T07:09:00Z</dcterms:modified>
</cp:coreProperties>
</file>