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4447F">
        <w:rPr>
          <w:b/>
          <w:sz w:val="24"/>
          <w:szCs w:val="24"/>
        </w:rPr>
        <w:t>Иркутская область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171E4E" w:rsidRPr="0074447F" w:rsidRDefault="00171E4E" w:rsidP="00171E4E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  <w:r w:rsidR="00EE7DD4">
        <w:rPr>
          <w:b/>
          <w:sz w:val="24"/>
          <w:szCs w:val="24"/>
        </w:rPr>
        <w:t>_</w:t>
      </w:r>
    </w:p>
    <w:p w:rsidR="00171E4E" w:rsidRPr="0074447F" w:rsidRDefault="00171E4E" w:rsidP="00171E4E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  <w:r w:rsidR="00EE7DD4">
        <w:rPr>
          <w:b/>
          <w:sz w:val="24"/>
          <w:szCs w:val="24"/>
        </w:rPr>
        <w:t>=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</w:p>
    <w:p w:rsidR="00171E4E" w:rsidRPr="0074447F" w:rsidRDefault="00F420A1" w:rsidP="00171E4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6142">
        <w:rPr>
          <w:sz w:val="24"/>
          <w:szCs w:val="24"/>
        </w:rPr>
        <w:t>30</w:t>
      </w:r>
      <w:r w:rsidR="00905299" w:rsidRPr="009D7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="00171E4E" w:rsidRPr="0074447F">
        <w:rPr>
          <w:sz w:val="24"/>
          <w:szCs w:val="24"/>
        </w:rPr>
        <w:t>201</w:t>
      </w:r>
      <w:r w:rsidR="00171E4E">
        <w:rPr>
          <w:sz w:val="24"/>
          <w:szCs w:val="24"/>
        </w:rPr>
        <w:t>4</w:t>
      </w:r>
      <w:r w:rsidR="00171E4E"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171E4E" w:rsidRPr="0074447F" w:rsidRDefault="00171E4E" w:rsidP="00171E4E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171E4E" w:rsidRPr="0074447F" w:rsidRDefault="00171E4E" w:rsidP="00171E4E">
      <w:pPr>
        <w:jc w:val="center"/>
        <w:rPr>
          <w:sz w:val="24"/>
          <w:szCs w:val="24"/>
        </w:rPr>
      </w:pP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171E4E" w:rsidRPr="0074447F" w:rsidRDefault="00171E4E" w:rsidP="00171E4E">
      <w:pPr>
        <w:tabs>
          <w:tab w:val="left" w:pos="3630"/>
        </w:tabs>
        <w:rPr>
          <w:b/>
          <w:sz w:val="24"/>
          <w:szCs w:val="24"/>
        </w:rPr>
      </w:pPr>
    </w:p>
    <w:p w:rsidR="00171E4E" w:rsidRPr="009D77F1" w:rsidRDefault="00171E4E" w:rsidP="00171E4E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905299" w:rsidRPr="009D77F1">
        <w:rPr>
          <w:b/>
          <w:sz w:val="24"/>
          <w:szCs w:val="24"/>
        </w:rPr>
        <w:t>26</w:t>
      </w:r>
      <w:r w:rsidR="002210D4">
        <w:rPr>
          <w:b/>
          <w:sz w:val="24"/>
          <w:szCs w:val="24"/>
        </w:rPr>
        <w:t>з</w:t>
      </w:r>
    </w:p>
    <w:p w:rsidR="00171E4E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</w:t>
      </w:r>
    </w:p>
    <w:p w:rsidR="00C35221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95625">
        <w:rPr>
          <w:b/>
          <w:sz w:val="24"/>
          <w:szCs w:val="24"/>
        </w:rPr>
        <w:t xml:space="preserve">Рудногорского </w:t>
      </w:r>
      <w:r w:rsidR="00A24749">
        <w:rPr>
          <w:b/>
          <w:sz w:val="24"/>
          <w:szCs w:val="24"/>
        </w:rPr>
        <w:t xml:space="preserve"> </w:t>
      </w:r>
      <w:r w:rsidR="00C95625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поселения</w:t>
      </w:r>
    </w:p>
    <w:p w:rsidR="00171E4E" w:rsidRPr="0074447F" w:rsidRDefault="00171E4E" w:rsidP="00171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Нижнеилимского района за 2013 год.</w:t>
      </w:r>
    </w:p>
    <w:p w:rsidR="00FC06AC" w:rsidRDefault="00FC06AC" w:rsidP="00171E4E">
      <w:pPr>
        <w:jc w:val="center"/>
        <w:rPr>
          <w:b/>
          <w:sz w:val="24"/>
          <w:szCs w:val="24"/>
        </w:rPr>
      </w:pPr>
    </w:p>
    <w:p w:rsidR="00FC06AC" w:rsidRPr="0074447F" w:rsidRDefault="00FC06AC" w:rsidP="00FC06AC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FC06AC" w:rsidRDefault="00FC06AC" w:rsidP="00FC06AC">
      <w:pPr>
        <w:pStyle w:val="1"/>
        <w:tabs>
          <w:tab w:val="left" w:pos="567"/>
        </w:tabs>
        <w:ind w:left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</w:t>
      </w:r>
    </w:p>
    <w:p w:rsidR="00C97401" w:rsidRDefault="00FC06AC" w:rsidP="00C97401">
      <w:pPr>
        <w:pStyle w:val="1"/>
        <w:tabs>
          <w:tab w:val="left" w:pos="709"/>
        </w:tabs>
        <w:ind w:left="0"/>
        <w:jc w:val="both"/>
      </w:pPr>
      <w:r>
        <w:rPr>
          <w:rFonts w:eastAsiaTheme="minorEastAsia"/>
          <w:b/>
        </w:rPr>
        <w:t xml:space="preserve">          </w:t>
      </w:r>
      <w:r w:rsidR="00161FAD">
        <w:rPr>
          <w:rFonts w:eastAsiaTheme="minorEastAsia"/>
          <w:b/>
        </w:rPr>
        <w:t xml:space="preserve"> </w:t>
      </w:r>
      <w:r w:rsidR="00C97401">
        <w:rPr>
          <w:rFonts w:eastAsiaTheme="minorEastAsia"/>
        </w:rPr>
        <w:t>Настоящее экспертное з</w:t>
      </w:r>
      <w:r w:rsidR="00C97401" w:rsidRPr="0074447F">
        <w:t xml:space="preserve">аключение </w:t>
      </w:r>
      <w:r w:rsidR="00C97401">
        <w:t xml:space="preserve">подготовлено Контрольно-счетной палатой Нижнеилимского муницпального района (далее – КСП района) в соответствии </w:t>
      </w:r>
      <w:r w:rsidR="009B3247">
        <w:t>с требованиями</w:t>
      </w:r>
      <w:r w:rsidR="00C97401">
        <w:t xml:space="preserve"> </w:t>
      </w:r>
      <w:r w:rsidR="009B3247">
        <w:t>статей 157,</w:t>
      </w:r>
      <w:r w:rsidR="00C97401">
        <w:t xml:space="preserve"> 264.4 Бюджетного кодекса Российской Федерации (далее БК РФ), Положени</w:t>
      </w:r>
      <w:r w:rsidR="00227E2A">
        <w:t>я</w:t>
      </w:r>
      <w:r w:rsidR="00C97401">
        <w:t xml:space="preserve"> о Контрольно-счетной палате Нижнеилимского муниципального района, утвержденн</w:t>
      </w:r>
      <w:r w:rsidR="002210D4">
        <w:t>ого</w:t>
      </w:r>
      <w:r w:rsidR="00C97401">
        <w:t xml:space="preserve"> Решением Думы Нижнеилимского муниципального района от 22.02.2012г. № 186, </w:t>
      </w:r>
      <w:r w:rsidR="00C97401" w:rsidRPr="00476D3D">
        <w:t>Положени</w:t>
      </w:r>
      <w:r w:rsidR="00227E2A">
        <w:t>я</w:t>
      </w:r>
      <w:r w:rsidR="00C97401" w:rsidRPr="00476D3D">
        <w:t xml:space="preserve"> о бюджетном процессе в </w:t>
      </w:r>
      <w:r w:rsidR="00C97401">
        <w:t xml:space="preserve">муниципальном образовании </w:t>
      </w:r>
      <w:r w:rsidR="00A606CE">
        <w:t xml:space="preserve">Рудногорского городского </w:t>
      </w:r>
      <w:r w:rsidR="00C97401">
        <w:t>поселения</w:t>
      </w:r>
      <w:r w:rsidR="00C97401" w:rsidRPr="00476D3D">
        <w:t>, утвержденн</w:t>
      </w:r>
      <w:r w:rsidR="002210D4">
        <w:t>ого</w:t>
      </w:r>
      <w:r w:rsidR="00C97401" w:rsidRPr="00476D3D">
        <w:t xml:space="preserve"> </w:t>
      </w:r>
      <w:r w:rsidR="00C97401">
        <w:t>р</w:t>
      </w:r>
      <w:r w:rsidR="00C97401" w:rsidRPr="00476D3D">
        <w:t xml:space="preserve">ешением Думы </w:t>
      </w:r>
      <w:r w:rsidR="00A606CE">
        <w:t>Рудногорского городского</w:t>
      </w:r>
      <w:r w:rsidR="00C97401" w:rsidRPr="00476D3D">
        <w:t xml:space="preserve"> поселения от </w:t>
      </w:r>
      <w:r w:rsidR="00413AF7">
        <w:t>31.10</w:t>
      </w:r>
      <w:r w:rsidR="00484E53">
        <w:t>.</w:t>
      </w:r>
      <w:r w:rsidR="00401561">
        <w:t>2013г.</w:t>
      </w:r>
      <w:r w:rsidR="00C97401" w:rsidRPr="00476D3D">
        <w:t xml:space="preserve"> №</w:t>
      </w:r>
      <w:r w:rsidR="00C97401">
        <w:t xml:space="preserve"> </w:t>
      </w:r>
      <w:r w:rsidR="00413AF7">
        <w:t>100</w:t>
      </w:r>
      <w:r w:rsidR="00D8753A">
        <w:t xml:space="preserve"> (далее – Положение о бюджетном процессе)</w:t>
      </w:r>
      <w:r w:rsidR="00484E53">
        <w:t xml:space="preserve"> </w:t>
      </w:r>
      <w:r w:rsidR="00C97401" w:rsidRPr="00476D3D">
        <w:t>и Соглашени</w:t>
      </w:r>
      <w:r w:rsidR="00227E2A">
        <w:t>я</w:t>
      </w:r>
      <w:r w:rsidR="00C97401" w:rsidRPr="00476D3D">
        <w:t xml:space="preserve"> </w:t>
      </w:r>
      <w:r w:rsidR="0026375D">
        <w:t>№ 9 от 25.11.2013г.</w:t>
      </w:r>
      <w:r w:rsidR="0026375D" w:rsidRPr="0026375D">
        <w:t xml:space="preserve"> </w:t>
      </w:r>
      <w:r w:rsidR="00C97401" w:rsidRPr="00476D3D">
        <w:t>о передаче Контрольно</w:t>
      </w:r>
      <w:r w:rsidR="00C97401">
        <w:t xml:space="preserve">-счетной палате Нижнеилимского муниципального района полномочий контрольно-счетного органа </w:t>
      </w:r>
      <w:r w:rsidR="00384B5E">
        <w:t xml:space="preserve">Рудногорского городского </w:t>
      </w:r>
      <w:r w:rsidR="00C97401">
        <w:t xml:space="preserve"> поселения по осуществлению внешнего мун</w:t>
      </w:r>
      <w:r w:rsidR="0026375D">
        <w:t>иципального финансового контроля</w:t>
      </w:r>
      <w:r w:rsidR="00484E53">
        <w:t>.</w:t>
      </w:r>
    </w:p>
    <w:p w:rsidR="00C97401" w:rsidRDefault="00C97401" w:rsidP="00C97401">
      <w:pPr>
        <w:pStyle w:val="1"/>
        <w:tabs>
          <w:tab w:val="left" w:pos="567"/>
        </w:tabs>
        <w:ind w:left="0"/>
        <w:jc w:val="both"/>
      </w:pPr>
      <w:r>
        <w:t xml:space="preserve">           Внешняя проверка проведена камеральным способом, на основании представленных муниципальным образованием документов. В ходе проведения проверки осуществлен анализ общих характеристик бюджета поселения, а также полноты и достоверности данных годового отчета. Целью проведения внешней проверки годового отчета об исполнении местного бюджета явилось определение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Российской Федерации</w:t>
      </w:r>
      <w:r w:rsidR="005B03BB">
        <w:t>.</w:t>
      </w:r>
    </w:p>
    <w:p w:rsidR="005B03BB" w:rsidRDefault="005B03BB" w:rsidP="00C97401">
      <w:pPr>
        <w:pStyle w:val="1"/>
        <w:tabs>
          <w:tab w:val="left" w:pos="567"/>
        </w:tabs>
        <w:ind w:left="0"/>
        <w:jc w:val="both"/>
      </w:pPr>
    </w:p>
    <w:p w:rsidR="00F36AC6" w:rsidRDefault="00F36AC6" w:rsidP="005B03BB">
      <w:pPr>
        <w:jc w:val="center"/>
        <w:rPr>
          <w:b/>
          <w:i/>
          <w:sz w:val="24"/>
          <w:szCs w:val="24"/>
        </w:rPr>
      </w:pPr>
      <w:r w:rsidRPr="009F74FA">
        <w:rPr>
          <w:b/>
          <w:i/>
          <w:sz w:val="24"/>
          <w:szCs w:val="24"/>
        </w:rPr>
        <w:t xml:space="preserve">Соблюдение законодательства </w:t>
      </w:r>
      <w:r>
        <w:rPr>
          <w:b/>
          <w:i/>
          <w:sz w:val="24"/>
          <w:szCs w:val="24"/>
        </w:rPr>
        <w:t xml:space="preserve">при </w:t>
      </w:r>
      <w:r w:rsidR="00BB6241">
        <w:rPr>
          <w:b/>
          <w:i/>
          <w:sz w:val="24"/>
          <w:szCs w:val="24"/>
        </w:rPr>
        <w:t xml:space="preserve">подготовке и представлении отчета об исполнении бюджета </w:t>
      </w:r>
    </w:p>
    <w:p w:rsidR="00834F62" w:rsidRPr="009F74FA" w:rsidRDefault="00834F62" w:rsidP="005B03BB">
      <w:pPr>
        <w:jc w:val="center"/>
        <w:rPr>
          <w:b/>
          <w:i/>
          <w:sz w:val="24"/>
          <w:szCs w:val="24"/>
        </w:rPr>
      </w:pPr>
    </w:p>
    <w:p w:rsidR="004F0DE9" w:rsidRPr="00384B5E" w:rsidRDefault="00F36AC6" w:rsidP="00384B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F0DE9" w:rsidRPr="00384B5E">
        <w:rPr>
          <w:sz w:val="24"/>
          <w:szCs w:val="24"/>
        </w:rPr>
        <w:t xml:space="preserve">Статьями 264.2 и 264.4 БК РФ определены основы составления бюджетной отчётности и проведения внешней проверки отчётов об исполнении бюджетов Российской Федерации.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 </w:t>
      </w:r>
    </w:p>
    <w:p w:rsidR="004F0DE9" w:rsidRDefault="00F1405E" w:rsidP="00384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DE9" w:rsidRPr="00384B5E">
        <w:rPr>
          <w:sz w:val="24"/>
          <w:szCs w:val="24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</w:t>
      </w:r>
      <w:r w:rsidR="00C2789B">
        <w:rPr>
          <w:sz w:val="24"/>
          <w:szCs w:val="24"/>
        </w:rPr>
        <w:t xml:space="preserve"> </w:t>
      </w:r>
      <w:r w:rsidR="004F0DE9" w:rsidRPr="00384B5E">
        <w:rPr>
          <w:sz w:val="24"/>
          <w:szCs w:val="24"/>
        </w:rPr>
        <w:t>бюджетной отчетности главных администраторов бюджетных средств и подготовку заключения на годовой отчет об исполнении бюджета. Внешняя проверка годового отчета об исполнении местного бюджета осуществляется органом муниципального финансового контроля, в порядке,</w:t>
      </w:r>
      <w:r w:rsidR="00C2789B">
        <w:rPr>
          <w:sz w:val="24"/>
          <w:szCs w:val="24"/>
        </w:rPr>
        <w:t xml:space="preserve"> </w:t>
      </w:r>
      <w:r w:rsidR="004F0DE9" w:rsidRPr="00384B5E">
        <w:rPr>
          <w:sz w:val="24"/>
          <w:szCs w:val="24"/>
        </w:rPr>
        <w:t xml:space="preserve">установленном муниципальным правовым актом представительного органа муниципального образования с соблюдением требований БК РФ. </w:t>
      </w:r>
    </w:p>
    <w:p w:rsidR="00D0760E" w:rsidRPr="00384B5E" w:rsidRDefault="00D0760E" w:rsidP="00384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Вместе с тем, порядок </w:t>
      </w:r>
      <w:r w:rsidR="007C630A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внешней проверки </w:t>
      </w:r>
      <w:r w:rsidR="005D7071">
        <w:rPr>
          <w:sz w:val="24"/>
          <w:szCs w:val="24"/>
        </w:rPr>
        <w:t xml:space="preserve">годового отчета об исполнении </w:t>
      </w:r>
      <w:r w:rsidR="003C5C55">
        <w:rPr>
          <w:sz w:val="24"/>
          <w:szCs w:val="24"/>
        </w:rPr>
        <w:t xml:space="preserve">местного бюджета не разработан и не утвержден представительным органом муниципального </w:t>
      </w:r>
      <w:r w:rsidR="003C5C55">
        <w:rPr>
          <w:sz w:val="24"/>
          <w:szCs w:val="24"/>
        </w:rPr>
        <w:lastRenderedPageBreak/>
        <w:t>образования</w:t>
      </w:r>
      <w:r w:rsidR="00117B91">
        <w:rPr>
          <w:sz w:val="24"/>
          <w:szCs w:val="24"/>
        </w:rPr>
        <w:t xml:space="preserve"> – Думой Рудногорского ГП</w:t>
      </w:r>
      <w:r w:rsidR="003C5C55">
        <w:rPr>
          <w:sz w:val="24"/>
          <w:szCs w:val="24"/>
        </w:rPr>
        <w:t>.</w:t>
      </w:r>
    </w:p>
    <w:p w:rsidR="004F0DE9" w:rsidRPr="00384B5E" w:rsidRDefault="00C2789B" w:rsidP="00384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DE9" w:rsidRPr="00384B5E">
        <w:rPr>
          <w:sz w:val="24"/>
          <w:szCs w:val="24"/>
        </w:rPr>
        <w:t xml:space="preserve">Согласно второму абзацу части 3 и части 4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</w:t>
      </w:r>
    </w:p>
    <w:p w:rsidR="008E53A6" w:rsidRDefault="004F0DE9" w:rsidP="00384B5E">
      <w:pPr>
        <w:jc w:val="both"/>
        <w:rPr>
          <w:sz w:val="24"/>
          <w:szCs w:val="24"/>
        </w:rPr>
      </w:pPr>
      <w:r w:rsidRPr="00384B5E">
        <w:rPr>
          <w:sz w:val="24"/>
          <w:szCs w:val="24"/>
        </w:rPr>
        <w:t xml:space="preserve">бюджета проводится в срок, не превышающий один месяц.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</w:t>
      </w:r>
      <w:r w:rsidR="00F9361C">
        <w:rPr>
          <w:sz w:val="24"/>
          <w:szCs w:val="24"/>
        </w:rPr>
        <w:t>распорядителей и получател</w:t>
      </w:r>
      <w:r w:rsidR="00402582">
        <w:rPr>
          <w:sz w:val="24"/>
          <w:szCs w:val="24"/>
        </w:rPr>
        <w:t>е</w:t>
      </w:r>
      <w:r w:rsidR="00F9361C">
        <w:rPr>
          <w:sz w:val="24"/>
          <w:szCs w:val="24"/>
        </w:rPr>
        <w:t>й</w:t>
      </w:r>
      <w:r w:rsidRPr="00384B5E">
        <w:rPr>
          <w:sz w:val="24"/>
          <w:szCs w:val="24"/>
        </w:rPr>
        <w:t xml:space="preserve"> бюджетных средств. </w:t>
      </w:r>
    </w:p>
    <w:p w:rsidR="00890551" w:rsidRPr="00384B5E" w:rsidRDefault="00890551" w:rsidP="00384B5E">
      <w:pPr>
        <w:jc w:val="both"/>
        <w:rPr>
          <w:sz w:val="24"/>
          <w:szCs w:val="24"/>
        </w:rPr>
      </w:pPr>
    </w:p>
    <w:p w:rsidR="004872E2" w:rsidRDefault="00E652EC" w:rsidP="00EA7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0DE9" w:rsidRPr="00384B5E">
        <w:rPr>
          <w:sz w:val="24"/>
          <w:szCs w:val="24"/>
        </w:rPr>
        <w:t>В 201</w:t>
      </w:r>
      <w:r>
        <w:rPr>
          <w:sz w:val="24"/>
          <w:szCs w:val="24"/>
        </w:rPr>
        <w:t>3</w:t>
      </w:r>
      <w:r w:rsidR="004F0DE9" w:rsidRPr="00384B5E">
        <w:rPr>
          <w:sz w:val="24"/>
          <w:szCs w:val="24"/>
        </w:rPr>
        <w:t xml:space="preserve"> году в </w:t>
      </w:r>
      <w:r w:rsidR="0026375D">
        <w:rPr>
          <w:sz w:val="24"/>
          <w:szCs w:val="24"/>
        </w:rPr>
        <w:t>Рудногорском муниципальном образовании</w:t>
      </w:r>
      <w:r w:rsidR="004F0DE9" w:rsidRPr="00384B5E">
        <w:rPr>
          <w:sz w:val="24"/>
          <w:szCs w:val="24"/>
        </w:rPr>
        <w:t xml:space="preserve"> бюджетный процесс основывался на положениях Бюджетного кодекса РФ, По</w:t>
      </w:r>
      <w:r w:rsidR="0026375D">
        <w:rPr>
          <w:sz w:val="24"/>
          <w:szCs w:val="24"/>
        </w:rPr>
        <w:t>ложении о бюджетном процессе</w:t>
      </w:r>
      <w:r w:rsidR="00905299">
        <w:rPr>
          <w:sz w:val="24"/>
          <w:szCs w:val="24"/>
        </w:rPr>
        <w:t>, Устава</w:t>
      </w:r>
      <w:r w:rsidR="004F0DE9" w:rsidRPr="00384B5E">
        <w:rPr>
          <w:sz w:val="24"/>
          <w:szCs w:val="24"/>
        </w:rPr>
        <w:t xml:space="preserve"> </w:t>
      </w:r>
      <w:r w:rsidR="00B36CFC">
        <w:rPr>
          <w:sz w:val="24"/>
          <w:szCs w:val="24"/>
        </w:rPr>
        <w:t xml:space="preserve">Рудногорского </w:t>
      </w:r>
      <w:r w:rsidR="004F0DE9" w:rsidRPr="00384B5E">
        <w:rPr>
          <w:sz w:val="24"/>
          <w:szCs w:val="24"/>
        </w:rPr>
        <w:t>муниципального образования и дру</w:t>
      </w:r>
      <w:r>
        <w:rPr>
          <w:sz w:val="24"/>
          <w:szCs w:val="24"/>
        </w:rPr>
        <w:t>гих нормативных правовых акт</w:t>
      </w:r>
      <w:r w:rsidR="00905299">
        <w:rPr>
          <w:sz w:val="24"/>
          <w:szCs w:val="24"/>
        </w:rPr>
        <w:t>ов</w:t>
      </w:r>
      <w:r>
        <w:rPr>
          <w:sz w:val="24"/>
          <w:szCs w:val="24"/>
        </w:rPr>
        <w:t>.</w:t>
      </w:r>
      <w:r w:rsidR="004F0DE9" w:rsidRPr="00384B5E">
        <w:rPr>
          <w:sz w:val="24"/>
          <w:szCs w:val="24"/>
        </w:rPr>
        <w:t xml:space="preserve"> </w:t>
      </w:r>
    </w:p>
    <w:p w:rsidR="004F0DE9" w:rsidRPr="00384B5E" w:rsidRDefault="004872E2" w:rsidP="00384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DE9" w:rsidRPr="00384B5E">
        <w:rPr>
          <w:sz w:val="24"/>
          <w:szCs w:val="24"/>
        </w:rPr>
        <w:t xml:space="preserve">Решением </w:t>
      </w:r>
      <w:r w:rsidR="007B685A">
        <w:rPr>
          <w:sz w:val="24"/>
          <w:szCs w:val="24"/>
        </w:rPr>
        <w:t xml:space="preserve">представительного органа </w:t>
      </w:r>
      <w:r w:rsidR="004F0DE9" w:rsidRPr="00384B5E">
        <w:rPr>
          <w:sz w:val="24"/>
          <w:szCs w:val="24"/>
        </w:rPr>
        <w:t xml:space="preserve">утвержден бюджет </w:t>
      </w:r>
      <w:r w:rsidR="002210D4">
        <w:rPr>
          <w:sz w:val="24"/>
          <w:szCs w:val="24"/>
        </w:rPr>
        <w:t xml:space="preserve">Рудногорского муниципального образования (далее – Рудногорское ГП, Рудногорское МО, муниципальное образование) </w:t>
      </w:r>
      <w:r w:rsidR="004F0DE9" w:rsidRPr="00384B5E">
        <w:rPr>
          <w:sz w:val="24"/>
          <w:szCs w:val="24"/>
        </w:rPr>
        <w:t>на 20</w:t>
      </w:r>
      <w:r w:rsidR="00A3110F">
        <w:rPr>
          <w:sz w:val="24"/>
          <w:szCs w:val="24"/>
        </w:rPr>
        <w:t>13</w:t>
      </w:r>
      <w:r w:rsidR="004F0DE9" w:rsidRPr="00384B5E">
        <w:rPr>
          <w:sz w:val="24"/>
          <w:szCs w:val="24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</w:t>
      </w:r>
      <w:r>
        <w:rPr>
          <w:sz w:val="24"/>
          <w:szCs w:val="24"/>
        </w:rPr>
        <w:t>.</w:t>
      </w:r>
      <w:r w:rsidR="004F0DE9" w:rsidRPr="00384B5E">
        <w:rPr>
          <w:sz w:val="24"/>
          <w:szCs w:val="24"/>
        </w:rPr>
        <w:t xml:space="preserve">1 </w:t>
      </w:r>
      <w:r w:rsidR="00DA70CB">
        <w:rPr>
          <w:sz w:val="24"/>
          <w:szCs w:val="24"/>
        </w:rPr>
        <w:t xml:space="preserve">БК </w:t>
      </w:r>
      <w:r w:rsidR="004F0DE9" w:rsidRPr="00384B5E">
        <w:rPr>
          <w:sz w:val="24"/>
          <w:szCs w:val="24"/>
        </w:rPr>
        <w:t xml:space="preserve">РФ. </w:t>
      </w:r>
    </w:p>
    <w:p w:rsidR="00282450" w:rsidRPr="00384B5E" w:rsidRDefault="008C775C" w:rsidP="007B68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7B91">
        <w:rPr>
          <w:sz w:val="24"/>
          <w:szCs w:val="24"/>
        </w:rPr>
        <w:t xml:space="preserve">           </w:t>
      </w:r>
    </w:p>
    <w:p w:rsidR="00282450" w:rsidRDefault="003624D4" w:rsidP="00661CF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02290" w:rsidRPr="00282450">
        <w:rPr>
          <w:b/>
          <w:i/>
          <w:sz w:val="24"/>
          <w:szCs w:val="24"/>
        </w:rPr>
        <w:t>Внешняя проверка годового отчета об исполнении бюджета Рудногорского МО за 2013 год</w:t>
      </w:r>
    </w:p>
    <w:p w:rsidR="000B4DD5" w:rsidRPr="00282450" w:rsidRDefault="000B4DD5" w:rsidP="00661CF9">
      <w:pPr>
        <w:jc w:val="both"/>
        <w:rPr>
          <w:b/>
          <w:i/>
          <w:sz w:val="24"/>
          <w:szCs w:val="24"/>
        </w:rPr>
      </w:pPr>
    </w:p>
    <w:p w:rsidR="000B4DD5" w:rsidRPr="000B4DD5" w:rsidRDefault="00EA7759" w:rsidP="00221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4DD5" w:rsidRPr="000B4DD5">
        <w:rPr>
          <w:sz w:val="24"/>
          <w:szCs w:val="24"/>
        </w:rPr>
        <w:t xml:space="preserve">Заключение о результатах проведения внешней проверки годового отчета об исполнении бюджета </w:t>
      </w:r>
      <w:r w:rsidR="000B4DD5">
        <w:rPr>
          <w:sz w:val="24"/>
          <w:szCs w:val="24"/>
        </w:rPr>
        <w:t>муниципального образования</w:t>
      </w:r>
      <w:r w:rsidR="000B4DD5" w:rsidRPr="000B4DD5">
        <w:rPr>
          <w:sz w:val="24"/>
          <w:szCs w:val="24"/>
        </w:rPr>
        <w:t xml:space="preserve"> за 201</w:t>
      </w:r>
      <w:r w:rsidR="000B4DD5">
        <w:rPr>
          <w:sz w:val="24"/>
          <w:szCs w:val="24"/>
        </w:rPr>
        <w:t>3</w:t>
      </w:r>
      <w:r w:rsidR="000B4DD5" w:rsidRPr="000B4DD5">
        <w:rPr>
          <w:sz w:val="24"/>
          <w:szCs w:val="24"/>
        </w:rPr>
        <w:t xml:space="preserve"> год подготовлено на основе годовой бюджетной отчетности, сформированной </w:t>
      </w:r>
      <w:r w:rsidR="000B4DD5">
        <w:rPr>
          <w:sz w:val="24"/>
          <w:szCs w:val="24"/>
        </w:rPr>
        <w:t>Финансовым управлением администрации Нижнеилимс</w:t>
      </w:r>
      <w:r>
        <w:rPr>
          <w:sz w:val="24"/>
          <w:szCs w:val="24"/>
        </w:rPr>
        <w:t xml:space="preserve">кого </w:t>
      </w:r>
      <w:r w:rsidR="000B4DD5">
        <w:rPr>
          <w:sz w:val="24"/>
          <w:szCs w:val="24"/>
        </w:rPr>
        <w:t>муниципального района.</w:t>
      </w:r>
    </w:p>
    <w:p w:rsidR="000B4DD5" w:rsidRPr="000B4DD5" w:rsidRDefault="00EA7759" w:rsidP="002210D4">
      <w:pPr>
        <w:pStyle w:val="Style7"/>
        <w:widowControl/>
        <w:spacing w:line="240" w:lineRule="auto"/>
        <w:ind w:firstLine="0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         </w:t>
      </w:r>
      <w:r w:rsidR="002210D4">
        <w:rPr>
          <w:rStyle w:val="FontStyle27"/>
          <w:sz w:val="24"/>
          <w:szCs w:val="24"/>
        </w:rPr>
        <w:t xml:space="preserve"> </w:t>
      </w:r>
      <w:r w:rsidR="000B4DD5" w:rsidRPr="000B4DD5">
        <w:rPr>
          <w:rStyle w:val="FontStyle27"/>
          <w:sz w:val="24"/>
          <w:szCs w:val="24"/>
        </w:rPr>
        <w:t>Проведенная внешняя проверка бюджетной отчетности показала следующее.</w:t>
      </w:r>
    </w:p>
    <w:p w:rsidR="000B4DD5" w:rsidRPr="000B4DD5" w:rsidRDefault="00EA7759" w:rsidP="002210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10D4">
        <w:rPr>
          <w:sz w:val="24"/>
          <w:szCs w:val="24"/>
        </w:rPr>
        <w:t xml:space="preserve">  </w:t>
      </w:r>
      <w:r w:rsidR="000B4DD5" w:rsidRPr="000B4DD5">
        <w:rPr>
          <w:sz w:val="24"/>
          <w:szCs w:val="24"/>
        </w:rPr>
        <w:t>Согласно ст.11 Федерального закона от 06.12.2011 № 402-ФЗ «О бухгалтерском учете», п.7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(далее – Инструкция</w:t>
      </w:r>
      <w:r w:rsidR="00905299">
        <w:rPr>
          <w:sz w:val="24"/>
          <w:szCs w:val="24"/>
        </w:rPr>
        <w:t xml:space="preserve"> № 191н</w:t>
      </w:r>
      <w:r w:rsidR="000B4DD5" w:rsidRPr="000B4DD5">
        <w:rPr>
          <w:sz w:val="24"/>
          <w:szCs w:val="24"/>
        </w:rPr>
        <w:t xml:space="preserve">), перед составлением годовой бюджетной отчетности главным </w:t>
      </w:r>
      <w:r w:rsidR="00C56DD0">
        <w:rPr>
          <w:sz w:val="24"/>
          <w:szCs w:val="24"/>
        </w:rPr>
        <w:t>распорядителем</w:t>
      </w:r>
      <w:r w:rsidR="000B4DD5" w:rsidRPr="000B4DD5">
        <w:rPr>
          <w:sz w:val="24"/>
          <w:szCs w:val="24"/>
        </w:rPr>
        <w:t xml:space="preserve"> бюджетных средств</w:t>
      </w:r>
      <w:r w:rsidR="002210D4">
        <w:rPr>
          <w:sz w:val="24"/>
          <w:szCs w:val="24"/>
        </w:rPr>
        <w:t xml:space="preserve"> – Администрацией Рудногорского ГП</w:t>
      </w:r>
      <w:r w:rsidR="000B4DD5" w:rsidRPr="000B4DD5">
        <w:rPr>
          <w:sz w:val="24"/>
          <w:szCs w:val="24"/>
        </w:rPr>
        <w:t xml:space="preserve"> проведена инвентаризация активов</w:t>
      </w:r>
      <w:r w:rsidR="00C56DD0">
        <w:rPr>
          <w:sz w:val="24"/>
          <w:szCs w:val="24"/>
        </w:rPr>
        <w:t>. В нарушении указанного пункта Инструкции</w:t>
      </w:r>
      <w:r w:rsidR="00905299">
        <w:rPr>
          <w:sz w:val="24"/>
          <w:szCs w:val="24"/>
        </w:rPr>
        <w:t xml:space="preserve"> № 191н</w:t>
      </w:r>
      <w:r w:rsidR="00C56DD0">
        <w:rPr>
          <w:sz w:val="24"/>
          <w:szCs w:val="24"/>
        </w:rPr>
        <w:t xml:space="preserve"> инвентаризация </w:t>
      </w:r>
      <w:r w:rsidR="000B4DD5" w:rsidRPr="000B4DD5">
        <w:rPr>
          <w:sz w:val="24"/>
          <w:szCs w:val="24"/>
        </w:rPr>
        <w:t>обязательств</w:t>
      </w:r>
      <w:r w:rsidR="00DE4539">
        <w:rPr>
          <w:sz w:val="24"/>
          <w:szCs w:val="24"/>
        </w:rPr>
        <w:t xml:space="preserve"> не проведена</w:t>
      </w:r>
      <w:r w:rsidR="000B4DD5" w:rsidRPr="000B4DD5">
        <w:rPr>
          <w:sz w:val="24"/>
          <w:szCs w:val="24"/>
        </w:rPr>
        <w:t xml:space="preserve">. </w:t>
      </w:r>
      <w:r w:rsidR="00905299">
        <w:rPr>
          <w:sz w:val="24"/>
          <w:szCs w:val="24"/>
        </w:rPr>
        <w:t>Кроме того, а</w:t>
      </w:r>
      <w:r w:rsidR="000B4DD5" w:rsidRPr="000B4DD5">
        <w:rPr>
          <w:sz w:val="24"/>
          <w:szCs w:val="24"/>
        </w:rPr>
        <w:t xml:space="preserve">нализ представленной бюджетной отчетности показал, что сведения о проведенной инвентаризации </w:t>
      </w:r>
      <w:r w:rsidR="00905299">
        <w:rPr>
          <w:sz w:val="24"/>
          <w:szCs w:val="24"/>
        </w:rPr>
        <w:t xml:space="preserve">имущества </w:t>
      </w:r>
      <w:r w:rsidR="00DE4539">
        <w:rPr>
          <w:sz w:val="24"/>
          <w:szCs w:val="24"/>
        </w:rPr>
        <w:t xml:space="preserve">не </w:t>
      </w:r>
      <w:r w:rsidR="000B4DD5" w:rsidRPr="000B4DD5">
        <w:rPr>
          <w:sz w:val="24"/>
          <w:szCs w:val="24"/>
        </w:rPr>
        <w:t>нашли отражение в таблице № 6 ф.0503160 «Пояснительная записка».</w:t>
      </w:r>
    </w:p>
    <w:p w:rsidR="000B4DD5" w:rsidRDefault="002210D4" w:rsidP="000B4DD5">
      <w:pPr>
        <w:ind w:firstLine="540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 w:rsidR="000B4DD5" w:rsidRPr="000B4DD5">
        <w:rPr>
          <w:sz w:val="24"/>
          <w:szCs w:val="24"/>
        </w:rPr>
        <w:t xml:space="preserve">Представленная бюджетная отчетность </w:t>
      </w:r>
      <w:r w:rsidR="002D54D9">
        <w:rPr>
          <w:sz w:val="24"/>
          <w:szCs w:val="24"/>
        </w:rPr>
        <w:t>муниципального образования</w:t>
      </w:r>
      <w:r w:rsidR="00A80AF3">
        <w:rPr>
          <w:sz w:val="24"/>
          <w:szCs w:val="24"/>
        </w:rPr>
        <w:t xml:space="preserve"> за</w:t>
      </w:r>
      <w:r w:rsidR="000B4DD5" w:rsidRPr="000B4DD5">
        <w:rPr>
          <w:sz w:val="24"/>
          <w:szCs w:val="24"/>
        </w:rPr>
        <w:t xml:space="preserve"> 201</w:t>
      </w:r>
      <w:r w:rsidR="00DE4539">
        <w:rPr>
          <w:sz w:val="24"/>
          <w:szCs w:val="24"/>
        </w:rPr>
        <w:t>3</w:t>
      </w:r>
      <w:r w:rsidR="00A80AF3">
        <w:rPr>
          <w:sz w:val="24"/>
          <w:szCs w:val="24"/>
        </w:rPr>
        <w:t xml:space="preserve"> </w:t>
      </w:r>
      <w:r w:rsidR="000B4DD5" w:rsidRPr="000B4DD5">
        <w:rPr>
          <w:sz w:val="24"/>
          <w:szCs w:val="24"/>
        </w:rPr>
        <w:t xml:space="preserve">год включает Баланс </w:t>
      </w:r>
      <w:r w:rsidR="00A80AF3">
        <w:rPr>
          <w:sz w:val="24"/>
          <w:szCs w:val="24"/>
        </w:rPr>
        <w:t>исполнения консолидированного бюджета</w:t>
      </w:r>
      <w:r w:rsidR="000B4DD5" w:rsidRPr="000B4DD5">
        <w:rPr>
          <w:spacing w:val="-2"/>
          <w:sz w:val="24"/>
          <w:szCs w:val="24"/>
        </w:rPr>
        <w:t xml:space="preserve"> (ф.05031</w:t>
      </w:r>
      <w:r w:rsidR="009A2706">
        <w:rPr>
          <w:spacing w:val="-2"/>
          <w:sz w:val="24"/>
          <w:szCs w:val="24"/>
        </w:rPr>
        <w:t>2</w:t>
      </w:r>
      <w:r w:rsidR="000B4DD5" w:rsidRPr="000B4DD5">
        <w:rPr>
          <w:spacing w:val="-2"/>
          <w:sz w:val="24"/>
          <w:szCs w:val="24"/>
        </w:rPr>
        <w:t>0); С</w:t>
      </w:r>
      <w:r w:rsidR="000B4DD5" w:rsidRPr="000B4DD5">
        <w:rPr>
          <w:sz w:val="24"/>
          <w:szCs w:val="24"/>
        </w:rPr>
        <w:t xml:space="preserve">правку по </w:t>
      </w:r>
      <w:r w:rsidR="009A2706">
        <w:rPr>
          <w:sz w:val="24"/>
          <w:szCs w:val="24"/>
        </w:rPr>
        <w:t>заключению счетов бюджетного учета отчетного финансового года</w:t>
      </w:r>
      <w:r w:rsidR="000B4DD5" w:rsidRPr="000B4DD5">
        <w:rPr>
          <w:sz w:val="24"/>
          <w:szCs w:val="24"/>
        </w:rPr>
        <w:t xml:space="preserve"> (ф.05031</w:t>
      </w:r>
      <w:r w:rsidR="009A2706">
        <w:rPr>
          <w:sz w:val="24"/>
          <w:szCs w:val="24"/>
        </w:rPr>
        <w:t>10</w:t>
      </w:r>
      <w:r w:rsidR="000B4DD5" w:rsidRPr="000B4DD5">
        <w:rPr>
          <w:sz w:val="24"/>
          <w:szCs w:val="24"/>
        </w:rPr>
        <w:t xml:space="preserve">); </w:t>
      </w:r>
      <w:r w:rsidR="009A2706" w:rsidRPr="000B4DD5">
        <w:rPr>
          <w:sz w:val="24"/>
          <w:szCs w:val="24"/>
        </w:rPr>
        <w:t>Отчет о финансовых результатах деятельности (ф. 0503121)</w:t>
      </w:r>
      <w:r w:rsidR="007A66EB">
        <w:rPr>
          <w:sz w:val="24"/>
          <w:szCs w:val="24"/>
        </w:rPr>
        <w:t xml:space="preserve">; Справку по консолидируемым  счетам (ф. 0503125), Сведения о количестве </w:t>
      </w:r>
      <w:r w:rsidR="00CE6B29">
        <w:rPr>
          <w:sz w:val="24"/>
          <w:szCs w:val="24"/>
        </w:rPr>
        <w:t>муниципальных</w:t>
      </w:r>
      <w:r w:rsidR="007A66EB">
        <w:rPr>
          <w:sz w:val="24"/>
          <w:szCs w:val="24"/>
        </w:rPr>
        <w:t xml:space="preserve"> учреждений</w:t>
      </w:r>
      <w:r w:rsidR="000B4DD5" w:rsidRPr="000B4DD5">
        <w:rPr>
          <w:sz w:val="24"/>
          <w:szCs w:val="24"/>
        </w:rPr>
        <w:t xml:space="preserve"> </w:t>
      </w:r>
      <w:r w:rsidR="00CE6B29">
        <w:rPr>
          <w:sz w:val="24"/>
          <w:szCs w:val="24"/>
        </w:rPr>
        <w:t xml:space="preserve">(ф. 0503161), </w:t>
      </w:r>
      <w:r w:rsidR="000B4DD5" w:rsidRPr="000B4DD5">
        <w:rPr>
          <w:sz w:val="24"/>
          <w:szCs w:val="24"/>
        </w:rPr>
        <w:t>Отчет об исполнении бюджета (ф. 05031</w:t>
      </w:r>
      <w:r w:rsidR="00CE6B29">
        <w:rPr>
          <w:sz w:val="24"/>
          <w:szCs w:val="24"/>
        </w:rPr>
        <w:t>1</w:t>
      </w:r>
      <w:r w:rsidR="000B4DD5" w:rsidRPr="000B4DD5">
        <w:rPr>
          <w:sz w:val="24"/>
          <w:szCs w:val="24"/>
        </w:rPr>
        <w:t xml:space="preserve">7); </w:t>
      </w:r>
      <w:r w:rsidR="000B4DD5" w:rsidRPr="000B4DD5">
        <w:rPr>
          <w:spacing w:val="-3"/>
          <w:sz w:val="24"/>
          <w:szCs w:val="24"/>
        </w:rPr>
        <w:t xml:space="preserve">Пояснительную записку </w:t>
      </w:r>
      <w:r w:rsidR="00672792">
        <w:rPr>
          <w:spacing w:val="-3"/>
          <w:sz w:val="24"/>
          <w:szCs w:val="24"/>
        </w:rPr>
        <w:t>в составе форм 0503168, 0503169</w:t>
      </w:r>
      <w:r w:rsidR="000B4DD5" w:rsidRPr="000B4DD5">
        <w:rPr>
          <w:spacing w:val="-3"/>
          <w:sz w:val="24"/>
          <w:szCs w:val="24"/>
        </w:rPr>
        <w:t xml:space="preserve">.  </w:t>
      </w:r>
    </w:p>
    <w:p w:rsidR="00B157FF" w:rsidRPr="000B4DD5" w:rsidRDefault="00C33DC0" w:rsidP="00905299">
      <w:pPr>
        <w:tabs>
          <w:tab w:val="left" w:pos="1589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10D4">
        <w:rPr>
          <w:sz w:val="24"/>
          <w:szCs w:val="24"/>
        </w:rPr>
        <w:t xml:space="preserve">  </w:t>
      </w:r>
      <w:r w:rsidR="00905299">
        <w:rPr>
          <w:sz w:val="24"/>
          <w:szCs w:val="24"/>
        </w:rPr>
        <w:t>Следует отметить</w:t>
      </w:r>
      <w:r w:rsidR="00BA7B10">
        <w:rPr>
          <w:spacing w:val="-3"/>
          <w:sz w:val="24"/>
          <w:szCs w:val="24"/>
        </w:rPr>
        <w:t>,</w:t>
      </w:r>
      <w:r w:rsidR="00905299">
        <w:rPr>
          <w:spacing w:val="-3"/>
          <w:sz w:val="24"/>
          <w:szCs w:val="24"/>
        </w:rPr>
        <w:t xml:space="preserve"> что</w:t>
      </w:r>
      <w:r w:rsidR="00BA7B10">
        <w:rPr>
          <w:spacing w:val="-3"/>
          <w:sz w:val="24"/>
          <w:szCs w:val="24"/>
        </w:rPr>
        <w:t xml:space="preserve"> в нарушении ст. 264.1 БК РФ в составе </w:t>
      </w:r>
      <w:r w:rsidR="00905299">
        <w:rPr>
          <w:spacing w:val="-3"/>
          <w:sz w:val="24"/>
          <w:szCs w:val="24"/>
        </w:rPr>
        <w:t xml:space="preserve">консолидированной </w:t>
      </w:r>
      <w:r w:rsidR="00BA7B10">
        <w:rPr>
          <w:spacing w:val="-3"/>
          <w:sz w:val="24"/>
          <w:szCs w:val="24"/>
        </w:rPr>
        <w:t>бюджетной отчетности не представлен</w:t>
      </w:r>
      <w:r w:rsidR="0034523D">
        <w:rPr>
          <w:spacing w:val="-3"/>
          <w:sz w:val="24"/>
          <w:szCs w:val="24"/>
        </w:rPr>
        <w:t xml:space="preserve"> Отчет о движении денежных средств (ф.</w:t>
      </w:r>
      <w:r w:rsidR="00925FE9">
        <w:rPr>
          <w:spacing w:val="-3"/>
          <w:sz w:val="24"/>
          <w:szCs w:val="24"/>
        </w:rPr>
        <w:t xml:space="preserve"> 0503123)</w:t>
      </w:r>
      <w:r w:rsidR="00DB59D5">
        <w:rPr>
          <w:spacing w:val="-3"/>
          <w:sz w:val="24"/>
          <w:szCs w:val="24"/>
        </w:rPr>
        <w:t>.</w:t>
      </w:r>
    </w:p>
    <w:p w:rsidR="00AB41CC" w:rsidRDefault="000B4DD5" w:rsidP="000B4DD5">
      <w:pPr>
        <w:ind w:firstLine="540"/>
        <w:jc w:val="both"/>
        <w:outlineLvl w:val="2"/>
        <w:rPr>
          <w:sz w:val="24"/>
          <w:szCs w:val="24"/>
        </w:rPr>
      </w:pPr>
      <w:r w:rsidRPr="000B4DD5">
        <w:rPr>
          <w:sz w:val="24"/>
          <w:szCs w:val="24"/>
        </w:rPr>
        <w:t xml:space="preserve">Согласно </w:t>
      </w:r>
      <w:r w:rsidR="00905299">
        <w:rPr>
          <w:sz w:val="24"/>
          <w:szCs w:val="24"/>
        </w:rPr>
        <w:t>«</w:t>
      </w:r>
      <w:r w:rsidRPr="000B4DD5">
        <w:rPr>
          <w:sz w:val="24"/>
          <w:szCs w:val="24"/>
        </w:rPr>
        <w:t>Сведения</w:t>
      </w:r>
      <w:r w:rsidR="00905299">
        <w:rPr>
          <w:sz w:val="24"/>
          <w:szCs w:val="24"/>
        </w:rPr>
        <w:t>м</w:t>
      </w:r>
      <w:r w:rsidRPr="000B4DD5">
        <w:rPr>
          <w:sz w:val="24"/>
          <w:szCs w:val="24"/>
        </w:rPr>
        <w:t xml:space="preserve"> по дебиторской и кредиторской задолженности» </w:t>
      </w:r>
      <w:r w:rsidR="00905299">
        <w:rPr>
          <w:sz w:val="24"/>
          <w:szCs w:val="24"/>
        </w:rPr>
        <w:t>(</w:t>
      </w:r>
      <w:r w:rsidR="00905299" w:rsidRPr="000B4DD5">
        <w:rPr>
          <w:sz w:val="24"/>
          <w:szCs w:val="24"/>
        </w:rPr>
        <w:t>ф.0503169</w:t>
      </w:r>
      <w:r w:rsidR="00905299">
        <w:rPr>
          <w:sz w:val="24"/>
          <w:szCs w:val="24"/>
        </w:rPr>
        <w:t>)</w:t>
      </w:r>
      <w:r w:rsidR="00905299" w:rsidRPr="000B4DD5">
        <w:rPr>
          <w:sz w:val="24"/>
          <w:szCs w:val="24"/>
        </w:rPr>
        <w:t xml:space="preserve"> </w:t>
      </w:r>
      <w:r w:rsidR="00905299">
        <w:rPr>
          <w:sz w:val="24"/>
          <w:szCs w:val="24"/>
        </w:rPr>
        <w:t xml:space="preserve">по состоянию </w:t>
      </w:r>
      <w:r w:rsidRPr="000B4DD5">
        <w:rPr>
          <w:sz w:val="24"/>
          <w:szCs w:val="24"/>
        </w:rPr>
        <w:t>на 01.01.201</w:t>
      </w:r>
      <w:r w:rsidR="00672792">
        <w:rPr>
          <w:sz w:val="24"/>
          <w:szCs w:val="24"/>
        </w:rPr>
        <w:t>4</w:t>
      </w:r>
      <w:r w:rsidR="00905299">
        <w:rPr>
          <w:sz w:val="24"/>
          <w:szCs w:val="24"/>
        </w:rPr>
        <w:t>г.</w:t>
      </w:r>
      <w:r w:rsidRPr="000B4DD5">
        <w:rPr>
          <w:sz w:val="24"/>
          <w:szCs w:val="24"/>
        </w:rPr>
        <w:t xml:space="preserve"> кредиторская задолженность </w:t>
      </w:r>
      <w:r w:rsidR="00672792">
        <w:rPr>
          <w:sz w:val="24"/>
          <w:szCs w:val="24"/>
        </w:rPr>
        <w:t>Рудногорского МО</w:t>
      </w:r>
      <w:r w:rsidRPr="000B4DD5">
        <w:rPr>
          <w:sz w:val="24"/>
          <w:szCs w:val="24"/>
        </w:rPr>
        <w:t xml:space="preserve"> составила </w:t>
      </w:r>
      <w:r w:rsidR="00B157FF">
        <w:rPr>
          <w:sz w:val="24"/>
          <w:szCs w:val="24"/>
        </w:rPr>
        <w:t>8 837,53 тыс. руб</w:t>
      </w:r>
      <w:r w:rsidR="00EA7759">
        <w:rPr>
          <w:sz w:val="24"/>
          <w:szCs w:val="24"/>
        </w:rPr>
        <w:t>лей.</w:t>
      </w:r>
      <w:r w:rsidR="00DD1211">
        <w:rPr>
          <w:sz w:val="24"/>
          <w:szCs w:val="24"/>
        </w:rPr>
        <w:t xml:space="preserve"> </w:t>
      </w:r>
      <w:r w:rsidR="00AB41CC">
        <w:rPr>
          <w:sz w:val="24"/>
          <w:szCs w:val="24"/>
        </w:rPr>
        <w:t>П</w:t>
      </w:r>
      <w:r w:rsidR="00DD1211">
        <w:rPr>
          <w:sz w:val="24"/>
          <w:szCs w:val="24"/>
        </w:rPr>
        <w:t xml:space="preserve">росроченная </w:t>
      </w:r>
      <w:r w:rsidR="007B3EA1">
        <w:rPr>
          <w:sz w:val="24"/>
          <w:szCs w:val="24"/>
        </w:rPr>
        <w:t xml:space="preserve">кредиторская </w:t>
      </w:r>
      <w:r w:rsidR="00AB41CC">
        <w:rPr>
          <w:sz w:val="24"/>
          <w:szCs w:val="24"/>
        </w:rPr>
        <w:t xml:space="preserve">задолженность в сумме </w:t>
      </w:r>
      <w:r w:rsidR="00DD1211">
        <w:rPr>
          <w:sz w:val="24"/>
          <w:szCs w:val="24"/>
        </w:rPr>
        <w:t>6 694,11 тыс. руб</w:t>
      </w:r>
      <w:r w:rsidR="00EA7759">
        <w:rPr>
          <w:sz w:val="24"/>
          <w:szCs w:val="24"/>
        </w:rPr>
        <w:t>лей</w:t>
      </w:r>
      <w:r w:rsidRPr="000B4DD5">
        <w:rPr>
          <w:sz w:val="24"/>
          <w:szCs w:val="24"/>
        </w:rPr>
        <w:t xml:space="preserve"> образовалась </w:t>
      </w:r>
      <w:r w:rsidR="00AB41CC">
        <w:rPr>
          <w:sz w:val="24"/>
          <w:szCs w:val="24"/>
        </w:rPr>
        <w:t>за оказанные услуги ООО «Кемберлит» (строительство водо</w:t>
      </w:r>
      <w:r w:rsidR="007B3EA1">
        <w:rPr>
          <w:sz w:val="24"/>
          <w:szCs w:val="24"/>
        </w:rPr>
        <w:t>заборных сооружений</w:t>
      </w:r>
      <w:r w:rsidR="00AB41CC">
        <w:rPr>
          <w:sz w:val="24"/>
          <w:szCs w:val="24"/>
        </w:rPr>
        <w:t xml:space="preserve">) и коммунальные услуги ООО «Стимул» </w:t>
      </w:r>
      <w:r w:rsidR="007D6124">
        <w:rPr>
          <w:sz w:val="24"/>
          <w:szCs w:val="24"/>
        </w:rPr>
        <w:t>муниципальному казенному учреждению культуры  «Культурно-досуговый центр «Орфей» (далее - МУК КДЦ «Орфей»).</w:t>
      </w:r>
    </w:p>
    <w:p w:rsidR="007D6124" w:rsidRDefault="007D6124" w:rsidP="007D19E9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Следует отметить, что в составе просроченной кредиторской задолженности не отражена задолженность перед ООО «Рудногорская управляющая компания ЖКХ», Нижнеилимск</w:t>
      </w:r>
      <w:r w:rsidR="007B3EA1">
        <w:rPr>
          <w:sz w:val="24"/>
          <w:szCs w:val="24"/>
        </w:rPr>
        <w:t xml:space="preserve">им </w:t>
      </w:r>
      <w:r>
        <w:rPr>
          <w:sz w:val="24"/>
          <w:szCs w:val="24"/>
        </w:rPr>
        <w:t>отделени</w:t>
      </w:r>
      <w:r w:rsidR="007B3EA1">
        <w:rPr>
          <w:sz w:val="24"/>
          <w:szCs w:val="24"/>
        </w:rPr>
        <w:t>ем</w:t>
      </w:r>
      <w:r>
        <w:rPr>
          <w:sz w:val="24"/>
          <w:szCs w:val="24"/>
        </w:rPr>
        <w:t xml:space="preserve"> ООО «Иркутская Энергосбытовая компания»</w:t>
      </w:r>
      <w:r w:rsidR="007D19E9">
        <w:rPr>
          <w:sz w:val="24"/>
          <w:szCs w:val="24"/>
        </w:rPr>
        <w:t xml:space="preserve"> и другими поставщиками в сумме 219,9 тыс. руб</w:t>
      </w:r>
      <w:r w:rsidR="00EA7759">
        <w:rPr>
          <w:sz w:val="24"/>
          <w:szCs w:val="24"/>
        </w:rPr>
        <w:t>лей</w:t>
      </w:r>
      <w:r w:rsidR="007D19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19E9" w:rsidRDefault="00046F74" w:rsidP="007D1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D19E9">
        <w:rPr>
          <w:rFonts w:ascii="Times New Roman" w:hAnsi="Times New Roman" w:cs="Times New Roman"/>
          <w:sz w:val="24"/>
          <w:szCs w:val="24"/>
        </w:rPr>
        <w:t xml:space="preserve">Наряду с кредиторской задолженностью имеет место дебиторская задолженность в сумме </w:t>
      </w:r>
      <w:r>
        <w:rPr>
          <w:rFonts w:ascii="Times New Roman" w:hAnsi="Times New Roman" w:cs="Times New Roman"/>
          <w:sz w:val="24"/>
          <w:szCs w:val="24"/>
        </w:rPr>
        <w:t>160,94</w:t>
      </w:r>
      <w:r w:rsidR="007D19E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7759">
        <w:rPr>
          <w:rFonts w:ascii="Times New Roman" w:hAnsi="Times New Roman" w:cs="Times New Roman"/>
          <w:sz w:val="24"/>
          <w:szCs w:val="24"/>
        </w:rPr>
        <w:t>лей</w:t>
      </w:r>
      <w:r w:rsidR="007D19E9">
        <w:rPr>
          <w:rFonts w:ascii="Times New Roman" w:hAnsi="Times New Roman" w:cs="Times New Roman"/>
          <w:sz w:val="24"/>
          <w:szCs w:val="24"/>
        </w:rPr>
        <w:t xml:space="preserve">, в том числе за счет авансовых платежей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D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связи, коммунальные услуги, услуг по содержанию имущества и прочих услуг, приобретение материальных ценностей.</w:t>
      </w:r>
    </w:p>
    <w:p w:rsidR="00DD1211" w:rsidRDefault="007D19E9" w:rsidP="0020406F">
      <w:pPr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1211">
        <w:rPr>
          <w:sz w:val="24"/>
          <w:szCs w:val="24"/>
        </w:rPr>
        <w:t>Проведена проверка контрольного соотношения между показателями форм консолидированной годовой бюджетной отчетности в соответствии с требованиями Инструкции № 191н.</w:t>
      </w:r>
    </w:p>
    <w:p w:rsidR="00DD1211" w:rsidRDefault="00DD1211" w:rsidP="00DD1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сопоставления данных представленных форм годовой отчетности показал, что расхождений, и несоответствия  в соотношении между показателями форм годовой бюджетной отчетности муниципального образования не выявлено.</w:t>
      </w:r>
    </w:p>
    <w:p w:rsidR="0020406F" w:rsidRDefault="0020406F" w:rsidP="00DD1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проверке бюджетной отчетности главных распорядителей бюджетных средств Рудногорского МО выявлено следующее.</w:t>
      </w:r>
    </w:p>
    <w:p w:rsidR="00905299" w:rsidRDefault="0020406F" w:rsidP="00905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7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нарушении п.11.1 Инструкции</w:t>
      </w:r>
      <w:r w:rsidR="006F28D6">
        <w:rPr>
          <w:rFonts w:ascii="Times New Roman" w:hAnsi="Times New Roman" w:cs="Times New Roman"/>
          <w:sz w:val="24"/>
          <w:szCs w:val="24"/>
        </w:rPr>
        <w:t xml:space="preserve"> №191н</w:t>
      </w:r>
      <w:r>
        <w:rPr>
          <w:rFonts w:ascii="Times New Roman" w:hAnsi="Times New Roman" w:cs="Times New Roman"/>
          <w:sz w:val="24"/>
          <w:szCs w:val="24"/>
        </w:rPr>
        <w:t xml:space="preserve"> в составе годовой бюджетной отчетности не представлен</w:t>
      </w:r>
      <w:r w:rsidR="00A51858">
        <w:rPr>
          <w:rFonts w:ascii="Times New Roman" w:hAnsi="Times New Roman" w:cs="Times New Roman"/>
          <w:sz w:val="24"/>
          <w:szCs w:val="24"/>
        </w:rPr>
        <w:t>ы</w:t>
      </w:r>
      <w:r w:rsidR="009052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299">
        <w:rPr>
          <w:rFonts w:ascii="Times New Roman" w:hAnsi="Times New Roman" w:cs="Times New Roman"/>
          <w:bCs/>
          <w:sz w:val="24"/>
          <w:szCs w:val="24"/>
        </w:rPr>
        <w:t>о</w:t>
      </w:r>
      <w:r w:rsidRPr="00A51858">
        <w:rPr>
          <w:rFonts w:ascii="Times New Roman" w:hAnsi="Times New Roman" w:cs="Times New Roman"/>
          <w:bCs/>
          <w:sz w:val="24"/>
          <w:szCs w:val="24"/>
        </w:rPr>
        <w:t>тчет</w:t>
      </w:r>
      <w:r w:rsidR="007B3EA1">
        <w:rPr>
          <w:rFonts w:ascii="Times New Roman" w:hAnsi="Times New Roman" w:cs="Times New Roman"/>
          <w:bCs/>
          <w:sz w:val="24"/>
          <w:szCs w:val="24"/>
        </w:rPr>
        <w:t>ы</w:t>
      </w:r>
      <w:r w:rsidRPr="00A51858">
        <w:rPr>
          <w:rFonts w:ascii="Times New Roman" w:hAnsi="Times New Roman" w:cs="Times New Roman"/>
          <w:bCs/>
          <w:sz w:val="24"/>
          <w:szCs w:val="24"/>
        </w:rPr>
        <w:t xml:space="preserve"> о принятых бюджетных обязательствах </w:t>
      </w:r>
      <w:hyperlink r:id="rId8" w:history="1">
        <w:r w:rsidRPr="00A51858">
          <w:rPr>
            <w:rFonts w:ascii="Times New Roman" w:hAnsi="Times New Roman" w:cs="Times New Roman"/>
            <w:bCs/>
            <w:sz w:val="24"/>
            <w:szCs w:val="24"/>
          </w:rPr>
          <w:t>(ф. 0503128)</w:t>
        </w:r>
      </w:hyperlink>
      <w:r w:rsidR="00A5185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1858" w:rsidRPr="00A51858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</w:t>
      </w:r>
      <w:r w:rsidR="00A51858">
        <w:rPr>
          <w:rFonts w:ascii="Times New Roman" w:hAnsi="Times New Roman" w:cs="Times New Roman"/>
          <w:sz w:val="24"/>
          <w:szCs w:val="24"/>
        </w:rPr>
        <w:t xml:space="preserve"> </w:t>
      </w:r>
      <w:r w:rsidR="00A51858" w:rsidRPr="00A51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858">
        <w:rPr>
          <w:rFonts w:ascii="Times New Roman" w:hAnsi="Times New Roman" w:cs="Times New Roman"/>
          <w:bCs/>
          <w:sz w:val="24"/>
          <w:szCs w:val="24"/>
        </w:rPr>
        <w:t>(</w:t>
      </w:r>
      <w:r w:rsidR="00A51858" w:rsidRPr="00A51858">
        <w:rPr>
          <w:rFonts w:ascii="Times New Roman" w:hAnsi="Times New Roman" w:cs="Times New Roman"/>
          <w:bCs/>
          <w:sz w:val="24"/>
          <w:szCs w:val="24"/>
        </w:rPr>
        <w:t>ф. 0503166</w:t>
      </w:r>
      <w:r w:rsidR="00A51858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51858" w:rsidRPr="00A51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858" w:rsidRPr="00A51858">
        <w:rPr>
          <w:rFonts w:ascii="Times New Roman" w:hAnsi="Times New Roman" w:cs="Times New Roman"/>
          <w:sz w:val="24"/>
          <w:szCs w:val="24"/>
        </w:rPr>
        <w:t>Сведения о проведении инвентаризаций</w:t>
      </w:r>
      <w:r w:rsidR="00A51858">
        <w:rPr>
          <w:rFonts w:ascii="Times New Roman" w:hAnsi="Times New Roman" w:cs="Times New Roman"/>
          <w:sz w:val="24"/>
          <w:szCs w:val="24"/>
        </w:rPr>
        <w:t xml:space="preserve"> (</w:t>
      </w:r>
      <w:r w:rsidR="00905299">
        <w:rPr>
          <w:rFonts w:ascii="Times New Roman" w:hAnsi="Times New Roman" w:cs="Times New Roman"/>
          <w:sz w:val="24"/>
          <w:szCs w:val="24"/>
        </w:rPr>
        <w:t>Таблица 6 ф. 0503160), что не дает КСП района проанализировать взаимосвязанные показатели между формами годовой отчетности.</w:t>
      </w:r>
    </w:p>
    <w:p w:rsidR="00A51858" w:rsidRPr="00905299" w:rsidRDefault="00A51858" w:rsidP="0090529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AC6" w:rsidRPr="00661CF9" w:rsidRDefault="004F0DE9" w:rsidP="00661CF9">
      <w:pPr>
        <w:jc w:val="center"/>
        <w:rPr>
          <w:b/>
          <w:i/>
          <w:sz w:val="24"/>
          <w:szCs w:val="24"/>
        </w:rPr>
      </w:pPr>
      <w:r w:rsidRPr="00661CF9">
        <w:rPr>
          <w:b/>
          <w:i/>
          <w:sz w:val="24"/>
          <w:szCs w:val="24"/>
        </w:rPr>
        <w:t>Общая характеристика исполнения бюджет</w:t>
      </w:r>
      <w:r w:rsidR="00661CF9">
        <w:rPr>
          <w:b/>
          <w:i/>
          <w:sz w:val="24"/>
          <w:szCs w:val="24"/>
        </w:rPr>
        <w:t>а</w:t>
      </w:r>
    </w:p>
    <w:p w:rsidR="00F36AC6" w:rsidRPr="005D47B0" w:rsidRDefault="00F36AC6" w:rsidP="00661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1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6AC6" w:rsidRDefault="00CA043D" w:rsidP="008C1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58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Бюджет Поселения </w:t>
      </w:r>
      <w:r w:rsidR="00953B0D">
        <w:rPr>
          <w:sz w:val="24"/>
          <w:szCs w:val="24"/>
        </w:rPr>
        <w:t xml:space="preserve">на 2013 год утвержден </w:t>
      </w:r>
      <w:r w:rsidR="004C4A8D">
        <w:rPr>
          <w:sz w:val="24"/>
          <w:szCs w:val="24"/>
        </w:rPr>
        <w:t>Р</w:t>
      </w:r>
      <w:r w:rsidR="00953B0D">
        <w:rPr>
          <w:sz w:val="24"/>
          <w:szCs w:val="24"/>
        </w:rPr>
        <w:t xml:space="preserve">ешением Думы </w:t>
      </w:r>
      <w:r w:rsidR="00CE1BB7">
        <w:rPr>
          <w:sz w:val="24"/>
          <w:szCs w:val="24"/>
        </w:rPr>
        <w:t>Рудногорского Г</w:t>
      </w:r>
      <w:r w:rsidR="00953B0D">
        <w:rPr>
          <w:sz w:val="24"/>
          <w:szCs w:val="24"/>
        </w:rPr>
        <w:t xml:space="preserve">П </w:t>
      </w:r>
      <w:r w:rsidR="00327A6C">
        <w:rPr>
          <w:sz w:val="24"/>
          <w:szCs w:val="24"/>
        </w:rPr>
        <w:t>от 26.12.2012г.</w:t>
      </w:r>
      <w:r w:rsidR="00953B0D" w:rsidRPr="000B6FEA">
        <w:rPr>
          <w:i/>
          <w:sz w:val="24"/>
          <w:szCs w:val="24"/>
        </w:rPr>
        <w:t xml:space="preserve"> </w:t>
      </w:r>
      <w:r w:rsidR="00327A6C">
        <w:rPr>
          <w:sz w:val="24"/>
          <w:szCs w:val="24"/>
        </w:rPr>
        <w:t xml:space="preserve">№ 36 </w:t>
      </w:r>
      <w:r w:rsidR="005F6C9D">
        <w:rPr>
          <w:sz w:val="24"/>
          <w:szCs w:val="24"/>
        </w:rPr>
        <w:t>«</w:t>
      </w:r>
      <w:r w:rsidR="000E581A">
        <w:rPr>
          <w:sz w:val="24"/>
          <w:szCs w:val="24"/>
        </w:rPr>
        <w:t xml:space="preserve">О бюджете </w:t>
      </w:r>
      <w:r w:rsidR="000B6FEA">
        <w:rPr>
          <w:sz w:val="24"/>
          <w:szCs w:val="24"/>
        </w:rPr>
        <w:t>Рудногорского городского</w:t>
      </w:r>
      <w:r w:rsidR="00DF0141">
        <w:rPr>
          <w:sz w:val="24"/>
          <w:szCs w:val="24"/>
        </w:rPr>
        <w:t xml:space="preserve"> поселения на 2013 год и плановый период 2014 и 2015 годов» </w:t>
      </w:r>
      <w:r w:rsidR="00DA6222">
        <w:rPr>
          <w:sz w:val="24"/>
          <w:szCs w:val="24"/>
        </w:rPr>
        <w:t>со следующими основными характеристиками:</w:t>
      </w:r>
    </w:p>
    <w:p w:rsidR="009D3DA3" w:rsidRPr="00327A6C" w:rsidRDefault="00DA6222" w:rsidP="00FB6089">
      <w:pPr>
        <w:jc w:val="both"/>
        <w:rPr>
          <w:sz w:val="24"/>
          <w:szCs w:val="24"/>
        </w:rPr>
      </w:pPr>
      <w:r w:rsidRPr="000B6FEA">
        <w:rPr>
          <w:i/>
          <w:sz w:val="24"/>
          <w:szCs w:val="24"/>
        </w:rPr>
        <w:t xml:space="preserve">- </w:t>
      </w:r>
      <w:r w:rsidR="00FB6089" w:rsidRPr="00327A6C">
        <w:rPr>
          <w:sz w:val="24"/>
          <w:szCs w:val="24"/>
        </w:rPr>
        <w:t xml:space="preserve">на 2013 год: </w:t>
      </w:r>
      <w:r w:rsidRPr="00327A6C">
        <w:rPr>
          <w:sz w:val="24"/>
          <w:szCs w:val="24"/>
        </w:rPr>
        <w:t xml:space="preserve">общий объем доходов бюджета в сумме </w:t>
      </w:r>
      <w:r w:rsidR="00327A6C">
        <w:rPr>
          <w:sz w:val="24"/>
          <w:szCs w:val="24"/>
        </w:rPr>
        <w:t>14 580</w:t>
      </w:r>
      <w:r w:rsidRPr="00327A6C">
        <w:rPr>
          <w:sz w:val="24"/>
          <w:szCs w:val="24"/>
        </w:rPr>
        <w:t xml:space="preserve"> тыс. руб</w:t>
      </w:r>
      <w:r w:rsidR="00327A6C">
        <w:rPr>
          <w:sz w:val="24"/>
          <w:szCs w:val="24"/>
        </w:rPr>
        <w:t>лей</w:t>
      </w:r>
      <w:r w:rsidRPr="00327A6C">
        <w:rPr>
          <w:sz w:val="24"/>
          <w:szCs w:val="24"/>
        </w:rPr>
        <w:t xml:space="preserve">, в том числе безвозмездные поступления в сумме </w:t>
      </w:r>
      <w:r w:rsidR="00B07A80">
        <w:rPr>
          <w:sz w:val="24"/>
          <w:szCs w:val="24"/>
        </w:rPr>
        <w:t>11 066</w:t>
      </w:r>
      <w:r w:rsidR="00787E6C" w:rsidRPr="00327A6C">
        <w:rPr>
          <w:sz w:val="24"/>
          <w:szCs w:val="24"/>
        </w:rPr>
        <w:t xml:space="preserve"> </w:t>
      </w:r>
      <w:r w:rsidRPr="00327A6C">
        <w:rPr>
          <w:sz w:val="24"/>
          <w:szCs w:val="24"/>
        </w:rPr>
        <w:t>тыс. руб</w:t>
      </w:r>
      <w:r w:rsidR="00B07A80">
        <w:rPr>
          <w:sz w:val="24"/>
          <w:szCs w:val="24"/>
        </w:rPr>
        <w:t>лей</w:t>
      </w:r>
      <w:r w:rsidR="00263831" w:rsidRPr="00327A6C">
        <w:rPr>
          <w:sz w:val="24"/>
          <w:szCs w:val="24"/>
        </w:rPr>
        <w:t xml:space="preserve"> или </w:t>
      </w:r>
      <w:r w:rsidR="00B07A80">
        <w:rPr>
          <w:sz w:val="24"/>
          <w:szCs w:val="24"/>
        </w:rPr>
        <w:t>75,9</w:t>
      </w:r>
      <w:r w:rsidR="00263831" w:rsidRPr="00327A6C">
        <w:rPr>
          <w:sz w:val="24"/>
          <w:szCs w:val="24"/>
        </w:rPr>
        <w:t xml:space="preserve">%, </w:t>
      </w:r>
      <w:r w:rsidR="009D3DA3" w:rsidRPr="00327A6C">
        <w:rPr>
          <w:sz w:val="24"/>
          <w:szCs w:val="24"/>
        </w:rPr>
        <w:t>налоговые и неналоговые</w:t>
      </w:r>
      <w:r w:rsidR="00263831" w:rsidRPr="00327A6C">
        <w:rPr>
          <w:sz w:val="24"/>
          <w:szCs w:val="24"/>
        </w:rPr>
        <w:t xml:space="preserve"> доходы </w:t>
      </w:r>
      <w:r w:rsidR="009D3DA3" w:rsidRPr="00327A6C">
        <w:rPr>
          <w:sz w:val="24"/>
          <w:szCs w:val="24"/>
        </w:rPr>
        <w:t xml:space="preserve">– </w:t>
      </w:r>
      <w:r w:rsidR="00B07A80">
        <w:rPr>
          <w:sz w:val="24"/>
          <w:szCs w:val="24"/>
        </w:rPr>
        <w:t>3 514</w:t>
      </w:r>
      <w:r w:rsidR="009D3DA3" w:rsidRPr="00327A6C">
        <w:rPr>
          <w:sz w:val="24"/>
          <w:szCs w:val="24"/>
        </w:rPr>
        <w:t xml:space="preserve"> тыс. руб</w:t>
      </w:r>
      <w:r w:rsidR="00B07A80">
        <w:rPr>
          <w:sz w:val="24"/>
          <w:szCs w:val="24"/>
        </w:rPr>
        <w:t>лей</w:t>
      </w:r>
      <w:r w:rsidR="00553AA6" w:rsidRPr="00327A6C">
        <w:rPr>
          <w:sz w:val="24"/>
          <w:szCs w:val="24"/>
        </w:rPr>
        <w:t xml:space="preserve"> (</w:t>
      </w:r>
      <w:r w:rsidR="00B07A80">
        <w:rPr>
          <w:sz w:val="24"/>
          <w:szCs w:val="24"/>
        </w:rPr>
        <w:t>24,1</w:t>
      </w:r>
      <w:r w:rsidR="00553AA6" w:rsidRPr="00327A6C">
        <w:rPr>
          <w:sz w:val="24"/>
          <w:szCs w:val="24"/>
        </w:rPr>
        <w:t>%)</w:t>
      </w:r>
      <w:r w:rsidR="009D3DA3" w:rsidRPr="00327A6C">
        <w:rPr>
          <w:sz w:val="24"/>
          <w:szCs w:val="24"/>
        </w:rPr>
        <w:t xml:space="preserve">; общий объем расходов бюджета в сумме </w:t>
      </w:r>
      <w:r w:rsidR="00B07A80">
        <w:rPr>
          <w:sz w:val="24"/>
          <w:szCs w:val="24"/>
        </w:rPr>
        <w:t>14 580</w:t>
      </w:r>
      <w:r w:rsidR="009D3DA3" w:rsidRPr="00327A6C">
        <w:rPr>
          <w:sz w:val="24"/>
          <w:szCs w:val="24"/>
        </w:rPr>
        <w:t xml:space="preserve"> тыс. руб</w:t>
      </w:r>
      <w:r w:rsidR="00B07A80">
        <w:rPr>
          <w:sz w:val="24"/>
          <w:szCs w:val="24"/>
        </w:rPr>
        <w:t>лей</w:t>
      </w:r>
      <w:r w:rsidR="00FB6089" w:rsidRPr="00327A6C">
        <w:rPr>
          <w:sz w:val="24"/>
          <w:szCs w:val="24"/>
        </w:rPr>
        <w:t>;</w:t>
      </w:r>
    </w:p>
    <w:p w:rsidR="00FB6089" w:rsidRPr="00327A6C" w:rsidRDefault="00FB6089" w:rsidP="00FB6089">
      <w:pPr>
        <w:jc w:val="both"/>
        <w:rPr>
          <w:sz w:val="24"/>
          <w:szCs w:val="24"/>
        </w:rPr>
      </w:pPr>
      <w:r w:rsidRPr="00327A6C">
        <w:rPr>
          <w:sz w:val="24"/>
          <w:szCs w:val="24"/>
        </w:rPr>
        <w:t xml:space="preserve">- общий объем доходов на 2014 год в сумме </w:t>
      </w:r>
      <w:r w:rsidR="00731072">
        <w:rPr>
          <w:sz w:val="24"/>
          <w:szCs w:val="24"/>
        </w:rPr>
        <w:t>13 380</w:t>
      </w:r>
      <w:r w:rsidRPr="00327A6C">
        <w:rPr>
          <w:sz w:val="24"/>
          <w:szCs w:val="24"/>
        </w:rPr>
        <w:t xml:space="preserve"> тыс. руб</w:t>
      </w:r>
      <w:r w:rsidR="00731072">
        <w:rPr>
          <w:sz w:val="24"/>
          <w:szCs w:val="24"/>
        </w:rPr>
        <w:t>лей</w:t>
      </w:r>
      <w:r w:rsidRPr="00327A6C">
        <w:rPr>
          <w:sz w:val="24"/>
          <w:szCs w:val="24"/>
        </w:rPr>
        <w:t xml:space="preserve">, </w:t>
      </w:r>
      <w:r w:rsidR="00BF066D" w:rsidRPr="00327A6C">
        <w:rPr>
          <w:sz w:val="24"/>
          <w:szCs w:val="24"/>
        </w:rPr>
        <w:t xml:space="preserve">общий объем расходов </w:t>
      </w:r>
      <w:r w:rsidR="00731072">
        <w:rPr>
          <w:sz w:val="24"/>
          <w:szCs w:val="24"/>
        </w:rPr>
        <w:t>13 045</w:t>
      </w:r>
      <w:r w:rsidR="00C44EED" w:rsidRPr="00327A6C">
        <w:rPr>
          <w:sz w:val="24"/>
          <w:szCs w:val="24"/>
        </w:rPr>
        <w:t xml:space="preserve"> тыс. руб</w:t>
      </w:r>
      <w:r w:rsidR="00731072">
        <w:rPr>
          <w:sz w:val="24"/>
          <w:szCs w:val="24"/>
        </w:rPr>
        <w:t>лей</w:t>
      </w:r>
      <w:r w:rsidR="00AF284E" w:rsidRPr="00327A6C">
        <w:rPr>
          <w:sz w:val="24"/>
          <w:szCs w:val="24"/>
        </w:rPr>
        <w:t>;</w:t>
      </w:r>
    </w:p>
    <w:p w:rsidR="00BF066D" w:rsidRPr="00327A6C" w:rsidRDefault="00BF066D" w:rsidP="00FB6089">
      <w:pPr>
        <w:jc w:val="both"/>
        <w:rPr>
          <w:sz w:val="24"/>
          <w:szCs w:val="24"/>
        </w:rPr>
      </w:pPr>
      <w:r w:rsidRPr="00327A6C">
        <w:rPr>
          <w:sz w:val="24"/>
          <w:szCs w:val="24"/>
        </w:rPr>
        <w:t xml:space="preserve">- общий объем доходов на 2015 год в сумме </w:t>
      </w:r>
      <w:r w:rsidR="00731072">
        <w:rPr>
          <w:sz w:val="24"/>
          <w:szCs w:val="24"/>
        </w:rPr>
        <w:t>13 304</w:t>
      </w:r>
      <w:r w:rsidRPr="00327A6C">
        <w:rPr>
          <w:sz w:val="24"/>
          <w:szCs w:val="24"/>
        </w:rPr>
        <w:t xml:space="preserve"> тыс. руб</w:t>
      </w:r>
      <w:r w:rsidR="00731072">
        <w:rPr>
          <w:sz w:val="24"/>
          <w:szCs w:val="24"/>
        </w:rPr>
        <w:t>лей</w:t>
      </w:r>
      <w:r w:rsidRPr="00327A6C">
        <w:rPr>
          <w:sz w:val="24"/>
          <w:szCs w:val="24"/>
        </w:rPr>
        <w:t xml:space="preserve">, </w:t>
      </w:r>
      <w:r w:rsidR="00C44EED" w:rsidRPr="00327A6C">
        <w:rPr>
          <w:sz w:val="24"/>
          <w:szCs w:val="24"/>
        </w:rPr>
        <w:t xml:space="preserve">общий объем расходов </w:t>
      </w:r>
      <w:r w:rsidR="00731072">
        <w:rPr>
          <w:sz w:val="24"/>
          <w:szCs w:val="24"/>
        </w:rPr>
        <w:t>13 045</w:t>
      </w:r>
      <w:r w:rsidR="00C44EED" w:rsidRPr="00327A6C">
        <w:rPr>
          <w:sz w:val="24"/>
          <w:szCs w:val="24"/>
        </w:rPr>
        <w:t xml:space="preserve"> тыс. руб</w:t>
      </w:r>
      <w:r w:rsidR="00731072">
        <w:rPr>
          <w:sz w:val="24"/>
          <w:szCs w:val="24"/>
        </w:rPr>
        <w:t>лей.</w:t>
      </w:r>
    </w:p>
    <w:p w:rsidR="00216A4C" w:rsidRPr="00327A6C" w:rsidRDefault="00F5089B" w:rsidP="00216A4C">
      <w:pPr>
        <w:jc w:val="both"/>
        <w:rPr>
          <w:sz w:val="24"/>
          <w:szCs w:val="24"/>
        </w:rPr>
      </w:pPr>
      <w:r w:rsidRPr="00327A6C">
        <w:rPr>
          <w:sz w:val="24"/>
          <w:szCs w:val="24"/>
        </w:rPr>
        <w:t xml:space="preserve"> </w:t>
      </w:r>
      <w:r w:rsidR="00033BBE" w:rsidRPr="00327A6C">
        <w:rPr>
          <w:sz w:val="24"/>
          <w:szCs w:val="24"/>
        </w:rPr>
        <w:t xml:space="preserve">           В течение 2013 года изменения в бюджет вносились решениями Думы </w:t>
      </w:r>
      <w:r w:rsidR="00E06BA6">
        <w:rPr>
          <w:sz w:val="24"/>
          <w:szCs w:val="24"/>
        </w:rPr>
        <w:t>муниципального образования</w:t>
      </w:r>
      <w:r w:rsidR="00033BBE" w:rsidRPr="00327A6C">
        <w:rPr>
          <w:sz w:val="24"/>
          <w:szCs w:val="24"/>
        </w:rPr>
        <w:t xml:space="preserve">: от </w:t>
      </w:r>
      <w:r w:rsidR="00E06BA6">
        <w:rPr>
          <w:sz w:val="24"/>
          <w:szCs w:val="24"/>
        </w:rPr>
        <w:t>25</w:t>
      </w:r>
      <w:r w:rsidR="00033BBE" w:rsidRPr="00327A6C">
        <w:rPr>
          <w:sz w:val="24"/>
          <w:szCs w:val="24"/>
        </w:rPr>
        <w:t>.0</w:t>
      </w:r>
      <w:r w:rsidR="00E06BA6">
        <w:rPr>
          <w:sz w:val="24"/>
          <w:szCs w:val="24"/>
        </w:rPr>
        <w:t>1</w:t>
      </w:r>
      <w:r w:rsidR="00033BBE" w:rsidRPr="00327A6C">
        <w:rPr>
          <w:sz w:val="24"/>
          <w:szCs w:val="24"/>
        </w:rPr>
        <w:t xml:space="preserve">.2013г. № </w:t>
      </w:r>
      <w:r w:rsidR="00E06BA6">
        <w:rPr>
          <w:sz w:val="24"/>
          <w:szCs w:val="24"/>
        </w:rPr>
        <w:t>3</w:t>
      </w:r>
      <w:r w:rsidR="00963235" w:rsidRPr="00327A6C">
        <w:rPr>
          <w:sz w:val="24"/>
          <w:szCs w:val="24"/>
        </w:rPr>
        <w:t>9</w:t>
      </w:r>
      <w:r w:rsidR="00033BBE" w:rsidRPr="00327A6C">
        <w:rPr>
          <w:sz w:val="24"/>
          <w:szCs w:val="24"/>
        </w:rPr>
        <w:t xml:space="preserve">, от </w:t>
      </w:r>
      <w:r w:rsidR="00E06BA6">
        <w:rPr>
          <w:sz w:val="24"/>
          <w:szCs w:val="24"/>
        </w:rPr>
        <w:t>18</w:t>
      </w:r>
      <w:r w:rsidR="00033BBE" w:rsidRPr="00327A6C">
        <w:rPr>
          <w:sz w:val="24"/>
          <w:szCs w:val="24"/>
        </w:rPr>
        <w:t>.0</w:t>
      </w:r>
      <w:r w:rsidR="00E06BA6">
        <w:rPr>
          <w:sz w:val="24"/>
          <w:szCs w:val="24"/>
        </w:rPr>
        <w:t>2</w:t>
      </w:r>
      <w:r w:rsidR="00033BBE" w:rsidRPr="00327A6C">
        <w:rPr>
          <w:sz w:val="24"/>
          <w:szCs w:val="24"/>
        </w:rPr>
        <w:t xml:space="preserve">.2013г. № </w:t>
      </w:r>
      <w:r w:rsidR="00E06BA6">
        <w:rPr>
          <w:sz w:val="24"/>
          <w:szCs w:val="24"/>
        </w:rPr>
        <w:t>48</w:t>
      </w:r>
      <w:r w:rsidR="00033BBE" w:rsidRPr="00327A6C">
        <w:rPr>
          <w:sz w:val="24"/>
          <w:szCs w:val="24"/>
        </w:rPr>
        <w:t xml:space="preserve">, от </w:t>
      </w:r>
      <w:r w:rsidR="00E06BA6">
        <w:rPr>
          <w:sz w:val="24"/>
          <w:szCs w:val="24"/>
        </w:rPr>
        <w:t>24</w:t>
      </w:r>
      <w:r w:rsidR="00033BBE" w:rsidRPr="00327A6C">
        <w:rPr>
          <w:sz w:val="24"/>
          <w:szCs w:val="24"/>
        </w:rPr>
        <w:t>.0</w:t>
      </w:r>
      <w:r w:rsidR="00E06BA6">
        <w:rPr>
          <w:sz w:val="24"/>
          <w:szCs w:val="24"/>
        </w:rPr>
        <w:t>5</w:t>
      </w:r>
      <w:r w:rsidR="00033BBE" w:rsidRPr="00327A6C">
        <w:rPr>
          <w:sz w:val="24"/>
          <w:szCs w:val="24"/>
        </w:rPr>
        <w:t xml:space="preserve">.2013г. № </w:t>
      </w:r>
      <w:r w:rsidR="00E06BA6">
        <w:rPr>
          <w:sz w:val="24"/>
          <w:szCs w:val="24"/>
        </w:rPr>
        <w:t>65</w:t>
      </w:r>
      <w:r w:rsidR="00033BBE" w:rsidRPr="00327A6C">
        <w:rPr>
          <w:sz w:val="24"/>
          <w:szCs w:val="24"/>
        </w:rPr>
        <w:t xml:space="preserve">, от </w:t>
      </w:r>
      <w:r w:rsidR="00E06BA6">
        <w:rPr>
          <w:sz w:val="24"/>
          <w:szCs w:val="24"/>
        </w:rPr>
        <w:t>13</w:t>
      </w:r>
      <w:r w:rsidR="00033BBE" w:rsidRPr="00327A6C">
        <w:rPr>
          <w:sz w:val="24"/>
          <w:szCs w:val="24"/>
        </w:rPr>
        <w:t>.</w:t>
      </w:r>
      <w:r w:rsidR="00E06BA6">
        <w:rPr>
          <w:sz w:val="24"/>
          <w:szCs w:val="24"/>
        </w:rPr>
        <w:t>08</w:t>
      </w:r>
      <w:r w:rsidR="00033BBE" w:rsidRPr="00327A6C">
        <w:rPr>
          <w:sz w:val="24"/>
          <w:szCs w:val="24"/>
        </w:rPr>
        <w:t xml:space="preserve">.2013г. № </w:t>
      </w:r>
      <w:r w:rsidR="005514C6">
        <w:rPr>
          <w:sz w:val="24"/>
          <w:szCs w:val="24"/>
        </w:rPr>
        <w:t>83</w:t>
      </w:r>
      <w:r w:rsidR="00963235" w:rsidRPr="00327A6C">
        <w:rPr>
          <w:sz w:val="24"/>
          <w:szCs w:val="24"/>
        </w:rPr>
        <w:t xml:space="preserve">, </w:t>
      </w:r>
      <w:r w:rsidR="005A4EFA" w:rsidRPr="00327A6C">
        <w:rPr>
          <w:sz w:val="24"/>
          <w:szCs w:val="24"/>
        </w:rPr>
        <w:t xml:space="preserve">от </w:t>
      </w:r>
      <w:r w:rsidR="005514C6">
        <w:rPr>
          <w:sz w:val="24"/>
          <w:szCs w:val="24"/>
        </w:rPr>
        <w:t>31</w:t>
      </w:r>
      <w:r w:rsidR="005A4EFA" w:rsidRPr="00327A6C">
        <w:rPr>
          <w:sz w:val="24"/>
          <w:szCs w:val="24"/>
        </w:rPr>
        <w:t>.</w:t>
      </w:r>
      <w:r w:rsidR="005514C6">
        <w:rPr>
          <w:sz w:val="24"/>
          <w:szCs w:val="24"/>
        </w:rPr>
        <w:t>10</w:t>
      </w:r>
      <w:r w:rsidR="005A4EFA" w:rsidRPr="00327A6C">
        <w:rPr>
          <w:sz w:val="24"/>
          <w:szCs w:val="24"/>
        </w:rPr>
        <w:t xml:space="preserve">.2013г. № </w:t>
      </w:r>
      <w:r w:rsidR="005514C6">
        <w:rPr>
          <w:sz w:val="24"/>
          <w:szCs w:val="24"/>
        </w:rPr>
        <w:t>98, от 12.12.2013</w:t>
      </w:r>
      <w:r w:rsidR="00011514">
        <w:rPr>
          <w:sz w:val="24"/>
          <w:szCs w:val="24"/>
        </w:rPr>
        <w:t>г. № 117.</w:t>
      </w:r>
    </w:p>
    <w:p w:rsidR="00216A4C" w:rsidRDefault="00216A4C" w:rsidP="00216A4C">
      <w:pPr>
        <w:jc w:val="both"/>
        <w:rPr>
          <w:sz w:val="24"/>
          <w:szCs w:val="24"/>
        </w:rPr>
      </w:pPr>
      <w:r w:rsidRPr="00216A4C">
        <w:rPr>
          <w:sz w:val="24"/>
          <w:szCs w:val="24"/>
        </w:rPr>
        <w:t xml:space="preserve">           </w:t>
      </w:r>
      <w:r w:rsidRPr="00D210FD">
        <w:rPr>
          <w:sz w:val="24"/>
          <w:szCs w:val="24"/>
        </w:rPr>
        <w:t>В</w:t>
      </w:r>
      <w:r w:rsidRPr="00216A4C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</w:t>
      </w:r>
      <w:r w:rsidRPr="00D210FD">
        <w:rPr>
          <w:sz w:val="24"/>
          <w:szCs w:val="24"/>
        </w:rPr>
        <w:t>те внесенных изменений:</w:t>
      </w:r>
    </w:p>
    <w:p w:rsidR="00216A4C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доходы увеличились на </w:t>
      </w:r>
      <w:r w:rsidR="00E94380">
        <w:rPr>
          <w:sz w:val="24"/>
          <w:szCs w:val="24"/>
        </w:rPr>
        <w:t>46 339</w:t>
      </w:r>
      <w:r>
        <w:rPr>
          <w:sz w:val="24"/>
          <w:szCs w:val="24"/>
        </w:rPr>
        <w:t xml:space="preserve"> тыс. руб</w:t>
      </w:r>
      <w:r w:rsidR="00F21EA7">
        <w:rPr>
          <w:sz w:val="24"/>
          <w:szCs w:val="24"/>
        </w:rPr>
        <w:t>лей</w:t>
      </w:r>
      <w:r w:rsidRPr="00D210FD">
        <w:rPr>
          <w:sz w:val="24"/>
          <w:szCs w:val="24"/>
        </w:rPr>
        <w:t xml:space="preserve"> (рост </w:t>
      </w:r>
      <w:r w:rsidR="00F21EA7">
        <w:rPr>
          <w:sz w:val="24"/>
          <w:szCs w:val="24"/>
        </w:rPr>
        <w:t>в 4,1 раза)</w:t>
      </w:r>
      <w:r w:rsidRPr="00D210FD">
        <w:rPr>
          <w:sz w:val="24"/>
          <w:szCs w:val="24"/>
        </w:rPr>
        <w:t xml:space="preserve"> и утверждены в размере </w:t>
      </w:r>
      <w:r w:rsidR="00E94380">
        <w:rPr>
          <w:sz w:val="24"/>
          <w:szCs w:val="24"/>
        </w:rPr>
        <w:t>60 919</w:t>
      </w:r>
      <w:r>
        <w:rPr>
          <w:sz w:val="24"/>
          <w:szCs w:val="24"/>
        </w:rPr>
        <w:t xml:space="preserve"> тыс. руб</w:t>
      </w:r>
      <w:r w:rsidR="00E94380">
        <w:rPr>
          <w:sz w:val="24"/>
          <w:szCs w:val="24"/>
        </w:rPr>
        <w:t>лей</w:t>
      </w:r>
      <w:r>
        <w:rPr>
          <w:sz w:val="24"/>
          <w:szCs w:val="24"/>
        </w:rPr>
        <w:t xml:space="preserve">, фактическое исполнение составило </w:t>
      </w:r>
      <w:r w:rsidR="00E94380">
        <w:rPr>
          <w:sz w:val="24"/>
          <w:szCs w:val="24"/>
        </w:rPr>
        <w:t>39 823</w:t>
      </w:r>
      <w:r>
        <w:rPr>
          <w:sz w:val="24"/>
          <w:szCs w:val="24"/>
        </w:rPr>
        <w:t xml:space="preserve"> тыс. руб</w:t>
      </w:r>
      <w:r w:rsidR="00E94380">
        <w:rPr>
          <w:sz w:val="24"/>
          <w:szCs w:val="24"/>
        </w:rPr>
        <w:t>лей</w:t>
      </w:r>
      <w:r>
        <w:rPr>
          <w:sz w:val="24"/>
          <w:szCs w:val="24"/>
        </w:rPr>
        <w:t xml:space="preserve"> (</w:t>
      </w:r>
      <w:r w:rsidR="00F5232C">
        <w:rPr>
          <w:sz w:val="24"/>
          <w:szCs w:val="24"/>
        </w:rPr>
        <w:t>65</w:t>
      </w:r>
      <w:r>
        <w:rPr>
          <w:sz w:val="24"/>
          <w:szCs w:val="24"/>
        </w:rPr>
        <w:t>%);</w:t>
      </w:r>
    </w:p>
    <w:p w:rsidR="00216A4C" w:rsidRPr="00D210FD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расходы местного бюджета увеличились на </w:t>
      </w:r>
      <w:r w:rsidR="00F5232C">
        <w:rPr>
          <w:sz w:val="24"/>
          <w:szCs w:val="24"/>
        </w:rPr>
        <w:t>40 523</w:t>
      </w:r>
      <w:r>
        <w:rPr>
          <w:sz w:val="24"/>
          <w:szCs w:val="24"/>
        </w:rPr>
        <w:t xml:space="preserve"> тыс</w:t>
      </w:r>
      <w:r w:rsidRPr="00D210FD">
        <w:rPr>
          <w:sz w:val="24"/>
          <w:szCs w:val="24"/>
        </w:rPr>
        <w:t>. руб</w:t>
      </w:r>
      <w:r w:rsidR="00F5232C">
        <w:rPr>
          <w:sz w:val="24"/>
          <w:szCs w:val="24"/>
        </w:rPr>
        <w:t>лей</w:t>
      </w:r>
      <w:r w:rsidRPr="00D210FD">
        <w:rPr>
          <w:sz w:val="24"/>
          <w:szCs w:val="24"/>
        </w:rPr>
        <w:t xml:space="preserve">, (рост </w:t>
      </w:r>
      <w:r w:rsidR="00633E91">
        <w:rPr>
          <w:sz w:val="24"/>
          <w:szCs w:val="24"/>
        </w:rPr>
        <w:t>в 4,9 раза</w:t>
      </w:r>
      <w:r w:rsidRPr="00D210FD">
        <w:rPr>
          <w:sz w:val="24"/>
          <w:szCs w:val="24"/>
        </w:rPr>
        <w:t xml:space="preserve">) и утверждены в размере </w:t>
      </w:r>
      <w:r w:rsidR="00F5232C">
        <w:rPr>
          <w:sz w:val="24"/>
          <w:szCs w:val="24"/>
        </w:rPr>
        <w:t>63 568</w:t>
      </w:r>
      <w:r>
        <w:rPr>
          <w:sz w:val="24"/>
          <w:szCs w:val="24"/>
        </w:rPr>
        <w:t xml:space="preserve"> тыс. руб</w:t>
      </w:r>
      <w:r w:rsidR="00F5232C">
        <w:rPr>
          <w:sz w:val="24"/>
          <w:szCs w:val="24"/>
        </w:rPr>
        <w:t>лей</w:t>
      </w:r>
      <w:r>
        <w:rPr>
          <w:sz w:val="24"/>
          <w:szCs w:val="24"/>
        </w:rPr>
        <w:t xml:space="preserve">, </w:t>
      </w:r>
      <w:r w:rsidRPr="00D210FD">
        <w:rPr>
          <w:sz w:val="24"/>
          <w:szCs w:val="24"/>
        </w:rPr>
        <w:t xml:space="preserve">фактическое исполнение составило </w:t>
      </w:r>
      <w:r w:rsidR="00F5232C">
        <w:rPr>
          <w:sz w:val="24"/>
          <w:szCs w:val="24"/>
        </w:rPr>
        <w:t>42 131</w:t>
      </w:r>
      <w:r>
        <w:rPr>
          <w:sz w:val="24"/>
          <w:szCs w:val="24"/>
        </w:rPr>
        <w:t xml:space="preserve"> тыс</w:t>
      </w:r>
      <w:r w:rsidRPr="00D210FD">
        <w:rPr>
          <w:sz w:val="24"/>
          <w:szCs w:val="24"/>
        </w:rPr>
        <w:t>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>руб</w:t>
      </w:r>
      <w:r w:rsidR="00F5232C">
        <w:rPr>
          <w:sz w:val="24"/>
          <w:szCs w:val="24"/>
        </w:rPr>
        <w:t>лей</w:t>
      </w:r>
      <w:r w:rsidRPr="00D210FD">
        <w:rPr>
          <w:sz w:val="24"/>
          <w:szCs w:val="24"/>
        </w:rPr>
        <w:t xml:space="preserve"> (</w:t>
      </w:r>
      <w:r w:rsidR="00F5232C">
        <w:rPr>
          <w:sz w:val="24"/>
          <w:szCs w:val="24"/>
        </w:rPr>
        <w:t>66</w:t>
      </w:r>
      <w:r w:rsidRPr="00D210FD">
        <w:rPr>
          <w:sz w:val="24"/>
          <w:szCs w:val="24"/>
        </w:rPr>
        <w:t>%)</w:t>
      </w:r>
      <w:r w:rsidR="004C4A8D">
        <w:rPr>
          <w:sz w:val="24"/>
          <w:szCs w:val="24"/>
        </w:rPr>
        <w:t>;</w:t>
      </w:r>
    </w:p>
    <w:p w:rsidR="000D366F" w:rsidRDefault="00216A4C" w:rsidP="00216A4C">
      <w:pPr>
        <w:jc w:val="both"/>
        <w:rPr>
          <w:sz w:val="24"/>
          <w:szCs w:val="24"/>
        </w:rPr>
      </w:pPr>
      <w:r w:rsidRPr="00D210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 xml:space="preserve">дефицит бюджета утвержден в размере </w:t>
      </w:r>
      <w:r w:rsidR="002C2E37">
        <w:rPr>
          <w:sz w:val="24"/>
          <w:szCs w:val="24"/>
        </w:rPr>
        <w:t>2 30</w:t>
      </w:r>
      <w:r w:rsidR="007B3EA1">
        <w:rPr>
          <w:sz w:val="24"/>
          <w:szCs w:val="24"/>
        </w:rPr>
        <w:t>8</w:t>
      </w:r>
      <w:r>
        <w:rPr>
          <w:sz w:val="24"/>
          <w:szCs w:val="24"/>
        </w:rPr>
        <w:t xml:space="preserve"> тыс.</w:t>
      </w:r>
      <w:r w:rsidR="00FB0B7D">
        <w:rPr>
          <w:sz w:val="24"/>
          <w:szCs w:val="24"/>
        </w:rPr>
        <w:t xml:space="preserve"> </w:t>
      </w:r>
      <w:r w:rsidRPr="00D210FD">
        <w:rPr>
          <w:sz w:val="24"/>
          <w:szCs w:val="24"/>
        </w:rPr>
        <w:t>руб</w:t>
      </w:r>
      <w:r w:rsidR="002C2E37">
        <w:rPr>
          <w:sz w:val="24"/>
          <w:szCs w:val="24"/>
        </w:rPr>
        <w:t>лей.</w:t>
      </w:r>
    </w:p>
    <w:p w:rsidR="007C1384" w:rsidRDefault="00862FA7" w:rsidP="00216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Следует отметить, </w:t>
      </w:r>
      <w:r w:rsidR="004F7BBA">
        <w:rPr>
          <w:sz w:val="24"/>
          <w:szCs w:val="24"/>
        </w:rPr>
        <w:t>в нарушении статьи 264.6 показател</w:t>
      </w:r>
      <w:r w:rsidR="000B793A">
        <w:rPr>
          <w:sz w:val="24"/>
          <w:szCs w:val="24"/>
        </w:rPr>
        <w:t>ь</w:t>
      </w:r>
      <w:r w:rsidR="004F7BBA">
        <w:rPr>
          <w:sz w:val="24"/>
          <w:szCs w:val="24"/>
        </w:rPr>
        <w:t xml:space="preserve"> расхода</w:t>
      </w:r>
      <w:r w:rsidR="00825C5B">
        <w:rPr>
          <w:sz w:val="24"/>
          <w:szCs w:val="24"/>
        </w:rPr>
        <w:t xml:space="preserve">, указанный в </w:t>
      </w:r>
      <w:r w:rsidR="000B793A">
        <w:rPr>
          <w:sz w:val="24"/>
          <w:szCs w:val="24"/>
        </w:rPr>
        <w:t>Проект</w:t>
      </w:r>
      <w:r w:rsidR="00825C5B">
        <w:rPr>
          <w:sz w:val="24"/>
          <w:szCs w:val="24"/>
        </w:rPr>
        <w:t>е</w:t>
      </w:r>
      <w:r w:rsidR="000B793A">
        <w:rPr>
          <w:sz w:val="24"/>
          <w:szCs w:val="24"/>
        </w:rPr>
        <w:t xml:space="preserve"> решения </w:t>
      </w:r>
      <w:r w:rsidR="004F7BBA">
        <w:rPr>
          <w:sz w:val="24"/>
          <w:szCs w:val="24"/>
        </w:rPr>
        <w:t xml:space="preserve"> об исполнении </w:t>
      </w:r>
      <w:r w:rsidR="000B793A">
        <w:rPr>
          <w:sz w:val="24"/>
          <w:szCs w:val="24"/>
        </w:rPr>
        <w:t>бюджета за очередной финансовый год, не соответству</w:t>
      </w:r>
      <w:r w:rsidR="00873405">
        <w:rPr>
          <w:sz w:val="24"/>
          <w:szCs w:val="24"/>
        </w:rPr>
        <w:t>е</w:t>
      </w:r>
      <w:r w:rsidR="000B793A">
        <w:rPr>
          <w:sz w:val="24"/>
          <w:szCs w:val="24"/>
        </w:rPr>
        <w:t>т показателю</w:t>
      </w:r>
      <w:r w:rsidR="00825C5B">
        <w:rPr>
          <w:sz w:val="24"/>
          <w:szCs w:val="24"/>
        </w:rPr>
        <w:t>, отраженному в</w:t>
      </w:r>
      <w:r w:rsidR="000B793A">
        <w:rPr>
          <w:sz w:val="24"/>
          <w:szCs w:val="24"/>
        </w:rPr>
        <w:t xml:space="preserve"> </w:t>
      </w:r>
      <w:r w:rsidR="00825C5B">
        <w:rPr>
          <w:sz w:val="24"/>
          <w:szCs w:val="24"/>
        </w:rPr>
        <w:t xml:space="preserve">расходах бюджета по </w:t>
      </w:r>
      <w:r w:rsidR="00873405">
        <w:rPr>
          <w:sz w:val="24"/>
          <w:szCs w:val="24"/>
        </w:rPr>
        <w:t>ведомственной структуре расходов соответствующего бюджета (</w:t>
      </w:r>
      <w:r w:rsidR="005A4E64">
        <w:rPr>
          <w:sz w:val="24"/>
          <w:szCs w:val="24"/>
        </w:rPr>
        <w:t xml:space="preserve">в проекте решения </w:t>
      </w:r>
      <w:r w:rsidR="004B28B8">
        <w:rPr>
          <w:sz w:val="24"/>
          <w:szCs w:val="24"/>
        </w:rPr>
        <w:t>исполнение по расходам указано 42 132 тыс. рублей, а в Приложении № 6 – 42 131 тыс. рублей</w:t>
      </w:r>
      <w:r w:rsidR="00873405">
        <w:rPr>
          <w:sz w:val="24"/>
          <w:szCs w:val="24"/>
        </w:rPr>
        <w:t>).</w:t>
      </w:r>
      <w:r w:rsidR="00E005AE">
        <w:rPr>
          <w:sz w:val="24"/>
          <w:szCs w:val="24"/>
        </w:rPr>
        <w:t xml:space="preserve"> </w:t>
      </w:r>
      <w:r w:rsidR="0070611C">
        <w:rPr>
          <w:sz w:val="24"/>
          <w:szCs w:val="24"/>
        </w:rPr>
        <w:t xml:space="preserve">Также, в проекте решения </w:t>
      </w:r>
      <w:r w:rsidR="00EA7759">
        <w:rPr>
          <w:sz w:val="24"/>
          <w:szCs w:val="24"/>
        </w:rPr>
        <w:t>не соответствует показатель дефицита бюджета.</w:t>
      </w:r>
    </w:p>
    <w:p w:rsidR="00427BBE" w:rsidRPr="00427BBE" w:rsidRDefault="005A4E64" w:rsidP="00427B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7BBE">
        <w:rPr>
          <w:sz w:val="24"/>
          <w:szCs w:val="24"/>
        </w:rPr>
        <w:t>Анализ первоначальных и уточненных бюджетных назначений в разрезе разделов, подразделов, а также целевых программ установил: изменение бюджетных ассигнований и соответственно  выделенных лимитов бюджетных обязательств в течение финансового года обусловлено перераспределением бюджетных ассигнований и соответственно выделенных лимитов бюджетных обязательств в течение финансового года обусловлено перераспределением бюджетных ассигнований между разделами, подразделами и целевыми программами по фактической потребности, увеличением</w:t>
      </w:r>
      <w:r w:rsidR="00B5029D">
        <w:rPr>
          <w:sz w:val="24"/>
          <w:szCs w:val="24"/>
        </w:rPr>
        <w:t xml:space="preserve"> бюджетных ассигнований</w:t>
      </w:r>
      <w:r w:rsidR="00703330">
        <w:rPr>
          <w:sz w:val="24"/>
          <w:szCs w:val="24"/>
        </w:rPr>
        <w:t xml:space="preserve"> и соответственно выделенных лимитов бюджетных обязательств в связи с дополнительным выделением денежных средств из областного бюджета.</w:t>
      </w:r>
      <w:r w:rsidR="00074CE4">
        <w:rPr>
          <w:sz w:val="24"/>
          <w:szCs w:val="24"/>
        </w:rPr>
        <w:t xml:space="preserve"> </w:t>
      </w:r>
    </w:p>
    <w:p w:rsidR="00216A4C" w:rsidRDefault="00904CCA" w:rsidP="00216A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0B6F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16A4C" w:rsidRPr="00D210FD">
        <w:rPr>
          <w:sz w:val="24"/>
          <w:szCs w:val="24"/>
        </w:rPr>
        <w:t>Показатели исполнения основных характеристик местного бюджета по годовом</w:t>
      </w:r>
      <w:r>
        <w:rPr>
          <w:sz w:val="24"/>
          <w:szCs w:val="24"/>
        </w:rPr>
        <w:t>у отчету представлены в таблице № 1.</w:t>
      </w:r>
    </w:p>
    <w:p w:rsidR="00904CCA" w:rsidRPr="00904CCA" w:rsidRDefault="00904CCA" w:rsidP="00074CE4">
      <w:pPr>
        <w:jc w:val="right"/>
        <w:rPr>
          <w:bCs/>
          <w:sz w:val="24"/>
          <w:szCs w:val="24"/>
        </w:rPr>
      </w:pPr>
      <w:r w:rsidRPr="00904CCA">
        <w:rPr>
          <w:bCs/>
          <w:sz w:val="24"/>
          <w:szCs w:val="24"/>
        </w:rPr>
        <w:t>Таблица № 1.</w:t>
      </w:r>
    </w:p>
    <w:p w:rsidR="00904CCA" w:rsidRPr="00904CCA" w:rsidRDefault="00904CCA" w:rsidP="00904CCA">
      <w:pPr>
        <w:jc w:val="right"/>
        <w:rPr>
          <w:sz w:val="24"/>
          <w:szCs w:val="24"/>
        </w:rPr>
      </w:pPr>
      <w:r w:rsidRPr="00904CCA">
        <w:rPr>
          <w:bCs/>
          <w:sz w:val="24"/>
          <w:szCs w:val="24"/>
        </w:rPr>
        <w:t>Тыс. руб.</w:t>
      </w:r>
    </w:p>
    <w:tbl>
      <w:tblPr>
        <w:tblW w:w="0" w:type="auto"/>
        <w:jc w:val="center"/>
        <w:tblCellSpacing w:w="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275"/>
        <w:gridCol w:w="1484"/>
        <w:gridCol w:w="855"/>
        <w:gridCol w:w="1410"/>
        <w:gridCol w:w="1425"/>
        <w:gridCol w:w="705"/>
        <w:gridCol w:w="1320"/>
      </w:tblGrid>
      <w:tr w:rsidR="00904CCA" w:rsidRPr="00904CCA" w:rsidTr="008B795C">
        <w:trPr>
          <w:tblCellSpacing w:w="0" w:type="dxa"/>
          <w:jc w:val="center"/>
        </w:trPr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165D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 xml:space="preserve">Утверждено </w:t>
            </w:r>
            <w:r w:rsidR="00165D1E">
              <w:rPr>
                <w:b/>
              </w:rPr>
              <w:t>Р</w:t>
            </w:r>
            <w:r w:rsidRPr="00904CCA">
              <w:rPr>
                <w:b/>
              </w:rPr>
              <w:t xml:space="preserve">ешением Думы от </w:t>
            </w:r>
            <w:r w:rsidR="006F57A2">
              <w:rPr>
                <w:b/>
              </w:rPr>
              <w:t>26</w:t>
            </w:r>
            <w:r w:rsidRPr="00904CCA">
              <w:rPr>
                <w:b/>
              </w:rPr>
              <w:t>.12.1</w:t>
            </w:r>
            <w:r w:rsidR="008B795C">
              <w:rPr>
                <w:b/>
              </w:rPr>
              <w:t>2</w:t>
            </w:r>
            <w:r w:rsidRPr="00904CCA">
              <w:rPr>
                <w:b/>
              </w:rPr>
              <w:t xml:space="preserve"> №</w:t>
            </w:r>
            <w:r w:rsidR="006F57A2">
              <w:rPr>
                <w:b/>
              </w:rPr>
              <w:t>3</w:t>
            </w:r>
            <w:r w:rsidR="008B795C">
              <w:rPr>
                <w:b/>
              </w:rPr>
              <w:t>6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Утвержденные бюджетные назначения с учетом изменений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Изменение показателей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Исполнение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Отклонение, +,-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Факт исполнения, тыс. руб.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%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904CCA" w:rsidRPr="00904CCA" w:rsidRDefault="00904CCA" w:rsidP="00904CC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4CCA">
              <w:rPr>
                <w:b/>
              </w:rPr>
              <w:t>+,</w:t>
            </w:r>
            <w:r w:rsidR="006D475C">
              <w:rPr>
                <w:b/>
              </w:rPr>
              <w:t xml:space="preserve"> </w:t>
            </w:r>
            <w:r w:rsidRPr="00904CCA">
              <w:rPr>
                <w:b/>
              </w:rPr>
              <w:t>- тыс.руб.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Общий объем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6F57A2" w:rsidP="008B795C">
            <w:pPr>
              <w:spacing w:before="100" w:beforeAutospacing="1" w:after="100" w:afterAutospacing="1"/>
              <w:jc w:val="center"/>
            </w:pPr>
            <w:r>
              <w:t>14 580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655A21" w:rsidP="008B795C">
            <w:pPr>
              <w:spacing w:before="100" w:beforeAutospacing="1" w:after="100" w:afterAutospacing="1"/>
              <w:jc w:val="center"/>
            </w:pPr>
            <w:r>
              <w:t>60 919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C31985" w:rsidP="008B795C">
            <w:pPr>
              <w:spacing w:before="100" w:beforeAutospacing="1" w:after="100" w:afterAutospacing="1"/>
              <w:jc w:val="center"/>
            </w:pPr>
            <w:r>
              <w:t>417,8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406FFF">
            <w:pPr>
              <w:spacing w:before="100" w:beforeAutospacing="1" w:after="100" w:afterAutospacing="1"/>
              <w:jc w:val="center"/>
            </w:pPr>
            <w:r w:rsidRPr="00904CCA">
              <w:t>+</w:t>
            </w:r>
            <w:r w:rsidR="008B795C">
              <w:t xml:space="preserve"> </w:t>
            </w:r>
            <w:r w:rsidR="00406FFF">
              <w:t>46 339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723AED" w:rsidP="008B795C">
            <w:pPr>
              <w:spacing w:before="100" w:beforeAutospacing="1" w:after="100" w:afterAutospacing="1"/>
              <w:jc w:val="center"/>
            </w:pPr>
            <w:r>
              <w:t>39 823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C31985" w:rsidP="008B795C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6D475C">
            <w:pPr>
              <w:spacing w:before="100" w:beforeAutospacing="1" w:after="100" w:afterAutospacing="1"/>
              <w:jc w:val="center"/>
            </w:pPr>
            <w:r>
              <w:t>-</w:t>
            </w:r>
            <w:r w:rsidR="006D475C">
              <w:t xml:space="preserve"> 21 096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Общий объем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6F57A2" w:rsidP="008B795C">
            <w:pPr>
              <w:spacing w:before="100" w:beforeAutospacing="1" w:after="100" w:afterAutospacing="1"/>
              <w:jc w:val="center"/>
            </w:pPr>
            <w:r>
              <w:t>14 580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CA3E6E" w:rsidP="008B795C">
            <w:pPr>
              <w:spacing w:before="100" w:beforeAutospacing="1" w:after="100" w:afterAutospacing="1"/>
              <w:jc w:val="center"/>
            </w:pPr>
            <w:r>
              <w:t>63 568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CA3E6E" w:rsidP="008B795C">
            <w:pPr>
              <w:spacing w:before="100" w:beforeAutospacing="1" w:after="100" w:afterAutospacing="1"/>
              <w:jc w:val="center"/>
            </w:pPr>
            <w:r>
              <w:t>435,9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CA3E6E">
            <w:pPr>
              <w:spacing w:before="100" w:beforeAutospacing="1" w:after="100" w:afterAutospacing="1"/>
              <w:jc w:val="center"/>
            </w:pPr>
            <w:r>
              <w:t xml:space="preserve">+ </w:t>
            </w:r>
            <w:r w:rsidR="00CA3E6E">
              <w:t>48 988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723AED" w:rsidP="008B795C">
            <w:pPr>
              <w:spacing w:before="100" w:beforeAutospacing="1" w:after="100" w:afterAutospacing="1"/>
              <w:jc w:val="center"/>
            </w:pPr>
            <w:r>
              <w:t>42 131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6D475C" w:rsidP="008B795C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CA3E6E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CA3E6E">
              <w:t>21 437</w:t>
            </w:r>
          </w:p>
        </w:tc>
      </w:tr>
      <w:tr w:rsidR="00904CCA" w:rsidRPr="00D210FD" w:rsidTr="008B795C">
        <w:trPr>
          <w:tblCellSpacing w:w="0" w:type="dxa"/>
          <w:jc w:val="center"/>
        </w:trPr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</w:pPr>
            <w:r w:rsidRPr="00904CCA">
              <w:t>Дефицит бюджета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8B795C" w:rsidP="008B795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655A21" w:rsidP="008B795C">
            <w:pPr>
              <w:spacing w:before="100" w:beforeAutospacing="1" w:after="100" w:afterAutospacing="1"/>
              <w:jc w:val="center"/>
            </w:pPr>
            <w:r>
              <w:t>1 277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C31985">
            <w:pPr>
              <w:spacing w:before="100" w:beforeAutospacing="1" w:after="100" w:afterAutospacing="1"/>
              <w:jc w:val="center"/>
            </w:pPr>
            <w:r w:rsidRPr="00904CCA">
              <w:t>+</w:t>
            </w:r>
            <w:r w:rsidR="00C31985">
              <w:t>1 277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7C2E59" w:rsidP="008B795C">
            <w:pPr>
              <w:spacing w:before="100" w:beforeAutospacing="1" w:after="100" w:afterAutospacing="1"/>
              <w:jc w:val="center"/>
            </w:pPr>
            <w:r>
              <w:t>2 308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04CCA" w:rsidP="008B795C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CCA" w:rsidRPr="00904CCA" w:rsidRDefault="009F4E54" w:rsidP="008B795C">
            <w:pPr>
              <w:spacing w:before="100" w:beforeAutospacing="1" w:after="100" w:afterAutospacing="1"/>
              <w:jc w:val="center"/>
            </w:pPr>
            <w:r>
              <w:t>+ 1 031</w:t>
            </w:r>
          </w:p>
        </w:tc>
      </w:tr>
    </w:tbl>
    <w:p w:rsidR="0090323C" w:rsidRDefault="008B795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795C" w:rsidRDefault="0090323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95C" w:rsidRPr="00D210FD">
        <w:rPr>
          <w:sz w:val="24"/>
          <w:szCs w:val="24"/>
        </w:rPr>
        <w:t xml:space="preserve">Для объективной оценки показателей исполнения бюджета </w:t>
      </w:r>
      <w:r w:rsidR="005168E6">
        <w:rPr>
          <w:sz w:val="24"/>
          <w:szCs w:val="24"/>
        </w:rPr>
        <w:t>Рудногорского Г</w:t>
      </w:r>
      <w:r w:rsidR="008B795C">
        <w:rPr>
          <w:sz w:val="24"/>
          <w:szCs w:val="24"/>
        </w:rPr>
        <w:t>П</w:t>
      </w:r>
      <w:r w:rsidR="008B795C" w:rsidRPr="00D210FD">
        <w:rPr>
          <w:sz w:val="24"/>
          <w:szCs w:val="24"/>
        </w:rPr>
        <w:t xml:space="preserve"> за 201</w:t>
      </w:r>
      <w:r w:rsidR="008B795C">
        <w:rPr>
          <w:sz w:val="24"/>
          <w:szCs w:val="24"/>
        </w:rPr>
        <w:t>3</w:t>
      </w:r>
      <w:r w:rsidR="008B795C" w:rsidRPr="00D210FD">
        <w:rPr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также показателей исполнения бюджета </w:t>
      </w:r>
      <w:r w:rsidR="00074CE4">
        <w:rPr>
          <w:sz w:val="24"/>
          <w:szCs w:val="24"/>
        </w:rPr>
        <w:t>муниципального образования</w:t>
      </w:r>
      <w:r w:rsidR="008B795C" w:rsidRPr="00D210FD">
        <w:rPr>
          <w:sz w:val="24"/>
          <w:szCs w:val="24"/>
        </w:rPr>
        <w:t xml:space="preserve"> за 201</w:t>
      </w:r>
      <w:r w:rsidR="008B795C">
        <w:rPr>
          <w:sz w:val="24"/>
          <w:szCs w:val="24"/>
        </w:rPr>
        <w:t>2</w:t>
      </w:r>
      <w:r w:rsidR="008B795C" w:rsidRPr="00D210FD">
        <w:rPr>
          <w:sz w:val="24"/>
          <w:szCs w:val="24"/>
        </w:rPr>
        <w:t xml:space="preserve"> год.</w:t>
      </w:r>
    </w:p>
    <w:p w:rsidR="007E3EB3" w:rsidRDefault="007E3EB3" w:rsidP="008B795C">
      <w:pPr>
        <w:jc w:val="both"/>
        <w:rPr>
          <w:sz w:val="24"/>
          <w:szCs w:val="24"/>
        </w:rPr>
      </w:pPr>
    </w:p>
    <w:p w:rsidR="007E3EB3" w:rsidRDefault="007E3EB3" w:rsidP="007E3EB3">
      <w:pPr>
        <w:jc w:val="center"/>
        <w:rPr>
          <w:b/>
          <w:i/>
          <w:sz w:val="24"/>
          <w:szCs w:val="24"/>
        </w:rPr>
      </w:pPr>
      <w:r w:rsidRPr="007E3EB3">
        <w:rPr>
          <w:b/>
          <w:i/>
          <w:sz w:val="24"/>
          <w:szCs w:val="24"/>
        </w:rPr>
        <w:t>Анализ исполнения доходной части местного бюджета</w:t>
      </w:r>
    </w:p>
    <w:p w:rsidR="007E3EB3" w:rsidRPr="007E3EB3" w:rsidRDefault="007E3EB3" w:rsidP="007E3EB3">
      <w:pPr>
        <w:jc w:val="center"/>
        <w:rPr>
          <w:b/>
          <w:i/>
          <w:sz w:val="24"/>
          <w:szCs w:val="24"/>
        </w:rPr>
      </w:pPr>
    </w:p>
    <w:p w:rsidR="008B795C" w:rsidRPr="00D210FD" w:rsidRDefault="008B795C" w:rsidP="008B7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7A91">
        <w:rPr>
          <w:sz w:val="24"/>
          <w:szCs w:val="24"/>
        </w:rPr>
        <w:t xml:space="preserve">Доходная часть бюджета муниципального образования исполнена на </w:t>
      </w:r>
      <w:r w:rsidR="00836BD5">
        <w:rPr>
          <w:sz w:val="24"/>
          <w:szCs w:val="24"/>
        </w:rPr>
        <w:t xml:space="preserve">65% к уточненному плану или не выполнена на </w:t>
      </w:r>
      <w:r w:rsidR="00E855C6">
        <w:rPr>
          <w:sz w:val="24"/>
          <w:szCs w:val="24"/>
        </w:rPr>
        <w:t>21 096 тыс. рублей.</w:t>
      </w:r>
      <w:r w:rsidRPr="00D210FD">
        <w:rPr>
          <w:sz w:val="24"/>
          <w:szCs w:val="24"/>
        </w:rPr>
        <w:t xml:space="preserve"> За отчетный период структура доходной части местного бюджета сложилась следующим образом: </w:t>
      </w:r>
      <w:r w:rsidR="004240F7">
        <w:rPr>
          <w:sz w:val="24"/>
          <w:szCs w:val="24"/>
        </w:rPr>
        <w:t>6,6</w:t>
      </w:r>
      <w:r w:rsidRPr="00D210FD">
        <w:rPr>
          <w:sz w:val="24"/>
          <w:szCs w:val="24"/>
        </w:rPr>
        <w:t xml:space="preserve">% составляют налоговые доходы муниципального образования в размере </w:t>
      </w:r>
      <w:r w:rsidR="004240F7">
        <w:rPr>
          <w:sz w:val="24"/>
          <w:szCs w:val="24"/>
        </w:rPr>
        <w:t>2 628</w:t>
      </w:r>
      <w:r>
        <w:rPr>
          <w:sz w:val="24"/>
          <w:szCs w:val="24"/>
        </w:rPr>
        <w:t xml:space="preserve"> тыс</w:t>
      </w:r>
      <w:r w:rsidRPr="00D210FD">
        <w:rPr>
          <w:sz w:val="24"/>
          <w:szCs w:val="24"/>
        </w:rPr>
        <w:t>. руб</w:t>
      </w:r>
      <w:r w:rsidR="004240F7">
        <w:rPr>
          <w:sz w:val="24"/>
          <w:szCs w:val="24"/>
        </w:rPr>
        <w:t>лей</w:t>
      </w:r>
      <w:r w:rsidRPr="00D210FD">
        <w:rPr>
          <w:sz w:val="24"/>
          <w:szCs w:val="24"/>
        </w:rPr>
        <w:t xml:space="preserve">, </w:t>
      </w:r>
      <w:r w:rsidR="004240F7">
        <w:rPr>
          <w:sz w:val="24"/>
          <w:szCs w:val="24"/>
        </w:rPr>
        <w:t>2,2</w:t>
      </w:r>
      <w:r w:rsidRPr="00D210FD">
        <w:rPr>
          <w:sz w:val="24"/>
          <w:szCs w:val="24"/>
        </w:rPr>
        <w:t xml:space="preserve">% составляют неналоговые доходы муниципального образования в размере </w:t>
      </w:r>
      <w:r w:rsidR="004240F7">
        <w:rPr>
          <w:sz w:val="24"/>
          <w:szCs w:val="24"/>
        </w:rPr>
        <w:t>8</w:t>
      </w:r>
      <w:r w:rsidR="000C2887">
        <w:rPr>
          <w:sz w:val="24"/>
          <w:szCs w:val="24"/>
        </w:rPr>
        <w:t xml:space="preserve"> тыс</w:t>
      </w:r>
      <w:r w:rsidRPr="00D210FD">
        <w:rPr>
          <w:sz w:val="24"/>
          <w:szCs w:val="24"/>
        </w:rPr>
        <w:t>. руб</w:t>
      </w:r>
      <w:r w:rsidR="004240F7">
        <w:rPr>
          <w:sz w:val="24"/>
          <w:szCs w:val="24"/>
        </w:rPr>
        <w:t>лей</w:t>
      </w:r>
      <w:r w:rsidRPr="00D210FD">
        <w:rPr>
          <w:sz w:val="24"/>
          <w:szCs w:val="24"/>
        </w:rPr>
        <w:t xml:space="preserve"> и </w:t>
      </w:r>
      <w:r w:rsidR="004240F7">
        <w:rPr>
          <w:sz w:val="24"/>
          <w:szCs w:val="24"/>
        </w:rPr>
        <w:t>91,2</w:t>
      </w:r>
      <w:r w:rsidRPr="00D210FD">
        <w:rPr>
          <w:sz w:val="24"/>
          <w:szCs w:val="24"/>
        </w:rPr>
        <w:t xml:space="preserve">% составляют безвозмездные поступления от других бюджетов бюджетной системы РФ в размере </w:t>
      </w:r>
      <w:r w:rsidR="00BD59B0">
        <w:rPr>
          <w:sz w:val="24"/>
          <w:szCs w:val="24"/>
        </w:rPr>
        <w:t xml:space="preserve">36 323 </w:t>
      </w:r>
      <w:r w:rsidR="000C2887">
        <w:rPr>
          <w:sz w:val="24"/>
          <w:szCs w:val="24"/>
        </w:rPr>
        <w:t>тыс</w:t>
      </w:r>
      <w:r w:rsidRPr="00D210FD">
        <w:rPr>
          <w:sz w:val="24"/>
          <w:szCs w:val="24"/>
        </w:rPr>
        <w:t>. руб</w:t>
      </w:r>
      <w:r w:rsidR="00BD59B0">
        <w:rPr>
          <w:sz w:val="24"/>
          <w:szCs w:val="24"/>
        </w:rPr>
        <w:t>лей.</w:t>
      </w:r>
    </w:p>
    <w:p w:rsidR="008B795C" w:rsidRPr="00D210FD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795C" w:rsidRPr="00D210FD">
        <w:rPr>
          <w:sz w:val="24"/>
          <w:szCs w:val="24"/>
        </w:rPr>
        <w:t>По сравнению с объемом доходов за 201</w:t>
      </w:r>
      <w:r>
        <w:rPr>
          <w:sz w:val="24"/>
          <w:szCs w:val="24"/>
        </w:rPr>
        <w:t xml:space="preserve">2 </w:t>
      </w:r>
      <w:r w:rsidR="008B795C" w:rsidRPr="00D210FD">
        <w:rPr>
          <w:sz w:val="24"/>
          <w:szCs w:val="24"/>
        </w:rPr>
        <w:t>год, темп роста доходов в 201</w:t>
      </w:r>
      <w:r w:rsidR="00064D67">
        <w:rPr>
          <w:sz w:val="24"/>
          <w:szCs w:val="24"/>
        </w:rPr>
        <w:t>3</w:t>
      </w:r>
      <w:r w:rsidR="008B795C" w:rsidRPr="00D210FD">
        <w:rPr>
          <w:sz w:val="24"/>
          <w:szCs w:val="24"/>
        </w:rPr>
        <w:t xml:space="preserve"> году составил </w:t>
      </w:r>
      <w:r w:rsidR="00BD59B0">
        <w:rPr>
          <w:sz w:val="24"/>
          <w:szCs w:val="24"/>
        </w:rPr>
        <w:t>108,1</w:t>
      </w:r>
      <w:r w:rsidR="008B795C" w:rsidRPr="00D210FD">
        <w:rPr>
          <w:sz w:val="24"/>
          <w:szCs w:val="24"/>
        </w:rPr>
        <w:t xml:space="preserve">%, что в абсолютной величине выше на </w:t>
      </w:r>
      <w:r w:rsidR="00A116D2">
        <w:rPr>
          <w:sz w:val="24"/>
          <w:szCs w:val="24"/>
        </w:rPr>
        <w:t>2 983</w:t>
      </w:r>
      <w:r>
        <w:rPr>
          <w:sz w:val="24"/>
          <w:szCs w:val="24"/>
        </w:rPr>
        <w:t xml:space="preserve"> тыс</w:t>
      </w:r>
      <w:r w:rsidR="008B795C" w:rsidRPr="00D210FD">
        <w:rPr>
          <w:sz w:val="24"/>
          <w:szCs w:val="24"/>
        </w:rPr>
        <w:t>. руб</w:t>
      </w:r>
      <w:r w:rsidR="00A116D2">
        <w:rPr>
          <w:sz w:val="24"/>
          <w:szCs w:val="24"/>
        </w:rPr>
        <w:t>лей.</w:t>
      </w:r>
    </w:p>
    <w:p w:rsidR="008B795C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77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Следует</w:t>
      </w:r>
      <w:r w:rsidR="008B795C" w:rsidRPr="00D210FD">
        <w:rPr>
          <w:sz w:val="24"/>
          <w:szCs w:val="24"/>
        </w:rPr>
        <w:t xml:space="preserve"> отметить, что данный рост</w:t>
      </w:r>
      <w:r>
        <w:rPr>
          <w:sz w:val="24"/>
          <w:szCs w:val="24"/>
        </w:rPr>
        <w:t>, в основном,</w:t>
      </w:r>
      <w:r w:rsidR="008B795C" w:rsidRPr="00D210FD">
        <w:rPr>
          <w:sz w:val="24"/>
          <w:szCs w:val="24"/>
        </w:rPr>
        <w:t xml:space="preserve"> был получен за счет увеличения безвозмездных поступлений от других бюджетов бюджетной системы РФ на </w:t>
      </w:r>
      <w:r w:rsidR="00534049">
        <w:rPr>
          <w:sz w:val="24"/>
          <w:szCs w:val="24"/>
        </w:rPr>
        <w:t>5 101</w:t>
      </w:r>
      <w:r>
        <w:rPr>
          <w:sz w:val="24"/>
          <w:szCs w:val="24"/>
        </w:rPr>
        <w:t xml:space="preserve"> тыс.</w:t>
      </w:r>
      <w:r w:rsidR="00DB1125">
        <w:rPr>
          <w:sz w:val="24"/>
          <w:szCs w:val="24"/>
        </w:rPr>
        <w:t xml:space="preserve"> </w:t>
      </w:r>
      <w:r w:rsidR="008B795C" w:rsidRPr="00D210FD">
        <w:rPr>
          <w:sz w:val="24"/>
          <w:szCs w:val="24"/>
        </w:rPr>
        <w:t>руб</w:t>
      </w:r>
      <w:r w:rsidR="00534049">
        <w:rPr>
          <w:sz w:val="24"/>
          <w:szCs w:val="24"/>
        </w:rPr>
        <w:t>лей.</w:t>
      </w:r>
      <w:r w:rsidR="008B795C" w:rsidRPr="00D210FD">
        <w:rPr>
          <w:sz w:val="24"/>
          <w:szCs w:val="24"/>
        </w:rPr>
        <w:t xml:space="preserve"> Объем поступления неналоговых доходов муниципального образования по сравнению с предыдущим 201</w:t>
      </w:r>
      <w:r>
        <w:rPr>
          <w:sz w:val="24"/>
          <w:szCs w:val="24"/>
        </w:rPr>
        <w:t>2</w:t>
      </w:r>
      <w:r w:rsidR="008B795C" w:rsidRPr="00D210FD">
        <w:rPr>
          <w:sz w:val="24"/>
          <w:szCs w:val="24"/>
        </w:rPr>
        <w:t xml:space="preserve"> годом </w:t>
      </w:r>
      <w:r w:rsidR="00534049">
        <w:rPr>
          <w:sz w:val="24"/>
          <w:szCs w:val="24"/>
        </w:rPr>
        <w:t>снизился</w:t>
      </w:r>
      <w:r>
        <w:rPr>
          <w:sz w:val="24"/>
          <w:szCs w:val="24"/>
        </w:rPr>
        <w:t xml:space="preserve"> </w:t>
      </w:r>
      <w:r w:rsidR="008B795C" w:rsidRPr="00D210FD">
        <w:rPr>
          <w:sz w:val="24"/>
          <w:szCs w:val="24"/>
        </w:rPr>
        <w:t xml:space="preserve"> на </w:t>
      </w:r>
      <w:r w:rsidR="00534049">
        <w:rPr>
          <w:sz w:val="24"/>
          <w:szCs w:val="24"/>
        </w:rPr>
        <w:t>1 984</w:t>
      </w:r>
      <w:r>
        <w:rPr>
          <w:sz w:val="24"/>
          <w:szCs w:val="24"/>
        </w:rPr>
        <w:t xml:space="preserve"> тыс.</w:t>
      </w:r>
      <w:r w:rsidR="00DB1125">
        <w:rPr>
          <w:sz w:val="24"/>
          <w:szCs w:val="24"/>
        </w:rPr>
        <w:t xml:space="preserve"> </w:t>
      </w:r>
      <w:r w:rsidR="008B795C" w:rsidRPr="00D210FD">
        <w:rPr>
          <w:sz w:val="24"/>
          <w:szCs w:val="24"/>
        </w:rPr>
        <w:t>руб</w:t>
      </w:r>
      <w:r w:rsidR="00534049">
        <w:rPr>
          <w:sz w:val="24"/>
          <w:szCs w:val="24"/>
        </w:rPr>
        <w:t>лей</w:t>
      </w:r>
      <w:r w:rsidR="008B795C" w:rsidRPr="00D210FD">
        <w:rPr>
          <w:sz w:val="24"/>
          <w:szCs w:val="24"/>
        </w:rPr>
        <w:t>.</w:t>
      </w:r>
    </w:p>
    <w:p w:rsidR="000C2887" w:rsidRPr="00D210FD" w:rsidRDefault="000C2887" w:rsidP="000C2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77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Таким образом,</w:t>
      </w:r>
      <w:r w:rsidRPr="00D210FD">
        <w:rPr>
          <w:sz w:val="24"/>
          <w:szCs w:val="24"/>
        </w:rPr>
        <w:t xml:space="preserve"> в отчетном периоде финансовые ресурсы </w:t>
      </w:r>
      <w:r w:rsidR="00B70C91">
        <w:rPr>
          <w:sz w:val="24"/>
          <w:szCs w:val="24"/>
        </w:rPr>
        <w:t>Рудногорского</w:t>
      </w:r>
      <w:r>
        <w:rPr>
          <w:sz w:val="24"/>
          <w:szCs w:val="24"/>
        </w:rPr>
        <w:t xml:space="preserve"> МО</w:t>
      </w:r>
      <w:r w:rsidRPr="00D210FD">
        <w:rPr>
          <w:sz w:val="24"/>
          <w:szCs w:val="24"/>
        </w:rPr>
        <w:t xml:space="preserve"> стали в большей степени зависеть от финансовой помощи субъекта РФ, в том числе и за счет </w:t>
      </w:r>
      <w:r w:rsidR="00B70C91">
        <w:rPr>
          <w:sz w:val="24"/>
          <w:szCs w:val="24"/>
        </w:rPr>
        <w:t>субсидии на бюджетные инвестиции</w:t>
      </w:r>
      <w:r w:rsidR="00ED5CAA">
        <w:rPr>
          <w:sz w:val="24"/>
          <w:szCs w:val="24"/>
        </w:rPr>
        <w:t xml:space="preserve"> в объекты капитального строительства государственной собственности</w:t>
      </w:r>
      <w:r w:rsidRPr="00D210FD">
        <w:rPr>
          <w:sz w:val="24"/>
          <w:szCs w:val="24"/>
        </w:rPr>
        <w:t>. </w:t>
      </w:r>
    </w:p>
    <w:p w:rsidR="00AB5858" w:rsidRDefault="000C2887" w:rsidP="00680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7062">
        <w:rPr>
          <w:sz w:val="24"/>
          <w:szCs w:val="24"/>
        </w:rPr>
        <w:t xml:space="preserve">План поступлений по </w:t>
      </w:r>
      <w:r w:rsidR="0069676B">
        <w:rPr>
          <w:i/>
          <w:sz w:val="24"/>
          <w:szCs w:val="24"/>
          <w:u w:val="single"/>
        </w:rPr>
        <w:t>н</w:t>
      </w:r>
      <w:r w:rsidR="00560C3E" w:rsidRPr="000C2887">
        <w:rPr>
          <w:i/>
          <w:sz w:val="24"/>
          <w:szCs w:val="24"/>
          <w:u w:val="single"/>
        </w:rPr>
        <w:t>алогов</w:t>
      </w:r>
      <w:r w:rsidR="00A07062">
        <w:rPr>
          <w:i/>
          <w:sz w:val="24"/>
          <w:szCs w:val="24"/>
          <w:u w:val="single"/>
        </w:rPr>
        <w:t>ым</w:t>
      </w:r>
      <w:r w:rsidR="00560C3E" w:rsidRPr="000C2887">
        <w:rPr>
          <w:i/>
          <w:sz w:val="24"/>
          <w:szCs w:val="24"/>
          <w:u w:val="single"/>
        </w:rPr>
        <w:t xml:space="preserve"> доход</w:t>
      </w:r>
      <w:r w:rsidR="00A07062">
        <w:rPr>
          <w:i/>
          <w:sz w:val="24"/>
          <w:szCs w:val="24"/>
          <w:u w:val="single"/>
        </w:rPr>
        <w:t>ам</w:t>
      </w:r>
      <w:r w:rsidR="00560C3E" w:rsidRPr="000C2887">
        <w:rPr>
          <w:sz w:val="24"/>
          <w:szCs w:val="24"/>
        </w:rPr>
        <w:t xml:space="preserve"> </w:t>
      </w:r>
      <w:r w:rsidR="00A07062">
        <w:rPr>
          <w:sz w:val="24"/>
          <w:szCs w:val="24"/>
        </w:rPr>
        <w:t xml:space="preserve"> выполнен </w:t>
      </w:r>
      <w:r w:rsidR="00560C3E" w:rsidRPr="000C2887">
        <w:rPr>
          <w:sz w:val="24"/>
          <w:szCs w:val="24"/>
        </w:rPr>
        <w:t xml:space="preserve"> на </w:t>
      </w:r>
      <w:r w:rsidR="00A07062">
        <w:rPr>
          <w:sz w:val="24"/>
          <w:szCs w:val="24"/>
        </w:rPr>
        <w:t>96,1</w:t>
      </w:r>
      <w:r w:rsidR="00560C3E" w:rsidRPr="000C2887">
        <w:rPr>
          <w:sz w:val="24"/>
          <w:szCs w:val="24"/>
        </w:rPr>
        <w:t xml:space="preserve">% </w:t>
      </w:r>
      <w:r w:rsidR="00CF3675">
        <w:rPr>
          <w:sz w:val="24"/>
          <w:szCs w:val="24"/>
        </w:rPr>
        <w:t>.</w:t>
      </w:r>
      <w:r w:rsidR="00560C3E" w:rsidRPr="000C2887">
        <w:rPr>
          <w:sz w:val="24"/>
          <w:szCs w:val="24"/>
        </w:rPr>
        <w:t xml:space="preserve"> </w:t>
      </w:r>
      <w:r w:rsidR="0069676B">
        <w:rPr>
          <w:sz w:val="24"/>
          <w:szCs w:val="24"/>
        </w:rPr>
        <w:t xml:space="preserve">Основными налоговыми источниками </w:t>
      </w:r>
      <w:r w:rsidR="00680079">
        <w:rPr>
          <w:sz w:val="24"/>
          <w:szCs w:val="24"/>
        </w:rPr>
        <w:t>доходной части бюджета в 2013 году являлись:</w:t>
      </w:r>
    </w:p>
    <w:p w:rsidR="00680079" w:rsidRDefault="00680079" w:rsidP="0068007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 – 2 047 тыс. рубле</w:t>
      </w:r>
      <w:r w:rsidR="00FE0CDE">
        <w:rPr>
          <w:sz w:val="24"/>
          <w:szCs w:val="24"/>
        </w:rPr>
        <w:t xml:space="preserve">й или 58,5% от собственных доходов и </w:t>
      </w:r>
      <w:r w:rsidR="00CA5355">
        <w:rPr>
          <w:sz w:val="24"/>
          <w:szCs w:val="24"/>
        </w:rPr>
        <w:t>5,1% от общих доходов;</w:t>
      </w:r>
    </w:p>
    <w:p w:rsidR="008B24BC" w:rsidRDefault="00834200" w:rsidP="00680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имущество физических лиц, взимаемый по ставкам, применяемым к объектам налогообложения, расположенных в границах поселения </w:t>
      </w:r>
      <w:r w:rsidR="005947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4767">
        <w:rPr>
          <w:sz w:val="24"/>
          <w:szCs w:val="24"/>
        </w:rPr>
        <w:t>245 тыс. рублей или 7</w:t>
      </w:r>
      <w:r w:rsidR="00A51B7A">
        <w:rPr>
          <w:sz w:val="24"/>
          <w:szCs w:val="24"/>
        </w:rPr>
        <w:t>%</w:t>
      </w:r>
      <w:r w:rsidR="00594767">
        <w:rPr>
          <w:sz w:val="24"/>
          <w:szCs w:val="24"/>
        </w:rPr>
        <w:t xml:space="preserve"> от собственных доходов и </w:t>
      </w:r>
      <w:r w:rsidR="00A51B7A">
        <w:rPr>
          <w:sz w:val="24"/>
          <w:szCs w:val="24"/>
        </w:rPr>
        <w:t>0,6%</w:t>
      </w:r>
      <w:r w:rsidR="008B24BC">
        <w:rPr>
          <w:sz w:val="24"/>
          <w:szCs w:val="24"/>
        </w:rPr>
        <w:t xml:space="preserve"> от общих доходов;</w:t>
      </w:r>
    </w:p>
    <w:p w:rsidR="008D201A" w:rsidRDefault="00BF7F09" w:rsidP="006800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E3EB3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354586" w:rsidRPr="00AB5858">
        <w:rPr>
          <w:sz w:val="24"/>
          <w:szCs w:val="24"/>
        </w:rPr>
        <w:t xml:space="preserve">емельный налог </w:t>
      </w:r>
      <w:r w:rsidR="0069469A">
        <w:rPr>
          <w:sz w:val="24"/>
          <w:szCs w:val="24"/>
        </w:rPr>
        <w:t>является местным налогом и в соответствии со ст</w:t>
      </w:r>
      <w:r w:rsidR="002210D4">
        <w:rPr>
          <w:sz w:val="24"/>
          <w:szCs w:val="24"/>
        </w:rPr>
        <w:t>атьей</w:t>
      </w:r>
      <w:r w:rsidR="0069469A">
        <w:rPr>
          <w:sz w:val="24"/>
          <w:szCs w:val="24"/>
        </w:rPr>
        <w:t xml:space="preserve"> 61 БК РФ поступает в бюджет </w:t>
      </w:r>
      <w:r>
        <w:rPr>
          <w:sz w:val="24"/>
          <w:szCs w:val="24"/>
        </w:rPr>
        <w:t>муниципального образования</w:t>
      </w:r>
      <w:r w:rsidR="0069469A">
        <w:rPr>
          <w:sz w:val="24"/>
          <w:szCs w:val="24"/>
        </w:rPr>
        <w:t xml:space="preserve"> </w:t>
      </w:r>
      <w:r w:rsidR="0054439E">
        <w:rPr>
          <w:sz w:val="24"/>
          <w:szCs w:val="24"/>
        </w:rPr>
        <w:t xml:space="preserve">по нормативу 100%. Объем поступления земельного налога в 2013 году составил </w:t>
      </w:r>
      <w:r>
        <w:rPr>
          <w:sz w:val="24"/>
          <w:szCs w:val="24"/>
        </w:rPr>
        <w:t>192</w:t>
      </w:r>
      <w:r w:rsidR="0054439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="0054439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5,4% от собственных доходов, </w:t>
      </w:r>
      <w:r w:rsidR="008D201A">
        <w:rPr>
          <w:sz w:val="24"/>
          <w:szCs w:val="24"/>
        </w:rPr>
        <w:t>0,4% от общих доходов</w:t>
      </w:r>
      <w:r w:rsidR="0054439E">
        <w:rPr>
          <w:sz w:val="24"/>
          <w:szCs w:val="24"/>
        </w:rPr>
        <w:t>)</w:t>
      </w:r>
      <w:r w:rsidR="00CC41D2">
        <w:rPr>
          <w:sz w:val="24"/>
          <w:szCs w:val="24"/>
        </w:rPr>
        <w:t>.</w:t>
      </w:r>
    </w:p>
    <w:p w:rsidR="00560C3E" w:rsidRPr="00AB5858" w:rsidRDefault="007E3EB3" w:rsidP="00AB5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4E67">
        <w:rPr>
          <w:sz w:val="24"/>
          <w:szCs w:val="24"/>
        </w:rPr>
        <w:t xml:space="preserve">Общая сумма поступлений по государственной пошлине за совершение нотариальных действий должностными лицами </w:t>
      </w:r>
      <w:r w:rsidR="00AD247B">
        <w:rPr>
          <w:sz w:val="24"/>
          <w:szCs w:val="24"/>
        </w:rPr>
        <w:t xml:space="preserve">органов местного самоуправления, уполномоченными в </w:t>
      </w:r>
      <w:r w:rsidR="00AD247B">
        <w:rPr>
          <w:sz w:val="24"/>
          <w:szCs w:val="24"/>
        </w:rPr>
        <w:lastRenderedPageBreak/>
        <w:t xml:space="preserve">соответствии с законодательными актами РФ на совершение нотариальных действий, </w:t>
      </w:r>
      <w:r w:rsidR="00194E67">
        <w:rPr>
          <w:sz w:val="24"/>
          <w:szCs w:val="24"/>
        </w:rPr>
        <w:t xml:space="preserve">составила </w:t>
      </w:r>
      <w:r w:rsidR="008D201A">
        <w:rPr>
          <w:sz w:val="24"/>
          <w:szCs w:val="24"/>
        </w:rPr>
        <w:t>144</w:t>
      </w:r>
      <w:r w:rsidR="00194E67">
        <w:rPr>
          <w:sz w:val="24"/>
          <w:szCs w:val="24"/>
        </w:rPr>
        <w:t xml:space="preserve"> тыс. руб</w:t>
      </w:r>
      <w:r w:rsidR="008D201A">
        <w:rPr>
          <w:sz w:val="24"/>
          <w:szCs w:val="24"/>
        </w:rPr>
        <w:t>лей</w:t>
      </w:r>
      <w:r w:rsidR="00194E67">
        <w:rPr>
          <w:sz w:val="24"/>
          <w:szCs w:val="24"/>
        </w:rPr>
        <w:t xml:space="preserve"> </w:t>
      </w:r>
      <w:r w:rsidR="009136E4">
        <w:rPr>
          <w:sz w:val="24"/>
          <w:szCs w:val="24"/>
        </w:rPr>
        <w:t>(</w:t>
      </w:r>
      <w:r w:rsidR="00185FC4">
        <w:rPr>
          <w:sz w:val="24"/>
          <w:szCs w:val="24"/>
        </w:rPr>
        <w:t>0,4</w:t>
      </w:r>
      <w:r w:rsidR="009136E4">
        <w:rPr>
          <w:sz w:val="24"/>
          <w:szCs w:val="24"/>
        </w:rPr>
        <w:t xml:space="preserve">% от </w:t>
      </w:r>
      <w:r w:rsidR="00185FC4">
        <w:rPr>
          <w:sz w:val="24"/>
          <w:szCs w:val="24"/>
        </w:rPr>
        <w:t>общих доходов</w:t>
      </w:r>
      <w:r w:rsidR="009136E4">
        <w:rPr>
          <w:sz w:val="24"/>
          <w:szCs w:val="24"/>
        </w:rPr>
        <w:t>)</w:t>
      </w:r>
      <w:r w:rsidR="00185FC4">
        <w:rPr>
          <w:sz w:val="24"/>
          <w:szCs w:val="24"/>
        </w:rPr>
        <w:t>.</w:t>
      </w:r>
      <w:r w:rsidR="00173628" w:rsidRPr="00AB5858">
        <w:rPr>
          <w:sz w:val="24"/>
          <w:szCs w:val="24"/>
        </w:rPr>
        <w:t xml:space="preserve"> </w:t>
      </w:r>
    </w:p>
    <w:p w:rsidR="00354586" w:rsidRDefault="00173628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36E4" w:rsidRPr="00DF3081">
        <w:rPr>
          <w:i/>
          <w:sz w:val="24"/>
          <w:szCs w:val="24"/>
          <w:u w:val="single"/>
        </w:rPr>
        <w:t>Неналоговые доходы</w:t>
      </w:r>
      <w:r w:rsidR="009136E4">
        <w:rPr>
          <w:sz w:val="24"/>
          <w:szCs w:val="24"/>
        </w:rPr>
        <w:t xml:space="preserve"> поступили в местный бюджет в сумме </w:t>
      </w:r>
      <w:r w:rsidR="00185FC4">
        <w:rPr>
          <w:sz w:val="24"/>
          <w:szCs w:val="24"/>
        </w:rPr>
        <w:t>872</w:t>
      </w:r>
      <w:r w:rsidR="002F3FCA">
        <w:rPr>
          <w:sz w:val="24"/>
          <w:szCs w:val="24"/>
        </w:rPr>
        <w:t xml:space="preserve"> тыс. руб</w:t>
      </w:r>
      <w:r w:rsidR="00185FC4">
        <w:rPr>
          <w:sz w:val="24"/>
          <w:szCs w:val="24"/>
        </w:rPr>
        <w:t>лей</w:t>
      </w:r>
      <w:r w:rsidR="002F3FCA">
        <w:rPr>
          <w:sz w:val="24"/>
          <w:szCs w:val="24"/>
        </w:rPr>
        <w:t xml:space="preserve"> и исполнены на </w:t>
      </w:r>
      <w:r w:rsidR="00F147DA">
        <w:rPr>
          <w:sz w:val="24"/>
          <w:szCs w:val="24"/>
        </w:rPr>
        <w:t>82,3</w:t>
      </w:r>
      <w:r w:rsidR="002F3FCA">
        <w:rPr>
          <w:sz w:val="24"/>
          <w:szCs w:val="24"/>
        </w:rPr>
        <w:t>% от уточненных плановых назначений.</w:t>
      </w:r>
    </w:p>
    <w:p w:rsidR="000C2AD1" w:rsidRDefault="000C2AD1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D1924">
        <w:rPr>
          <w:sz w:val="24"/>
          <w:szCs w:val="24"/>
        </w:rPr>
        <w:t xml:space="preserve">По данным Департамента по управлению муниципальным имуществом администрации Нижнеилимского муниципального района </w:t>
      </w:r>
      <w:r w:rsidR="00CC41D2">
        <w:rPr>
          <w:sz w:val="24"/>
          <w:szCs w:val="24"/>
        </w:rPr>
        <w:t>в 2013 году</w:t>
      </w:r>
      <w:r w:rsidR="009229BE">
        <w:rPr>
          <w:sz w:val="24"/>
          <w:szCs w:val="24"/>
        </w:rPr>
        <w:t xml:space="preserve"> </w:t>
      </w:r>
      <w:r w:rsidR="006B0BF4">
        <w:rPr>
          <w:sz w:val="24"/>
          <w:szCs w:val="24"/>
        </w:rPr>
        <w:t>действовало</w:t>
      </w:r>
      <w:r w:rsidR="00B9381D">
        <w:rPr>
          <w:sz w:val="24"/>
          <w:szCs w:val="24"/>
        </w:rPr>
        <w:t xml:space="preserve"> </w:t>
      </w:r>
      <w:r w:rsidR="006B0BF4">
        <w:rPr>
          <w:sz w:val="24"/>
          <w:szCs w:val="24"/>
        </w:rPr>
        <w:t>205</w:t>
      </w:r>
      <w:r w:rsidR="00B9381D">
        <w:rPr>
          <w:sz w:val="24"/>
          <w:szCs w:val="24"/>
        </w:rPr>
        <w:t xml:space="preserve"> </w:t>
      </w:r>
      <w:r w:rsidR="00F16453">
        <w:rPr>
          <w:sz w:val="24"/>
          <w:szCs w:val="24"/>
        </w:rPr>
        <w:t xml:space="preserve">договоров аренды по земельным участкам. За отчетный период </w:t>
      </w:r>
      <w:r w:rsidR="00303CBF">
        <w:rPr>
          <w:sz w:val="24"/>
          <w:szCs w:val="24"/>
        </w:rPr>
        <w:t>средства от аренды земельных участков, государственная собственность</w:t>
      </w:r>
      <w:r w:rsidR="003E7155">
        <w:rPr>
          <w:sz w:val="24"/>
          <w:szCs w:val="24"/>
        </w:rPr>
        <w:t xml:space="preserve"> на которые не р</w:t>
      </w:r>
      <w:r w:rsidR="00B9381D">
        <w:rPr>
          <w:sz w:val="24"/>
          <w:szCs w:val="24"/>
        </w:rPr>
        <w:t xml:space="preserve">азграничена, поступили в сумме </w:t>
      </w:r>
      <w:r w:rsidR="00C649D3">
        <w:rPr>
          <w:sz w:val="24"/>
          <w:szCs w:val="24"/>
        </w:rPr>
        <w:t>43</w:t>
      </w:r>
      <w:r w:rsidR="003E7155">
        <w:rPr>
          <w:sz w:val="24"/>
          <w:szCs w:val="24"/>
        </w:rPr>
        <w:t xml:space="preserve"> тыс. руб</w:t>
      </w:r>
      <w:r w:rsidR="00C649D3">
        <w:rPr>
          <w:sz w:val="24"/>
          <w:szCs w:val="24"/>
        </w:rPr>
        <w:t>лей.</w:t>
      </w:r>
      <w:r w:rsidR="00B9381D">
        <w:rPr>
          <w:sz w:val="24"/>
          <w:szCs w:val="24"/>
        </w:rPr>
        <w:t xml:space="preserve"> По состоянию на 01.01.2014г. задолженность по аренде за земельные участки составила </w:t>
      </w:r>
      <w:r w:rsidR="00C649D3">
        <w:rPr>
          <w:sz w:val="24"/>
          <w:szCs w:val="24"/>
        </w:rPr>
        <w:t>43,2 тыс. рублей.</w:t>
      </w:r>
      <w:r w:rsidR="001210BA">
        <w:rPr>
          <w:sz w:val="24"/>
          <w:szCs w:val="24"/>
        </w:rPr>
        <w:t xml:space="preserve"> Исполнение по указанному виду доходов составило 24% от уточненных плановых бюджетных назначений.</w:t>
      </w:r>
    </w:p>
    <w:p w:rsidR="00560B9B" w:rsidRDefault="00560B9B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7C30">
        <w:rPr>
          <w:sz w:val="24"/>
          <w:szCs w:val="24"/>
        </w:rPr>
        <w:t>Доходы от использования недвижимого и движимого имущества поступили в бюджет</w:t>
      </w:r>
      <w:r w:rsidR="00924FBD">
        <w:rPr>
          <w:sz w:val="24"/>
          <w:szCs w:val="24"/>
        </w:rPr>
        <w:t xml:space="preserve"> муниципального образования </w:t>
      </w:r>
      <w:r w:rsidR="00097C30">
        <w:rPr>
          <w:sz w:val="24"/>
          <w:szCs w:val="24"/>
        </w:rPr>
        <w:t xml:space="preserve"> в сумме 616 тыс. рублей</w:t>
      </w:r>
      <w:r w:rsidR="00924FBD">
        <w:rPr>
          <w:sz w:val="24"/>
          <w:szCs w:val="24"/>
        </w:rPr>
        <w:t xml:space="preserve">, что составило </w:t>
      </w:r>
      <w:r w:rsidR="00045789">
        <w:rPr>
          <w:sz w:val="24"/>
          <w:szCs w:val="24"/>
        </w:rPr>
        <w:t>83,5</w:t>
      </w:r>
      <w:r w:rsidR="00924FBD">
        <w:rPr>
          <w:sz w:val="24"/>
          <w:szCs w:val="24"/>
        </w:rPr>
        <w:t xml:space="preserve">% </w:t>
      </w:r>
      <w:r w:rsidR="00045789">
        <w:rPr>
          <w:sz w:val="24"/>
          <w:szCs w:val="24"/>
        </w:rPr>
        <w:t xml:space="preserve">к исполнению 2012 года и 92% к </w:t>
      </w:r>
      <w:r w:rsidR="00924FBD">
        <w:rPr>
          <w:sz w:val="24"/>
          <w:szCs w:val="24"/>
        </w:rPr>
        <w:t>плановым назначениям</w:t>
      </w:r>
      <w:r w:rsidR="00CC41D2">
        <w:rPr>
          <w:sz w:val="24"/>
          <w:szCs w:val="24"/>
        </w:rPr>
        <w:t xml:space="preserve"> 2013 года</w:t>
      </w:r>
      <w:r w:rsidR="00045789">
        <w:rPr>
          <w:sz w:val="24"/>
          <w:szCs w:val="24"/>
        </w:rPr>
        <w:t>.</w:t>
      </w:r>
    </w:p>
    <w:p w:rsidR="006C5672" w:rsidRPr="00F519D4" w:rsidRDefault="006C5672" w:rsidP="00173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Учет муниципального имущества осуществляется посредством ведения</w:t>
      </w:r>
      <w:r w:rsidR="00855D9A">
        <w:rPr>
          <w:sz w:val="24"/>
          <w:szCs w:val="24"/>
        </w:rPr>
        <w:t xml:space="preserve"> реестра учета материальных ценностей. Представленный реестр муниципального имущества Рудногорского МО</w:t>
      </w:r>
      <w:r w:rsidR="00EF7836">
        <w:rPr>
          <w:sz w:val="24"/>
          <w:szCs w:val="24"/>
        </w:rPr>
        <w:t xml:space="preserve"> (недвижимого и движимого имущества) по состоянию на 01.01.2014г.</w:t>
      </w:r>
      <w:r w:rsidR="00984F1A">
        <w:rPr>
          <w:sz w:val="24"/>
          <w:szCs w:val="24"/>
        </w:rPr>
        <w:t xml:space="preserve"> соответствует требованиям порядк</w:t>
      </w:r>
      <w:r w:rsidR="009C4B6F">
        <w:rPr>
          <w:sz w:val="24"/>
          <w:szCs w:val="24"/>
        </w:rPr>
        <w:t>у</w:t>
      </w:r>
      <w:r w:rsidR="00984F1A">
        <w:rPr>
          <w:sz w:val="24"/>
          <w:szCs w:val="24"/>
        </w:rPr>
        <w:t>, установленно</w:t>
      </w:r>
      <w:r w:rsidR="009C4B6F">
        <w:rPr>
          <w:sz w:val="24"/>
          <w:szCs w:val="24"/>
        </w:rPr>
        <w:t>му</w:t>
      </w:r>
      <w:r w:rsidR="00984F1A">
        <w:rPr>
          <w:sz w:val="24"/>
          <w:szCs w:val="24"/>
        </w:rPr>
        <w:t xml:space="preserve"> приказом Минист</w:t>
      </w:r>
      <w:r w:rsidR="002A6FE7">
        <w:rPr>
          <w:sz w:val="24"/>
          <w:szCs w:val="24"/>
        </w:rPr>
        <w:t>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имущества».</w:t>
      </w:r>
    </w:p>
    <w:p w:rsidR="002A6FE7" w:rsidRDefault="00A276E3" w:rsidP="00173628">
      <w:pPr>
        <w:jc w:val="both"/>
        <w:rPr>
          <w:sz w:val="24"/>
          <w:szCs w:val="24"/>
        </w:rPr>
      </w:pPr>
      <w:r w:rsidRPr="00A276E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 2013 году </w:t>
      </w:r>
      <w:r w:rsidR="00F519D4">
        <w:rPr>
          <w:sz w:val="24"/>
          <w:szCs w:val="24"/>
        </w:rPr>
        <w:t>действовало</w:t>
      </w:r>
      <w:r>
        <w:rPr>
          <w:sz w:val="24"/>
          <w:szCs w:val="24"/>
        </w:rPr>
        <w:t xml:space="preserve"> </w:t>
      </w:r>
      <w:r w:rsidR="00F519D4">
        <w:rPr>
          <w:sz w:val="24"/>
          <w:szCs w:val="24"/>
        </w:rPr>
        <w:t>3</w:t>
      </w:r>
      <w:r>
        <w:rPr>
          <w:sz w:val="24"/>
          <w:szCs w:val="24"/>
        </w:rPr>
        <w:t xml:space="preserve"> договора аренды муниципального имущества. За отчетный период в бюджет муниципального образования поступили доходы от сдачи в аренду имущества в сумме 616 тыс. рублей  при запланированных 673 тыс. рублей. </w:t>
      </w:r>
      <w:r w:rsidR="00B93503">
        <w:rPr>
          <w:sz w:val="24"/>
          <w:szCs w:val="24"/>
        </w:rPr>
        <w:t xml:space="preserve">Основная сумма поступлений составила по договору аренды № 29/06-2011-ТР от 26.06.2011г., заключенному с ООО «Стимул». Анализ договоров аренды установил отсутствие ответственности арендатора за неисполнение обязательств по договору, в связи с </w:t>
      </w:r>
      <w:r w:rsidR="00CD0330">
        <w:rPr>
          <w:sz w:val="24"/>
          <w:szCs w:val="24"/>
        </w:rPr>
        <w:t>чем</w:t>
      </w:r>
      <w:r w:rsidR="00CA6B1A">
        <w:rPr>
          <w:sz w:val="24"/>
          <w:szCs w:val="24"/>
        </w:rPr>
        <w:t xml:space="preserve">, </w:t>
      </w:r>
      <w:r w:rsidR="00CD0330">
        <w:rPr>
          <w:sz w:val="24"/>
          <w:szCs w:val="24"/>
        </w:rPr>
        <w:t xml:space="preserve"> меры ответственности за нарушение срока оплаты к арендаторам не применялся, штрафные санкции не начислялись.</w:t>
      </w:r>
    </w:p>
    <w:p w:rsidR="00B9381D" w:rsidRDefault="00B9381D" w:rsidP="00B9381D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Доходы от оказания платных услуг (от деятельности </w:t>
      </w:r>
      <w:r>
        <w:rPr>
          <w:rFonts w:eastAsia="Calibri"/>
          <w:sz w:val="24"/>
          <w:szCs w:val="24"/>
        </w:rPr>
        <w:t xml:space="preserve">подведомственного учреждения </w:t>
      </w:r>
      <w:r w:rsidR="001210BA">
        <w:rPr>
          <w:rFonts w:eastAsia="Calibri"/>
          <w:sz w:val="24"/>
          <w:szCs w:val="24"/>
        </w:rPr>
        <w:t>МУК КДЦ «Орфей»</w:t>
      </w:r>
      <w:r w:rsidR="00A67B17">
        <w:rPr>
          <w:rFonts w:eastAsia="Calibri"/>
          <w:sz w:val="24"/>
          <w:szCs w:val="24"/>
        </w:rPr>
        <w:t xml:space="preserve"> - выручка от продажи билетов</w:t>
      </w:r>
      <w:r w:rsidR="0002269D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составили </w:t>
      </w:r>
      <w:r w:rsidR="00F37A61">
        <w:rPr>
          <w:rFonts w:eastAsia="Calibri"/>
          <w:sz w:val="24"/>
          <w:szCs w:val="24"/>
        </w:rPr>
        <w:t xml:space="preserve">68 </w:t>
      </w:r>
      <w:r>
        <w:rPr>
          <w:rFonts w:eastAsia="Calibri"/>
          <w:sz w:val="24"/>
          <w:szCs w:val="24"/>
        </w:rPr>
        <w:t>тыс. руб</w:t>
      </w:r>
      <w:r w:rsidR="00F37A61">
        <w:rPr>
          <w:rFonts w:eastAsia="Calibri"/>
          <w:sz w:val="24"/>
          <w:szCs w:val="24"/>
        </w:rPr>
        <w:t>лей.</w:t>
      </w:r>
    </w:p>
    <w:p w:rsidR="007E3EB3" w:rsidRDefault="00B9381D" w:rsidP="007E3EB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Доходы от продажи земельных участков, находящи</w:t>
      </w:r>
      <w:r w:rsidR="00F223AE">
        <w:rPr>
          <w:rFonts w:eastAsia="Calibri"/>
          <w:sz w:val="24"/>
          <w:szCs w:val="24"/>
        </w:rPr>
        <w:t>х</w:t>
      </w:r>
      <w:r>
        <w:rPr>
          <w:rFonts w:eastAsia="Calibri"/>
          <w:sz w:val="24"/>
          <w:szCs w:val="24"/>
        </w:rPr>
        <w:t>ся в муниципальной собственности</w:t>
      </w:r>
      <w:r w:rsidR="00F223AE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составил</w:t>
      </w:r>
      <w:r w:rsidR="00F223AE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</w:t>
      </w:r>
      <w:r w:rsidR="00CD0330">
        <w:rPr>
          <w:rFonts w:eastAsia="Calibri"/>
          <w:sz w:val="24"/>
          <w:szCs w:val="24"/>
        </w:rPr>
        <w:t>18</w:t>
      </w:r>
      <w:r>
        <w:rPr>
          <w:rFonts w:eastAsia="Calibri"/>
          <w:sz w:val="24"/>
          <w:szCs w:val="24"/>
        </w:rPr>
        <w:t xml:space="preserve"> тыс. руб.</w:t>
      </w:r>
      <w:r w:rsidR="00CD0330">
        <w:rPr>
          <w:rFonts w:eastAsia="Calibri"/>
          <w:sz w:val="24"/>
          <w:szCs w:val="24"/>
        </w:rPr>
        <w:t>, что соответствуют 0,9% к исполнению 2012 года, 100%  - к плановым назначениям.</w:t>
      </w:r>
    </w:p>
    <w:p w:rsidR="00A67B17" w:rsidRDefault="00A67B17" w:rsidP="007E3EB3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Денежные взыскания за нарушение требований Федерального закона от 21.05.2007г. №</w:t>
      </w:r>
      <w:r w:rsidR="00F519D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94-ФЗ «О размещении</w:t>
      </w:r>
      <w:r w:rsidR="003F51FD">
        <w:rPr>
          <w:rFonts w:eastAsia="Calibri"/>
          <w:sz w:val="24"/>
          <w:szCs w:val="24"/>
        </w:rPr>
        <w:t xml:space="preserve"> заказов на поставки товаров, выполнение работ, оказание услуг для государственных и муниципальных нужд» составили 118 тыс. рублей (или 98% от плановых бюджетных назначений). В соответствии с п. 9.2 муниципального контракта от 30.07.2012г., ОАО «Дорожная служба» была выплачена неустойка в размере 85,6 тыс. рублей за период работы с 16.09.2012г. по 20.05.2013г., в размере 33,1 тыс. рублей за период с 16.09.2012г. по 20.05.2013г.</w:t>
      </w:r>
    </w:p>
    <w:p w:rsidR="00583C46" w:rsidRPr="007E3EB3" w:rsidRDefault="007E3EB3" w:rsidP="007E3EB3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984A27">
        <w:rPr>
          <w:rFonts w:eastAsia="Calibri"/>
          <w:sz w:val="24"/>
          <w:szCs w:val="24"/>
        </w:rPr>
        <w:t xml:space="preserve">В 2013 году </w:t>
      </w:r>
      <w:r w:rsidR="003F51FD">
        <w:rPr>
          <w:rFonts w:eastAsia="Calibri"/>
          <w:sz w:val="24"/>
          <w:szCs w:val="24"/>
        </w:rPr>
        <w:t xml:space="preserve">исполнение по </w:t>
      </w:r>
      <w:r w:rsidR="00984A27">
        <w:rPr>
          <w:rFonts w:eastAsia="Calibri"/>
          <w:sz w:val="24"/>
          <w:szCs w:val="24"/>
        </w:rPr>
        <w:t>б</w:t>
      </w:r>
      <w:r w:rsidR="00984A27" w:rsidRPr="00A1583D">
        <w:rPr>
          <w:sz w:val="24"/>
          <w:szCs w:val="24"/>
        </w:rPr>
        <w:t>езвозмездны</w:t>
      </w:r>
      <w:r w:rsidR="003F51FD">
        <w:rPr>
          <w:sz w:val="24"/>
          <w:szCs w:val="24"/>
        </w:rPr>
        <w:t>м</w:t>
      </w:r>
      <w:r w:rsidR="00984A27" w:rsidRPr="00A1583D">
        <w:rPr>
          <w:sz w:val="24"/>
          <w:szCs w:val="24"/>
        </w:rPr>
        <w:t xml:space="preserve"> поступления</w:t>
      </w:r>
      <w:r w:rsidR="003F51FD">
        <w:rPr>
          <w:sz w:val="24"/>
          <w:szCs w:val="24"/>
        </w:rPr>
        <w:t>м</w:t>
      </w:r>
      <w:r w:rsidR="00984A27" w:rsidRPr="00A1583D">
        <w:rPr>
          <w:sz w:val="24"/>
          <w:szCs w:val="24"/>
        </w:rPr>
        <w:t xml:space="preserve"> сложил</w:t>
      </w:r>
      <w:r w:rsidR="003F51FD">
        <w:rPr>
          <w:sz w:val="24"/>
          <w:szCs w:val="24"/>
        </w:rPr>
        <w:t>о</w:t>
      </w:r>
      <w:r w:rsidR="00984A27" w:rsidRPr="00A1583D">
        <w:rPr>
          <w:sz w:val="24"/>
          <w:szCs w:val="24"/>
        </w:rPr>
        <w:t xml:space="preserve">сь на уровне  </w:t>
      </w:r>
      <w:r w:rsidR="003F51FD">
        <w:rPr>
          <w:sz w:val="24"/>
          <w:szCs w:val="24"/>
        </w:rPr>
        <w:t>36 323</w:t>
      </w:r>
      <w:r w:rsidR="00984A27" w:rsidRPr="00A1583D">
        <w:rPr>
          <w:sz w:val="24"/>
          <w:szCs w:val="24"/>
        </w:rPr>
        <w:t xml:space="preserve"> тыс. руб</w:t>
      </w:r>
      <w:r w:rsidR="003F51FD">
        <w:rPr>
          <w:sz w:val="24"/>
          <w:szCs w:val="24"/>
        </w:rPr>
        <w:t>лей</w:t>
      </w:r>
      <w:r w:rsidR="00D25202">
        <w:rPr>
          <w:sz w:val="24"/>
          <w:szCs w:val="24"/>
        </w:rPr>
        <w:t xml:space="preserve"> или 64% от утвержденных плановых значений. Следует отметить, что плановые бюджетные назначения по безвозмездным поступлениям от других бюджетов бюджетной системы (Приложение № 2)</w:t>
      </w:r>
      <w:r w:rsidR="00583C46">
        <w:rPr>
          <w:rFonts w:eastAsia="Calibri"/>
          <w:sz w:val="24"/>
          <w:szCs w:val="24"/>
        </w:rPr>
        <w:t xml:space="preserve"> </w:t>
      </w:r>
      <w:r w:rsidR="00D25202">
        <w:rPr>
          <w:rFonts w:eastAsia="Calibri"/>
          <w:sz w:val="24"/>
          <w:szCs w:val="24"/>
        </w:rPr>
        <w:t>не соответствуют плановым показателям Приложению № 12 к проекту решения Думы Рудногорского ГП «Об утверждении отчета об исполнении бюджета Рудногорского городского поселения за 2013 год». Несоответствие составило 1 372 тыс. рублей.</w:t>
      </w:r>
    </w:p>
    <w:p w:rsidR="00556465" w:rsidRDefault="00556465" w:rsidP="00311CF6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556465" w:rsidRDefault="007E3EB3" w:rsidP="00556465">
      <w:pPr>
        <w:jc w:val="center"/>
        <w:outlineLvl w:val="0"/>
        <w:rPr>
          <w:b/>
          <w:i/>
          <w:sz w:val="24"/>
          <w:szCs w:val="24"/>
        </w:rPr>
      </w:pPr>
      <w:r w:rsidRPr="007E3EB3">
        <w:rPr>
          <w:b/>
          <w:i/>
          <w:sz w:val="24"/>
          <w:szCs w:val="24"/>
        </w:rPr>
        <w:t xml:space="preserve">Анализ исполнения </w:t>
      </w:r>
      <w:r>
        <w:rPr>
          <w:b/>
          <w:i/>
          <w:sz w:val="24"/>
          <w:szCs w:val="24"/>
        </w:rPr>
        <w:t>расходной</w:t>
      </w:r>
      <w:r w:rsidRPr="007E3EB3">
        <w:rPr>
          <w:b/>
          <w:i/>
          <w:sz w:val="24"/>
          <w:szCs w:val="24"/>
        </w:rPr>
        <w:t xml:space="preserve"> части местного бюджета</w:t>
      </w:r>
    </w:p>
    <w:p w:rsidR="007E3EB3" w:rsidRDefault="007E3EB3" w:rsidP="00556465">
      <w:pPr>
        <w:jc w:val="center"/>
        <w:outlineLvl w:val="0"/>
        <w:rPr>
          <w:sz w:val="24"/>
          <w:szCs w:val="24"/>
        </w:rPr>
      </w:pP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Обязательства местного бюджета в 201</w:t>
      </w:r>
      <w:r w:rsidR="00E338D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по расходам выполнены в сумме  </w:t>
      </w:r>
      <w:r w:rsidR="00E96DAB">
        <w:rPr>
          <w:b/>
          <w:sz w:val="24"/>
          <w:szCs w:val="24"/>
        </w:rPr>
        <w:t>42 131</w:t>
      </w:r>
      <w:r w:rsidR="007E3E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</w:t>
      </w:r>
      <w:r w:rsidR="00E96DAB">
        <w:rPr>
          <w:sz w:val="24"/>
          <w:szCs w:val="24"/>
        </w:rPr>
        <w:t>лей или 66</w:t>
      </w:r>
      <w:r>
        <w:rPr>
          <w:sz w:val="24"/>
          <w:szCs w:val="24"/>
        </w:rPr>
        <w:t xml:space="preserve"> % к уточненным плановым бюджетным назначениям.</w:t>
      </w:r>
    </w:p>
    <w:p w:rsidR="0094181E" w:rsidRDefault="00556465" w:rsidP="0094181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181E">
        <w:rPr>
          <w:sz w:val="24"/>
          <w:szCs w:val="24"/>
        </w:rPr>
        <w:t>Динамика и структура расходной части местного бюджета характеризуется данными  таблицы № 2.</w:t>
      </w:r>
    </w:p>
    <w:p w:rsidR="0094181E" w:rsidRDefault="0094181E" w:rsidP="0094181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Таблица № 2.</w:t>
      </w:r>
    </w:p>
    <w:p w:rsidR="0094181E" w:rsidRPr="00075C38" w:rsidRDefault="0094181E" w:rsidP="0094181E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4"/>
        <w:tblW w:w="10376" w:type="dxa"/>
        <w:tblInd w:w="108" w:type="dxa"/>
        <w:tblLayout w:type="fixed"/>
        <w:tblLook w:val="04A0"/>
      </w:tblPr>
      <w:tblGrid>
        <w:gridCol w:w="3402"/>
        <w:gridCol w:w="1985"/>
        <w:gridCol w:w="1701"/>
        <w:gridCol w:w="1559"/>
        <w:gridCol w:w="992"/>
        <w:gridCol w:w="737"/>
      </w:tblGrid>
      <w:tr w:rsidR="0094181E" w:rsidRPr="00503952" w:rsidTr="003D2C2A">
        <w:trPr>
          <w:trHeight w:val="258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94181E" w:rsidRDefault="0094181E" w:rsidP="009418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КФСР</w:t>
            </w:r>
          </w:p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94181E" w:rsidRPr="0094181E" w:rsidRDefault="0094181E" w:rsidP="00375BEE">
            <w:pPr>
              <w:jc w:val="center"/>
              <w:rPr>
                <w:b/>
              </w:rPr>
            </w:pPr>
            <w:r w:rsidRPr="0094181E">
              <w:rPr>
                <w:b/>
              </w:rPr>
              <w:t>Утверж</w:t>
            </w:r>
            <w:r w:rsidR="001412E0">
              <w:rPr>
                <w:b/>
              </w:rPr>
              <w:t>д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</w:t>
            </w:r>
            <w:r w:rsidR="00083D00">
              <w:rPr>
                <w:b/>
              </w:rPr>
              <w:t>б</w:t>
            </w:r>
            <w:r w:rsidRPr="0094181E">
              <w:rPr>
                <w:b/>
              </w:rPr>
              <w:t>юджет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назначения на 2013 г.(</w:t>
            </w:r>
            <w:r w:rsidR="00F3784D">
              <w:rPr>
                <w:b/>
              </w:rPr>
              <w:t>решение Думы</w:t>
            </w:r>
            <w:r w:rsidRPr="0094181E">
              <w:rPr>
                <w:b/>
              </w:rPr>
              <w:t xml:space="preserve"> от </w:t>
            </w:r>
            <w:r w:rsidR="00375BEE">
              <w:rPr>
                <w:b/>
              </w:rPr>
              <w:t>26</w:t>
            </w:r>
            <w:r w:rsidRPr="0094181E">
              <w:rPr>
                <w:b/>
              </w:rPr>
              <w:t>.12.201</w:t>
            </w:r>
            <w:r w:rsidR="00F3784D">
              <w:rPr>
                <w:b/>
              </w:rPr>
              <w:t>2</w:t>
            </w:r>
            <w:r w:rsidRPr="0094181E">
              <w:rPr>
                <w:b/>
              </w:rPr>
              <w:t xml:space="preserve"> года № </w:t>
            </w:r>
            <w:r w:rsidR="00375BEE">
              <w:rPr>
                <w:b/>
              </w:rPr>
              <w:t>36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94181E" w:rsidRPr="0094181E" w:rsidRDefault="0094181E" w:rsidP="00083D00">
            <w:pPr>
              <w:jc w:val="center"/>
              <w:rPr>
                <w:b/>
              </w:rPr>
            </w:pPr>
            <w:r w:rsidRPr="0094181E">
              <w:rPr>
                <w:b/>
              </w:rPr>
              <w:t>Утвержд</w:t>
            </w:r>
            <w:r w:rsidR="00083D00">
              <w:rPr>
                <w:b/>
              </w:rPr>
              <w:t>. п</w:t>
            </w:r>
            <w:r w:rsidRPr="0094181E">
              <w:rPr>
                <w:b/>
              </w:rPr>
              <w:t>лан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 xml:space="preserve"> назначения на 2013 г.(посл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>ред</w:t>
            </w:r>
            <w:r w:rsidR="00083D00">
              <w:rPr>
                <w:b/>
              </w:rPr>
              <w:t>.</w:t>
            </w:r>
            <w:r w:rsidRPr="0094181E">
              <w:rPr>
                <w:b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Исполнено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4181E" w:rsidRPr="0094181E" w:rsidRDefault="0094181E" w:rsidP="00083D00">
            <w:pPr>
              <w:ind w:left="113" w:right="113"/>
              <w:jc w:val="center"/>
              <w:rPr>
                <w:b/>
              </w:rPr>
            </w:pPr>
            <w:r w:rsidRPr="0094181E">
              <w:rPr>
                <w:b/>
              </w:rPr>
              <w:t>Структура, в %</w:t>
            </w:r>
          </w:p>
        </w:tc>
      </w:tr>
      <w:tr w:rsidR="0094181E" w:rsidRPr="00503952" w:rsidTr="003D2C2A">
        <w:trPr>
          <w:trHeight w:val="204"/>
        </w:trPr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94181E" w:rsidRPr="003460A9" w:rsidRDefault="0094181E" w:rsidP="00372692"/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94181E" w:rsidRPr="003460A9" w:rsidRDefault="0094181E" w:rsidP="00372692"/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94181E" w:rsidRPr="003460A9" w:rsidRDefault="0094181E" w:rsidP="00372692"/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81E" w:rsidRPr="0094181E" w:rsidRDefault="0094181E" w:rsidP="0094181E">
            <w:pPr>
              <w:jc w:val="center"/>
              <w:rPr>
                <w:b/>
              </w:rPr>
            </w:pPr>
            <w:r w:rsidRPr="0094181E">
              <w:rPr>
                <w:b/>
              </w:rPr>
              <w:t>% к уточ. плану на 2013 год</w:t>
            </w: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181E" w:rsidRPr="003460A9" w:rsidRDefault="0094181E" w:rsidP="00372692"/>
        </w:tc>
      </w:tr>
      <w:tr w:rsidR="001412E0" w:rsidTr="003D2C2A">
        <w:trPr>
          <w:trHeight w:val="287"/>
        </w:trPr>
        <w:tc>
          <w:tcPr>
            <w:tcW w:w="3402" w:type="dxa"/>
          </w:tcPr>
          <w:p w:rsidR="001412E0" w:rsidRPr="00B52C47" w:rsidRDefault="001412E0" w:rsidP="00372692">
            <w:pPr>
              <w:outlineLvl w:val="0"/>
              <w:rPr>
                <w:b/>
              </w:rPr>
            </w:pPr>
            <w:r w:rsidRPr="00B52C47">
              <w:rPr>
                <w:b/>
              </w:rPr>
              <w:t>Расходы бюджета, всего: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14 580</w:t>
            </w:r>
          </w:p>
        </w:tc>
        <w:tc>
          <w:tcPr>
            <w:tcW w:w="1701" w:type="dxa"/>
          </w:tcPr>
          <w:p w:rsidR="001412E0" w:rsidRPr="00075C38" w:rsidRDefault="001412E0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63 568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75C38" w:rsidRDefault="001412E0" w:rsidP="003615F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42 131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8D3073" w:rsidRDefault="001412E0" w:rsidP="0037269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100</w:t>
            </w:r>
          </w:p>
        </w:tc>
      </w:tr>
      <w:tr w:rsidR="001412E0" w:rsidTr="003D2C2A">
        <w:tc>
          <w:tcPr>
            <w:tcW w:w="3402" w:type="dxa"/>
          </w:tcPr>
          <w:p w:rsidR="001412E0" w:rsidRPr="00B52C47" w:rsidRDefault="001412E0" w:rsidP="003A5EC5">
            <w:pPr>
              <w:outlineLvl w:val="0"/>
            </w:pPr>
            <w:r>
              <w:t>01.00 «</w:t>
            </w:r>
            <w:r w:rsidRPr="00B52C47">
              <w:t xml:space="preserve">Общегосударственные </w:t>
            </w:r>
            <w:r>
              <w:t>вопросы»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</w:pPr>
            <w:r>
              <w:t>7 779</w:t>
            </w:r>
          </w:p>
        </w:tc>
        <w:tc>
          <w:tcPr>
            <w:tcW w:w="1701" w:type="dxa"/>
          </w:tcPr>
          <w:p w:rsidR="001412E0" w:rsidRPr="00075C38" w:rsidRDefault="001412E0" w:rsidP="00372692">
            <w:pPr>
              <w:jc w:val="center"/>
              <w:outlineLvl w:val="0"/>
            </w:pPr>
            <w:r>
              <w:t>8 888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75C38" w:rsidRDefault="001412E0" w:rsidP="003615FB">
            <w:pPr>
              <w:jc w:val="center"/>
              <w:outlineLvl w:val="0"/>
            </w:pPr>
            <w:r>
              <w:t>8 852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8D3073" w:rsidRDefault="001412E0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21</w:t>
            </w:r>
          </w:p>
        </w:tc>
      </w:tr>
      <w:tr w:rsidR="001412E0" w:rsidTr="006F28D6">
        <w:trPr>
          <w:trHeight w:val="279"/>
        </w:trPr>
        <w:tc>
          <w:tcPr>
            <w:tcW w:w="3402" w:type="dxa"/>
          </w:tcPr>
          <w:p w:rsidR="001412E0" w:rsidRPr="00B52C47" w:rsidRDefault="001412E0" w:rsidP="00372692">
            <w:pPr>
              <w:outlineLvl w:val="0"/>
            </w:pPr>
            <w:r>
              <w:t>02.00 «</w:t>
            </w:r>
            <w:r w:rsidRPr="00B52C47">
              <w:t>Национальная оборона</w:t>
            </w:r>
            <w:r>
              <w:t>»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</w:pPr>
            <w:r>
              <w:t>274</w:t>
            </w:r>
          </w:p>
        </w:tc>
        <w:tc>
          <w:tcPr>
            <w:tcW w:w="1701" w:type="dxa"/>
          </w:tcPr>
          <w:p w:rsidR="001412E0" w:rsidRPr="000D4B26" w:rsidRDefault="001412E0" w:rsidP="00372692">
            <w:pPr>
              <w:jc w:val="center"/>
              <w:outlineLvl w:val="0"/>
            </w:pPr>
            <w:r>
              <w:t>274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D4B26" w:rsidRDefault="001412E0" w:rsidP="003615FB">
            <w:pPr>
              <w:jc w:val="center"/>
              <w:outlineLvl w:val="0"/>
            </w:pPr>
            <w:r>
              <w:t>274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8D3073" w:rsidRDefault="001412E0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0,7</w:t>
            </w:r>
          </w:p>
        </w:tc>
      </w:tr>
      <w:tr w:rsidR="001412E0" w:rsidTr="003D2C2A">
        <w:tc>
          <w:tcPr>
            <w:tcW w:w="3402" w:type="dxa"/>
          </w:tcPr>
          <w:p w:rsidR="001412E0" w:rsidRPr="00B52C47" w:rsidRDefault="001412E0" w:rsidP="00372692">
            <w:pPr>
              <w:outlineLvl w:val="0"/>
            </w:pPr>
            <w:r>
              <w:t>03.00 «Национальная безопасность и правоохранительная деятельность»</w:t>
            </w:r>
          </w:p>
        </w:tc>
        <w:tc>
          <w:tcPr>
            <w:tcW w:w="1985" w:type="dxa"/>
          </w:tcPr>
          <w:p w:rsidR="001412E0" w:rsidRDefault="001412E0" w:rsidP="00372692">
            <w:pPr>
              <w:jc w:val="center"/>
              <w:outlineLvl w:val="0"/>
            </w:pPr>
            <w:r>
              <w:t>4</w:t>
            </w:r>
          </w:p>
        </w:tc>
        <w:tc>
          <w:tcPr>
            <w:tcW w:w="1701" w:type="dxa"/>
          </w:tcPr>
          <w:p w:rsidR="001412E0" w:rsidRDefault="001412E0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Default="001412E0" w:rsidP="003615FB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Default="001412E0" w:rsidP="00372692">
            <w:pPr>
              <w:jc w:val="center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1412E0" w:rsidTr="003D2C2A">
        <w:tc>
          <w:tcPr>
            <w:tcW w:w="3402" w:type="dxa"/>
          </w:tcPr>
          <w:p w:rsidR="001412E0" w:rsidRPr="00B52C47" w:rsidRDefault="001412E0" w:rsidP="00372692">
            <w:pPr>
              <w:outlineLvl w:val="0"/>
            </w:pPr>
            <w:r>
              <w:t>04.00 «Национальная экономика»</w:t>
            </w:r>
          </w:p>
        </w:tc>
        <w:tc>
          <w:tcPr>
            <w:tcW w:w="1985" w:type="dxa"/>
          </w:tcPr>
          <w:p w:rsidR="001412E0" w:rsidRDefault="001412E0" w:rsidP="00372692">
            <w:pPr>
              <w:jc w:val="center"/>
              <w:outlineLvl w:val="0"/>
            </w:pPr>
            <w:r>
              <w:t>241</w:t>
            </w:r>
          </w:p>
        </w:tc>
        <w:tc>
          <w:tcPr>
            <w:tcW w:w="1701" w:type="dxa"/>
          </w:tcPr>
          <w:p w:rsidR="001412E0" w:rsidRDefault="001412E0" w:rsidP="00372692">
            <w:pPr>
              <w:jc w:val="center"/>
              <w:outlineLvl w:val="0"/>
            </w:pPr>
            <w:r>
              <w:t>1 313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Default="001412E0" w:rsidP="003615FB">
            <w:pPr>
              <w:jc w:val="center"/>
              <w:outlineLvl w:val="0"/>
            </w:pPr>
            <w:r>
              <w:t>1 312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Default="001412E0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3,1</w:t>
            </w:r>
          </w:p>
        </w:tc>
      </w:tr>
      <w:tr w:rsidR="001412E0" w:rsidTr="003D2C2A">
        <w:tc>
          <w:tcPr>
            <w:tcW w:w="3402" w:type="dxa"/>
          </w:tcPr>
          <w:p w:rsidR="001412E0" w:rsidRPr="00B52C47" w:rsidRDefault="001412E0" w:rsidP="00372692">
            <w:pPr>
              <w:outlineLvl w:val="0"/>
            </w:pPr>
            <w:r>
              <w:t>05.00 «</w:t>
            </w:r>
            <w:r w:rsidRPr="00B52C47">
              <w:t>Жилищно-коммунальное хозяйство</w:t>
            </w:r>
            <w:r>
              <w:t>»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</w:pPr>
            <w:r>
              <w:t>891</w:t>
            </w:r>
          </w:p>
        </w:tc>
        <w:tc>
          <w:tcPr>
            <w:tcW w:w="1701" w:type="dxa"/>
          </w:tcPr>
          <w:p w:rsidR="001412E0" w:rsidRPr="000D4B26" w:rsidRDefault="001412E0" w:rsidP="00372692">
            <w:pPr>
              <w:jc w:val="center"/>
              <w:outlineLvl w:val="0"/>
            </w:pPr>
            <w:r>
              <w:t>45 082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D4B26" w:rsidRDefault="001412E0" w:rsidP="003615FB">
            <w:pPr>
              <w:jc w:val="center"/>
              <w:outlineLvl w:val="0"/>
            </w:pPr>
            <w:r>
              <w:t>23 713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8D3073" w:rsidRDefault="001412E0" w:rsidP="00372692">
            <w:pPr>
              <w:jc w:val="center"/>
              <w:outlineLvl w:val="0"/>
            </w:pPr>
            <w:r>
              <w:t>53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56,28</w:t>
            </w:r>
          </w:p>
        </w:tc>
      </w:tr>
      <w:tr w:rsidR="001412E0" w:rsidTr="003D2C2A">
        <w:tc>
          <w:tcPr>
            <w:tcW w:w="3402" w:type="dxa"/>
          </w:tcPr>
          <w:p w:rsidR="001412E0" w:rsidRDefault="001412E0" w:rsidP="00C815B6">
            <w:pPr>
              <w:outlineLvl w:val="0"/>
            </w:pPr>
            <w:r>
              <w:t>07.00 «Образование»</w:t>
            </w:r>
          </w:p>
        </w:tc>
        <w:tc>
          <w:tcPr>
            <w:tcW w:w="1985" w:type="dxa"/>
          </w:tcPr>
          <w:p w:rsidR="001412E0" w:rsidRDefault="001412E0" w:rsidP="00372692">
            <w:pPr>
              <w:jc w:val="center"/>
              <w:outlineLvl w:val="0"/>
            </w:pPr>
            <w:r>
              <w:t>7</w:t>
            </w:r>
          </w:p>
        </w:tc>
        <w:tc>
          <w:tcPr>
            <w:tcW w:w="1701" w:type="dxa"/>
          </w:tcPr>
          <w:p w:rsidR="001412E0" w:rsidRDefault="001412E0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Default="001412E0" w:rsidP="003615FB">
            <w:pPr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Default="001412E0" w:rsidP="00372692">
            <w:pPr>
              <w:jc w:val="center"/>
              <w:outlineLvl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1412E0" w:rsidTr="003D2C2A">
        <w:tc>
          <w:tcPr>
            <w:tcW w:w="3402" w:type="dxa"/>
          </w:tcPr>
          <w:p w:rsidR="001412E0" w:rsidRPr="00B52C47" w:rsidRDefault="001412E0" w:rsidP="00C815B6">
            <w:pPr>
              <w:outlineLvl w:val="0"/>
            </w:pPr>
            <w:r>
              <w:t>08.00 «</w:t>
            </w:r>
            <w:r w:rsidRPr="00B52C47">
              <w:t>Культура, кинематография, средства массовой информации</w:t>
            </w:r>
            <w:r>
              <w:t>»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</w:pPr>
            <w:r>
              <w:t>5 201</w:t>
            </w:r>
          </w:p>
        </w:tc>
        <w:tc>
          <w:tcPr>
            <w:tcW w:w="1701" w:type="dxa"/>
          </w:tcPr>
          <w:p w:rsidR="001412E0" w:rsidRPr="000D4B26" w:rsidRDefault="001412E0" w:rsidP="00372692">
            <w:pPr>
              <w:jc w:val="center"/>
              <w:outlineLvl w:val="0"/>
            </w:pPr>
            <w:r>
              <w:t>7 828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D4B26" w:rsidRDefault="001412E0" w:rsidP="003615FB">
            <w:pPr>
              <w:jc w:val="center"/>
              <w:outlineLvl w:val="0"/>
            </w:pPr>
            <w:r>
              <w:t>7 797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8D3073" w:rsidRDefault="001412E0" w:rsidP="00372692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C815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18,5</w:t>
            </w:r>
          </w:p>
        </w:tc>
      </w:tr>
      <w:tr w:rsidR="001412E0" w:rsidTr="003D2C2A">
        <w:trPr>
          <w:trHeight w:val="297"/>
        </w:trPr>
        <w:tc>
          <w:tcPr>
            <w:tcW w:w="3402" w:type="dxa"/>
          </w:tcPr>
          <w:p w:rsidR="001412E0" w:rsidRPr="00B52C47" w:rsidRDefault="001412E0" w:rsidP="00372692">
            <w:pPr>
              <w:outlineLvl w:val="0"/>
            </w:pPr>
            <w:r>
              <w:t>10.00 «</w:t>
            </w:r>
            <w:r w:rsidRPr="00B52C47">
              <w:t>Социальная политика</w:t>
            </w:r>
            <w:r>
              <w:t>»</w:t>
            </w:r>
          </w:p>
        </w:tc>
        <w:tc>
          <w:tcPr>
            <w:tcW w:w="1985" w:type="dxa"/>
          </w:tcPr>
          <w:p w:rsidR="001412E0" w:rsidRPr="00236F66" w:rsidRDefault="001412E0" w:rsidP="00372692">
            <w:pPr>
              <w:jc w:val="center"/>
              <w:outlineLvl w:val="0"/>
            </w:pPr>
            <w:r>
              <w:t>159</w:t>
            </w:r>
          </w:p>
        </w:tc>
        <w:tc>
          <w:tcPr>
            <w:tcW w:w="1701" w:type="dxa"/>
          </w:tcPr>
          <w:p w:rsidR="001412E0" w:rsidRPr="000D4B26" w:rsidRDefault="001412E0" w:rsidP="00372692">
            <w:pPr>
              <w:jc w:val="center"/>
              <w:outlineLvl w:val="0"/>
            </w:pPr>
            <w:r>
              <w:t>173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12E0" w:rsidRPr="000D4B26" w:rsidRDefault="001412E0" w:rsidP="003615FB">
            <w:pPr>
              <w:jc w:val="center"/>
              <w:outlineLvl w:val="0"/>
            </w:pPr>
            <w:r>
              <w:t>173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12E0" w:rsidRPr="00C815B6" w:rsidRDefault="001412E0" w:rsidP="002E1F64">
            <w:pPr>
              <w:jc w:val="center"/>
              <w:outlineLvl w:val="0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0,4</w:t>
            </w:r>
          </w:p>
        </w:tc>
      </w:tr>
      <w:tr w:rsidR="001412E0" w:rsidTr="003D2C2A">
        <w:tc>
          <w:tcPr>
            <w:tcW w:w="3402" w:type="dxa"/>
            <w:tcBorders>
              <w:right w:val="single" w:sz="4" w:space="0" w:color="auto"/>
            </w:tcBorders>
          </w:tcPr>
          <w:p w:rsidR="001412E0" w:rsidRPr="00B52C47" w:rsidRDefault="001412E0" w:rsidP="00372692">
            <w:pPr>
              <w:outlineLvl w:val="0"/>
            </w:pPr>
            <w:r>
              <w:t>11.00 «</w:t>
            </w:r>
            <w:r w:rsidRPr="00B52C47">
              <w:t>Физическая культура и спорт</w:t>
            </w:r>
            <w: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12E0" w:rsidRPr="00236F66" w:rsidRDefault="001412E0" w:rsidP="00372692">
            <w:pPr>
              <w:jc w:val="center"/>
              <w:outlineLvl w:val="0"/>
            </w:pPr>
            <w: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12E0" w:rsidRPr="000D4B26" w:rsidRDefault="001412E0" w:rsidP="00372692">
            <w:pPr>
              <w:jc w:val="center"/>
              <w:outlineLvl w:val="0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12E0" w:rsidRPr="000D4B26" w:rsidRDefault="001412E0" w:rsidP="003615FB">
            <w:pPr>
              <w:jc w:val="center"/>
              <w:outlineLvl w:val="0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12E0" w:rsidRPr="00B52C47" w:rsidRDefault="001412E0" w:rsidP="00372692">
            <w:pPr>
              <w:jc w:val="center"/>
              <w:outlineLvl w:val="0"/>
            </w:pPr>
            <w:r w:rsidRPr="00B52C47"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E0" w:rsidRDefault="001412E0" w:rsidP="00372692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0,02</w:t>
            </w:r>
          </w:p>
        </w:tc>
      </w:tr>
    </w:tbl>
    <w:p w:rsidR="001E1490" w:rsidRDefault="00556465" w:rsidP="001E1490">
      <w:pPr>
        <w:jc w:val="both"/>
        <w:outlineLvl w:val="0"/>
        <w:rPr>
          <w:sz w:val="24"/>
          <w:szCs w:val="24"/>
        </w:rPr>
      </w:pPr>
      <w:r w:rsidRPr="002D03E1">
        <w:rPr>
          <w:sz w:val="24"/>
          <w:szCs w:val="24"/>
        </w:rPr>
        <w:t xml:space="preserve">     </w:t>
      </w:r>
      <w:r w:rsidR="008F528F">
        <w:rPr>
          <w:sz w:val="24"/>
          <w:szCs w:val="24"/>
        </w:rPr>
        <w:t xml:space="preserve">   </w:t>
      </w:r>
      <w:r w:rsidR="001E1490">
        <w:rPr>
          <w:sz w:val="24"/>
          <w:szCs w:val="24"/>
        </w:rPr>
        <w:t xml:space="preserve"> </w:t>
      </w:r>
      <w:r w:rsidR="001C49BC">
        <w:rPr>
          <w:sz w:val="24"/>
          <w:szCs w:val="24"/>
        </w:rPr>
        <w:t>Приоритетным направлением расходных обязательств бюджета в 2013 году являлось «Жилищно-коммунальное хозяйство»</w:t>
      </w:r>
      <w:r w:rsidR="009D77F1" w:rsidRPr="009D77F1">
        <w:rPr>
          <w:sz w:val="24"/>
          <w:szCs w:val="24"/>
        </w:rPr>
        <w:t xml:space="preserve"> - 56</w:t>
      </w:r>
      <w:r w:rsidR="009D77F1">
        <w:rPr>
          <w:sz w:val="24"/>
          <w:szCs w:val="24"/>
        </w:rPr>
        <w:t>,</w:t>
      </w:r>
      <w:r w:rsidR="009D77F1" w:rsidRPr="009D77F1">
        <w:rPr>
          <w:sz w:val="24"/>
          <w:szCs w:val="24"/>
        </w:rPr>
        <w:t>28%</w:t>
      </w:r>
      <w:r w:rsidR="001C49BC">
        <w:rPr>
          <w:sz w:val="24"/>
          <w:szCs w:val="24"/>
        </w:rPr>
        <w:t xml:space="preserve">  в общем объеме расходов</w:t>
      </w:r>
      <w:r w:rsidR="00D60435">
        <w:rPr>
          <w:sz w:val="24"/>
          <w:szCs w:val="24"/>
        </w:rPr>
        <w:t xml:space="preserve"> местного бюджета.</w:t>
      </w:r>
    </w:p>
    <w:p w:rsidR="00556465" w:rsidRDefault="001E1490" w:rsidP="001E14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2692">
        <w:rPr>
          <w:sz w:val="24"/>
          <w:szCs w:val="24"/>
        </w:rPr>
        <w:t xml:space="preserve">По отношению к показателям 2012 года объем расходных обязательств </w:t>
      </w:r>
      <w:r w:rsidR="00153792">
        <w:rPr>
          <w:sz w:val="24"/>
          <w:szCs w:val="24"/>
        </w:rPr>
        <w:t xml:space="preserve">местного </w:t>
      </w:r>
      <w:r w:rsidR="00372692">
        <w:rPr>
          <w:sz w:val="24"/>
          <w:szCs w:val="24"/>
        </w:rPr>
        <w:t>бюджета</w:t>
      </w:r>
      <w:r w:rsidR="00153792">
        <w:rPr>
          <w:sz w:val="24"/>
          <w:szCs w:val="24"/>
        </w:rPr>
        <w:t xml:space="preserve"> 2013 года</w:t>
      </w:r>
      <w:r w:rsidR="00372692">
        <w:rPr>
          <w:sz w:val="24"/>
          <w:szCs w:val="24"/>
        </w:rPr>
        <w:t xml:space="preserve"> </w:t>
      </w:r>
      <w:r w:rsidR="003A5EC5">
        <w:rPr>
          <w:sz w:val="24"/>
          <w:szCs w:val="24"/>
        </w:rPr>
        <w:t xml:space="preserve">увеличился на </w:t>
      </w:r>
      <w:r w:rsidR="00BA1A33">
        <w:rPr>
          <w:sz w:val="24"/>
          <w:szCs w:val="24"/>
        </w:rPr>
        <w:t>120,18</w:t>
      </w:r>
      <w:r w:rsidR="003A5EC5">
        <w:rPr>
          <w:sz w:val="24"/>
          <w:szCs w:val="24"/>
        </w:rPr>
        <w:t xml:space="preserve">% (на  </w:t>
      </w:r>
      <w:r w:rsidR="001412E0">
        <w:rPr>
          <w:sz w:val="24"/>
          <w:szCs w:val="24"/>
        </w:rPr>
        <w:t>7 074</w:t>
      </w:r>
      <w:r w:rsidR="00083D00">
        <w:rPr>
          <w:sz w:val="24"/>
          <w:szCs w:val="24"/>
        </w:rPr>
        <w:t xml:space="preserve"> </w:t>
      </w:r>
      <w:r w:rsidR="003A5EC5">
        <w:rPr>
          <w:sz w:val="24"/>
          <w:szCs w:val="24"/>
        </w:rPr>
        <w:t>тыс. руб</w:t>
      </w:r>
      <w:r w:rsidR="00CC41D2">
        <w:rPr>
          <w:sz w:val="24"/>
          <w:szCs w:val="24"/>
        </w:rPr>
        <w:t>лей)</w:t>
      </w:r>
      <w:r w:rsidR="003A5EC5">
        <w:rPr>
          <w:sz w:val="24"/>
          <w:szCs w:val="24"/>
        </w:rPr>
        <w:t xml:space="preserve">, в том числе по разделам: </w:t>
      </w:r>
      <w:r w:rsidR="00083D00">
        <w:rPr>
          <w:sz w:val="24"/>
          <w:szCs w:val="24"/>
        </w:rPr>
        <w:t xml:space="preserve">«Жилищно-коммунальное хозяйство» на </w:t>
      </w:r>
      <w:r w:rsidR="00BA1A33">
        <w:rPr>
          <w:sz w:val="24"/>
          <w:szCs w:val="24"/>
        </w:rPr>
        <w:t>6 708</w:t>
      </w:r>
      <w:r w:rsidR="00083D00" w:rsidRPr="00083D00">
        <w:rPr>
          <w:sz w:val="24"/>
          <w:szCs w:val="24"/>
        </w:rPr>
        <w:t xml:space="preserve"> тыс.</w:t>
      </w:r>
      <w:r w:rsidR="00083D00">
        <w:rPr>
          <w:sz w:val="24"/>
          <w:szCs w:val="24"/>
        </w:rPr>
        <w:t xml:space="preserve"> </w:t>
      </w:r>
      <w:r w:rsidR="00CC41D2">
        <w:rPr>
          <w:sz w:val="24"/>
          <w:szCs w:val="24"/>
        </w:rPr>
        <w:t>рублей</w:t>
      </w:r>
      <w:r w:rsidR="00083D00" w:rsidRPr="00083D00">
        <w:rPr>
          <w:sz w:val="24"/>
          <w:szCs w:val="24"/>
        </w:rPr>
        <w:t>,</w:t>
      </w:r>
      <w:r w:rsidR="00083D00">
        <w:rPr>
          <w:sz w:val="24"/>
          <w:szCs w:val="24"/>
        </w:rPr>
        <w:t xml:space="preserve"> </w:t>
      </w:r>
      <w:r w:rsidR="003A5EC5">
        <w:rPr>
          <w:sz w:val="24"/>
          <w:szCs w:val="24"/>
        </w:rPr>
        <w:t>«</w:t>
      </w:r>
      <w:r w:rsidR="00BA1A33">
        <w:rPr>
          <w:sz w:val="24"/>
          <w:szCs w:val="24"/>
        </w:rPr>
        <w:t>Национальная экономика</w:t>
      </w:r>
      <w:r w:rsidR="003A5EC5">
        <w:rPr>
          <w:sz w:val="24"/>
          <w:szCs w:val="24"/>
        </w:rPr>
        <w:t xml:space="preserve">» на </w:t>
      </w:r>
      <w:r w:rsidR="00BA1A33">
        <w:rPr>
          <w:sz w:val="24"/>
          <w:szCs w:val="24"/>
        </w:rPr>
        <w:t>1 228</w:t>
      </w:r>
      <w:r w:rsidR="00083D00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BA1A33">
        <w:rPr>
          <w:sz w:val="24"/>
          <w:szCs w:val="24"/>
        </w:rPr>
        <w:t xml:space="preserve">, </w:t>
      </w:r>
      <w:r w:rsidR="00BA1A33" w:rsidRPr="00BA1A33">
        <w:rPr>
          <w:sz w:val="24"/>
          <w:szCs w:val="24"/>
        </w:rPr>
        <w:t>«Культура, кинематография, средства массовой информации»</w:t>
      </w:r>
      <w:r w:rsidR="00BA1A33">
        <w:rPr>
          <w:sz w:val="24"/>
          <w:szCs w:val="24"/>
        </w:rPr>
        <w:t xml:space="preserve"> на 946 тыс. руб.</w:t>
      </w:r>
      <w:r w:rsidR="008E07A5">
        <w:rPr>
          <w:sz w:val="24"/>
          <w:szCs w:val="24"/>
        </w:rPr>
        <w:t xml:space="preserve"> По остальным разделам расходов бюджета исполнение </w:t>
      </w:r>
      <w:r w:rsidR="00083D00">
        <w:rPr>
          <w:sz w:val="24"/>
          <w:szCs w:val="24"/>
        </w:rPr>
        <w:t xml:space="preserve">уменьшилось либо </w:t>
      </w:r>
      <w:r w:rsidR="008E07A5">
        <w:rPr>
          <w:sz w:val="24"/>
          <w:szCs w:val="24"/>
        </w:rPr>
        <w:t>осталось на уровне предыдущего периода.</w:t>
      </w:r>
    </w:p>
    <w:p w:rsidR="0075151F" w:rsidRPr="000A1C5A" w:rsidRDefault="008E07A5" w:rsidP="007515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41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требованиям ст. 87 БК РФ в </w:t>
      </w:r>
      <w:r w:rsidR="000B1B39">
        <w:rPr>
          <w:sz w:val="24"/>
          <w:szCs w:val="24"/>
        </w:rPr>
        <w:t>муниципальном образовании</w:t>
      </w:r>
      <w:r>
        <w:rPr>
          <w:sz w:val="24"/>
          <w:szCs w:val="24"/>
        </w:rPr>
        <w:t xml:space="preserve"> сформирован реестр расходных обязательств, порядок ведения которого утвержден постановлением администрации от </w:t>
      </w:r>
      <w:r w:rsidR="00BA1A33">
        <w:rPr>
          <w:sz w:val="24"/>
          <w:szCs w:val="24"/>
        </w:rPr>
        <w:t>08.10.2007г</w:t>
      </w:r>
      <w:r w:rsidR="000A1C5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A1C5A">
        <w:rPr>
          <w:sz w:val="24"/>
          <w:szCs w:val="24"/>
        </w:rPr>
        <w:t>№</w:t>
      </w:r>
      <w:r w:rsidR="000A1C5A">
        <w:rPr>
          <w:sz w:val="24"/>
          <w:szCs w:val="24"/>
        </w:rPr>
        <w:t xml:space="preserve"> </w:t>
      </w:r>
      <w:r w:rsidR="00BA1A33">
        <w:rPr>
          <w:sz w:val="24"/>
          <w:szCs w:val="24"/>
        </w:rPr>
        <w:t>18 (с изм. от 26.10.2012г. № 138)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Представленный для внешней проверки </w:t>
      </w:r>
      <w:r w:rsidR="0075151F">
        <w:rPr>
          <w:sz w:val="24"/>
          <w:szCs w:val="24"/>
        </w:rPr>
        <w:t xml:space="preserve">реестр расходных обязательств </w:t>
      </w:r>
      <w:r w:rsidR="00B75E2D">
        <w:rPr>
          <w:sz w:val="24"/>
          <w:szCs w:val="24"/>
        </w:rPr>
        <w:t>Рудногорского</w:t>
      </w:r>
      <w:r w:rsidR="000B1B39">
        <w:rPr>
          <w:sz w:val="24"/>
          <w:szCs w:val="24"/>
        </w:rPr>
        <w:t xml:space="preserve"> </w:t>
      </w:r>
      <w:r w:rsidR="0075151F">
        <w:rPr>
          <w:sz w:val="24"/>
          <w:szCs w:val="24"/>
        </w:rPr>
        <w:t xml:space="preserve">муниципального образования соответствует бюджетным назначениям, утвержденным решением Думы </w:t>
      </w:r>
      <w:r w:rsidR="00BA1A33">
        <w:rPr>
          <w:sz w:val="24"/>
          <w:szCs w:val="24"/>
        </w:rPr>
        <w:t>муниципального образования</w:t>
      </w:r>
      <w:r w:rsidR="0075151F">
        <w:rPr>
          <w:sz w:val="24"/>
          <w:szCs w:val="24"/>
        </w:rPr>
        <w:t xml:space="preserve"> </w:t>
      </w:r>
      <w:r w:rsidR="0075151F" w:rsidRPr="000A1C5A">
        <w:rPr>
          <w:sz w:val="24"/>
          <w:szCs w:val="24"/>
        </w:rPr>
        <w:t xml:space="preserve">от </w:t>
      </w:r>
      <w:r w:rsidR="00BA1A33">
        <w:rPr>
          <w:sz w:val="24"/>
          <w:szCs w:val="24"/>
        </w:rPr>
        <w:t>26</w:t>
      </w:r>
      <w:r w:rsidR="0075151F" w:rsidRPr="000A1C5A">
        <w:rPr>
          <w:sz w:val="24"/>
          <w:szCs w:val="24"/>
        </w:rPr>
        <w:t xml:space="preserve">.12.2012г.№ </w:t>
      </w:r>
      <w:r w:rsidR="00BA1A33">
        <w:rPr>
          <w:sz w:val="24"/>
          <w:szCs w:val="24"/>
        </w:rPr>
        <w:t>3</w:t>
      </w:r>
      <w:r w:rsidR="000B1B39">
        <w:rPr>
          <w:sz w:val="24"/>
          <w:szCs w:val="24"/>
        </w:rPr>
        <w:t>6</w:t>
      </w:r>
      <w:r w:rsidR="00080DAF" w:rsidRPr="000A1C5A">
        <w:rPr>
          <w:sz w:val="24"/>
          <w:szCs w:val="24"/>
        </w:rPr>
        <w:t xml:space="preserve"> «О </w:t>
      </w:r>
      <w:r w:rsidR="000A1C5A">
        <w:rPr>
          <w:sz w:val="24"/>
          <w:szCs w:val="24"/>
        </w:rPr>
        <w:t xml:space="preserve">бюджете </w:t>
      </w:r>
      <w:r w:rsidR="00BA1A33">
        <w:rPr>
          <w:sz w:val="24"/>
          <w:szCs w:val="24"/>
        </w:rPr>
        <w:t>Рудногорского городского</w:t>
      </w:r>
      <w:r w:rsidR="000A1C5A">
        <w:rPr>
          <w:sz w:val="24"/>
          <w:szCs w:val="24"/>
        </w:rPr>
        <w:t xml:space="preserve"> поселения на 2013 год и плановый период 2014 и 2015 годов».</w:t>
      </w:r>
    </w:p>
    <w:p w:rsidR="00311819" w:rsidRPr="00B1775B" w:rsidRDefault="00311819" w:rsidP="0031181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B1775B">
        <w:rPr>
          <w:rFonts w:eastAsia="Calibri"/>
          <w:sz w:val="24"/>
          <w:szCs w:val="24"/>
        </w:rPr>
        <w:t>Вместе с тем, выявлены следующие замечания</w:t>
      </w:r>
      <w:r>
        <w:rPr>
          <w:rFonts w:eastAsia="Calibri"/>
          <w:sz w:val="24"/>
          <w:szCs w:val="24"/>
        </w:rPr>
        <w:t>:</w:t>
      </w:r>
    </w:p>
    <w:p w:rsidR="00311819" w:rsidRPr="00B1775B" w:rsidRDefault="00311819" w:rsidP="00311819">
      <w:pPr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- в реестре не указаны номер и дата соглашения о передаче полномочий </w:t>
      </w:r>
      <w:r w:rsidR="00BA1A33">
        <w:rPr>
          <w:rFonts w:eastAsia="Calibri"/>
          <w:sz w:val="24"/>
          <w:szCs w:val="24"/>
        </w:rPr>
        <w:t xml:space="preserve">по </w:t>
      </w:r>
      <w:r w:rsidRPr="00B1775B">
        <w:rPr>
          <w:rFonts w:eastAsia="Calibri"/>
          <w:sz w:val="24"/>
          <w:szCs w:val="24"/>
        </w:rPr>
        <w:t>формировани</w:t>
      </w:r>
      <w:r w:rsidR="00BA1A33">
        <w:rPr>
          <w:rFonts w:eastAsia="Calibri"/>
          <w:sz w:val="24"/>
          <w:szCs w:val="24"/>
        </w:rPr>
        <w:t>ю</w:t>
      </w:r>
      <w:r w:rsidRPr="00B1775B">
        <w:rPr>
          <w:rFonts w:eastAsia="Calibri"/>
          <w:sz w:val="24"/>
          <w:szCs w:val="24"/>
        </w:rPr>
        <w:t>, утверждени</w:t>
      </w:r>
      <w:r w:rsidR="00BA1A33">
        <w:rPr>
          <w:rFonts w:eastAsia="Calibri"/>
          <w:sz w:val="24"/>
          <w:szCs w:val="24"/>
        </w:rPr>
        <w:t>ю</w:t>
      </w:r>
      <w:r w:rsidRPr="00B1775B">
        <w:rPr>
          <w:rFonts w:eastAsia="Calibri"/>
          <w:sz w:val="24"/>
          <w:szCs w:val="24"/>
        </w:rPr>
        <w:t>, исполнени</w:t>
      </w:r>
      <w:r w:rsidR="00BA1A33">
        <w:rPr>
          <w:rFonts w:eastAsia="Calibri"/>
          <w:sz w:val="24"/>
          <w:szCs w:val="24"/>
        </w:rPr>
        <w:t>ю</w:t>
      </w:r>
      <w:r w:rsidRPr="00B1775B">
        <w:rPr>
          <w:rFonts w:eastAsia="Calibri"/>
          <w:sz w:val="24"/>
          <w:szCs w:val="24"/>
        </w:rPr>
        <w:t xml:space="preserve"> бюджета поселения и контрол</w:t>
      </w:r>
      <w:r w:rsidR="00BA1A33">
        <w:rPr>
          <w:rFonts w:eastAsia="Calibri"/>
          <w:sz w:val="24"/>
          <w:szCs w:val="24"/>
        </w:rPr>
        <w:t>ю</w:t>
      </w:r>
      <w:r w:rsidRPr="00B1775B">
        <w:rPr>
          <w:rFonts w:eastAsia="Calibri"/>
          <w:sz w:val="24"/>
          <w:szCs w:val="24"/>
        </w:rPr>
        <w:t xml:space="preserve"> за исполнением данного бюджета</w:t>
      </w:r>
      <w:r w:rsidR="000214BE">
        <w:rPr>
          <w:rFonts w:eastAsia="Calibri"/>
          <w:sz w:val="24"/>
          <w:szCs w:val="24"/>
        </w:rPr>
        <w:t xml:space="preserve">; </w:t>
      </w:r>
      <w:r w:rsidR="00155574">
        <w:rPr>
          <w:sz w:val="24"/>
          <w:szCs w:val="24"/>
        </w:rPr>
        <w:t>организаци</w:t>
      </w:r>
      <w:r w:rsidR="009D77F1">
        <w:rPr>
          <w:sz w:val="24"/>
          <w:szCs w:val="24"/>
        </w:rPr>
        <w:t>и</w:t>
      </w:r>
      <w:r w:rsidR="00155574">
        <w:rPr>
          <w:sz w:val="24"/>
          <w:szCs w:val="24"/>
        </w:rPr>
        <w:t xml:space="preserve"> в границах поселения электро-, тепло, газо- и водоснабжения населения, водоотведения, снабжения </w:t>
      </w:r>
      <w:r w:rsidR="00347C15">
        <w:rPr>
          <w:sz w:val="24"/>
          <w:szCs w:val="24"/>
        </w:rPr>
        <w:t>населения топливом.</w:t>
      </w:r>
    </w:p>
    <w:p w:rsidR="000214BE" w:rsidRPr="000214BE" w:rsidRDefault="00347C15" w:rsidP="000214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CC41D2">
        <w:rPr>
          <w:rFonts w:eastAsia="Calibri"/>
          <w:sz w:val="24"/>
          <w:szCs w:val="24"/>
        </w:rPr>
        <w:t>Кроме того, с</w:t>
      </w:r>
      <w:r>
        <w:rPr>
          <w:rFonts w:eastAsia="Calibri"/>
          <w:sz w:val="24"/>
          <w:szCs w:val="24"/>
        </w:rPr>
        <w:t>ледует отметить,</w:t>
      </w:r>
      <w:r w:rsidR="000214BE">
        <w:rPr>
          <w:sz w:val="24"/>
          <w:szCs w:val="24"/>
        </w:rPr>
        <w:t xml:space="preserve"> что при изучении реестра расходных обязательств </w:t>
      </w:r>
      <w:r>
        <w:rPr>
          <w:sz w:val="24"/>
          <w:szCs w:val="24"/>
        </w:rPr>
        <w:t>Рудногорского Г</w:t>
      </w:r>
      <w:r w:rsidR="000214BE">
        <w:rPr>
          <w:sz w:val="24"/>
          <w:szCs w:val="24"/>
        </w:rPr>
        <w:t>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ассигнований, необходимы</w:t>
      </w:r>
      <w:r w:rsidR="00AF3AD7">
        <w:rPr>
          <w:sz w:val="24"/>
          <w:szCs w:val="24"/>
        </w:rPr>
        <w:t>х</w:t>
      </w:r>
      <w:r w:rsidR="000214BE">
        <w:rPr>
          <w:sz w:val="24"/>
          <w:szCs w:val="24"/>
        </w:rPr>
        <w:t xml:space="preserve"> для исполнения обязательств по народным инициативам, т.к. вся сумма</w:t>
      </w:r>
      <w:r>
        <w:rPr>
          <w:sz w:val="24"/>
          <w:szCs w:val="24"/>
        </w:rPr>
        <w:t xml:space="preserve"> в объеме 1769,4 тыс. </w:t>
      </w:r>
      <w:r w:rsidR="00CC41D2">
        <w:rPr>
          <w:sz w:val="24"/>
          <w:szCs w:val="24"/>
        </w:rPr>
        <w:t>рублей</w:t>
      </w:r>
      <w:r w:rsidR="000214BE">
        <w:rPr>
          <w:sz w:val="24"/>
          <w:szCs w:val="24"/>
        </w:rPr>
        <w:t>, поступивших из областного бюджета, консолидирована под общими реквизитами нормативно-правов</w:t>
      </w:r>
      <w:r w:rsidR="00655C39">
        <w:rPr>
          <w:sz w:val="24"/>
          <w:szCs w:val="24"/>
        </w:rPr>
        <w:t>ог</w:t>
      </w:r>
      <w:r w:rsidR="00E03EB7">
        <w:rPr>
          <w:sz w:val="24"/>
          <w:szCs w:val="24"/>
        </w:rPr>
        <w:t>о</w:t>
      </w:r>
      <w:r w:rsidR="000214BE">
        <w:rPr>
          <w:sz w:val="24"/>
          <w:szCs w:val="24"/>
        </w:rPr>
        <w:t xml:space="preserve"> акт</w:t>
      </w:r>
      <w:r w:rsidR="00655C39">
        <w:rPr>
          <w:sz w:val="24"/>
          <w:szCs w:val="24"/>
        </w:rPr>
        <w:t>а</w:t>
      </w:r>
      <w:r w:rsidR="000214BE">
        <w:rPr>
          <w:sz w:val="24"/>
          <w:szCs w:val="24"/>
        </w:rPr>
        <w:t>.</w:t>
      </w:r>
    </w:p>
    <w:p w:rsidR="000214BE" w:rsidRDefault="000214BE" w:rsidP="000214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ст. 15 БК РФ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0214BE" w:rsidRDefault="000214BE" w:rsidP="000214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</w:t>
      </w:r>
      <w:r>
        <w:rPr>
          <w:sz w:val="24"/>
          <w:szCs w:val="24"/>
        </w:rPr>
        <w:lastRenderedPageBreak/>
        <w:t>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0214BE" w:rsidRDefault="000B1B39" w:rsidP="000B1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214BE">
        <w:rPr>
          <w:sz w:val="24"/>
          <w:szCs w:val="24"/>
        </w:rPr>
        <w:t xml:space="preserve"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1,2 ст. 86 БК РФ) и подлежат отражению в реестре расходных обязательств (ст. 87 БК РФ). </w:t>
      </w:r>
    </w:p>
    <w:p w:rsidR="00556465" w:rsidRDefault="00556465" w:rsidP="00B85DF8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5DF8">
        <w:rPr>
          <w:sz w:val="24"/>
          <w:szCs w:val="24"/>
        </w:rPr>
        <w:t xml:space="preserve">  </w:t>
      </w:r>
      <w:r w:rsidR="00347C15">
        <w:rPr>
          <w:sz w:val="24"/>
          <w:szCs w:val="24"/>
        </w:rPr>
        <w:t xml:space="preserve">   </w:t>
      </w:r>
      <w:r w:rsidR="00B85DF8">
        <w:rPr>
          <w:sz w:val="24"/>
          <w:szCs w:val="24"/>
        </w:rPr>
        <w:t xml:space="preserve"> </w:t>
      </w:r>
      <w:r w:rsidR="007A243D">
        <w:rPr>
          <w:sz w:val="24"/>
          <w:szCs w:val="24"/>
        </w:rPr>
        <w:t xml:space="preserve">Бюджетные расходы </w:t>
      </w:r>
      <w:r w:rsidR="007A243D" w:rsidRPr="00D42934">
        <w:rPr>
          <w:sz w:val="24"/>
          <w:szCs w:val="24"/>
        </w:rPr>
        <w:t>п</w:t>
      </w:r>
      <w:r w:rsidRPr="00D42934">
        <w:rPr>
          <w:sz w:val="24"/>
          <w:szCs w:val="24"/>
        </w:rPr>
        <w:t>о разделу</w:t>
      </w:r>
      <w:r w:rsidRPr="007A243D">
        <w:rPr>
          <w:i/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Pr="007A243D">
        <w:rPr>
          <w:i/>
          <w:sz w:val="24"/>
          <w:szCs w:val="24"/>
        </w:rPr>
        <w:t xml:space="preserve"> </w:t>
      </w:r>
      <w:r w:rsidR="007A243D">
        <w:rPr>
          <w:sz w:val="24"/>
          <w:szCs w:val="24"/>
        </w:rPr>
        <w:t xml:space="preserve">составили </w:t>
      </w:r>
      <w:r w:rsidR="00676C92">
        <w:rPr>
          <w:sz w:val="24"/>
          <w:szCs w:val="24"/>
        </w:rPr>
        <w:t>8 852</w:t>
      </w:r>
      <w:r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или на </w:t>
      </w:r>
      <w:r w:rsidR="00676C92">
        <w:rPr>
          <w:sz w:val="24"/>
          <w:szCs w:val="24"/>
        </w:rPr>
        <w:t>100</w:t>
      </w:r>
      <w:r>
        <w:rPr>
          <w:sz w:val="24"/>
          <w:szCs w:val="24"/>
        </w:rPr>
        <w:t xml:space="preserve">% </w:t>
      </w:r>
      <w:r w:rsidR="007A243D">
        <w:rPr>
          <w:sz w:val="24"/>
          <w:szCs w:val="24"/>
        </w:rPr>
        <w:t>от</w:t>
      </w:r>
      <w:r>
        <w:rPr>
          <w:sz w:val="24"/>
          <w:szCs w:val="24"/>
        </w:rPr>
        <w:t xml:space="preserve"> план</w:t>
      </w:r>
      <w:r w:rsidR="007A243D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47C1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Расходы на финансирование </w:t>
      </w:r>
      <w:r w:rsidR="007A243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муниципального образования исполнены в сумме </w:t>
      </w:r>
      <w:r w:rsidR="00676C92">
        <w:rPr>
          <w:sz w:val="24"/>
          <w:szCs w:val="24"/>
        </w:rPr>
        <w:t>929</w:t>
      </w:r>
      <w:r w:rsidR="00D20D92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ыс. </w:t>
      </w:r>
      <w:r w:rsidR="00CC41D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или на 100% от годовых бюджетных назначений.</w:t>
      </w:r>
      <w:r w:rsidR="00C366DE">
        <w:rPr>
          <w:sz w:val="24"/>
          <w:szCs w:val="24"/>
        </w:rPr>
        <w:t xml:space="preserve"> </w:t>
      </w:r>
    </w:p>
    <w:p w:rsidR="002E238A" w:rsidRDefault="00646A81" w:rsidP="002E238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5E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Следует отметить, что начисленный фонд оплаты труда </w:t>
      </w:r>
      <w:r w:rsidR="00B75E2D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не превышает но</w:t>
      </w:r>
      <w:r w:rsidR="00884167">
        <w:rPr>
          <w:sz w:val="24"/>
          <w:szCs w:val="24"/>
        </w:rPr>
        <w:t>рматив формирования расходов на оплату труда, установленный Постановлением</w:t>
      </w:r>
      <w:r w:rsidR="00265E09">
        <w:rPr>
          <w:sz w:val="24"/>
          <w:szCs w:val="24"/>
        </w:rPr>
        <w:t xml:space="preserve"> Правительства Иркутской области от 19.10.2012г. № 573-пп </w:t>
      </w:r>
      <w:r w:rsidR="002E238A">
        <w:rPr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556465" w:rsidRDefault="00676C92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56465">
        <w:rPr>
          <w:sz w:val="24"/>
          <w:szCs w:val="24"/>
        </w:rPr>
        <w:t xml:space="preserve"> Расходы на содержание представительного органа </w:t>
      </w:r>
      <w:r>
        <w:rPr>
          <w:sz w:val="24"/>
          <w:szCs w:val="24"/>
        </w:rPr>
        <w:t xml:space="preserve">Рудногорского </w:t>
      </w:r>
      <w:r w:rsidR="007A243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56465">
        <w:rPr>
          <w:sz w:val="24"/>
          <w:szCs w:val="24"/>
        </w:rPr>
        <w:t xml:space="preserve">П составили </w:t>
      </w:r>
      <w:r>
        <w:rPr>
          <w:sz w:val="24"/>
          <w:szCs w:val="24"/>
        </w:rPr>
        <w:t>622</w:t>
      </w:r>
      <w:r w:rsidR="00556465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 xml:space="preserve">рублей </w:t>
      </w:r>
      <w:r w:rsidR="00556465">
        <w:rPr>
          <w:sz w:val="24"/>
          <w:szCs w:val="24"/>
        </w:rPr>
        <w:t>при плановых бюджетных назначени</w:t>
      </w:r>
      <w:r w:rsidR="00EA7759">
        <w:rPr>
          <w:sz w:val="24"/>
          <w:szCs w:val="24"/>
        </w:rPr>
        <w:t>ях</w:t>
      </w:r>
      <w:r w:rsidR="00556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623 </w:t>
      </w:r>
      <w:r w:rsidR="00556465">
        <w:rPr>
          <w:sz w:val="24"/>
          <w:szCs w:val="24"/>
        </w:rPr>
        <w:t xml:space="preserve">тыс. </w:t>
      </w:r>
      <w:r w:rsidR="00CC41D2">
        <w:rPr>
          <w:sz w:val="24"/>
          <w:szCs w:val="24"/>
        </w:rPr>
        <w:t>рублей</w:t>
      </w:r>
      <w:r w:rsidR="00556465">
        <w:rPr>
          <w:sz w:val="24"/>
          <w:szCs w:val="24"/>
        </w:rPr>
        <w:t>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5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Расходы на функционирование местной  администрации исполнены в сумме </w:t>
      </w:r>
      <w:r w:rsidR="00676C92">
        <w:rPr>
          <w:sz w:val="24"/>
          <w:szCs w:val="24"/>
        </w:rPr>
        <w:t>6 905</w:t>
      </w:r>
      <w:r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="00CC41D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или </w:t>
      </w:r>
      <w:r w:rsidR="00676C92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</w:t>
      </w:r>
      <w:r w:rsidR="007A243D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EA7759">
        <w:rPr>
          <w:sz w:val="24"/>
          <w:szCs w:val="24"/>
        </w:rPr>
        <w:t>Рудногорского ГП</w:t>
      </w:r>
      <w:r>
        <w:rPr>
          <w:sz w:val="24"/>
          <w:szCs w:val="24"/>
        </w:rPr>
        <w:t xml:space="preserve">, прочих услуг, увеличения стоимости основных средств и материальных запасов.  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5E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 w:rsidR="00CC6D08"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утверждена в количестве </w:t>
      </w:r>
      <w:r w:rsidR="00676C92">
        <w:rPr>
          <w:sz w:val="24"/>
          <w:szCs w:val="24"/>
        </w:rPr>
        <w:t>16</w:t>
      </w:r>
      <w:r w:rsidR="009D77F1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676C92">
        <w:rPr>
          <w:sz w:val="24"/>
          <w:szCs w:val="24"/>
        </w:rPr>
        <w:t>10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</w:t>
      </w:r>
      <w:r w:rsidR="002357B4">
        <w:rPr>
          <w:sz w:val="24"/>
          <w:szCs w:val="24"/>
        </w:rPr>
        <w:t>;</w:t>
      </w:r>
    </w:p>
    <w:p w:rsidR="007A243D" w:rsidRPr="00A0678A" w:rsidRDefault="007A243D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численность технического персонала </w:t>
      </w:r>
      <w:r w:rsidR="002357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6C92">
        <w:rPr>
          <w:sz w:val="24"/>
          <w:szCs w:val="24"/>
        </w:rPr>
        <w:t>3</w:t>
      </w:r>
      <w:r w:rsidR="002357B4">
        <w:rPr>
          <w:sz w:val="24"/>
          <w:szCs w:val="24"/>
        </w:rPr>
        <w:t xml:space="preserve"> штатные единицы;</w:t>
      </w:r>
    </w:p>
    <w:p w:rsidR="00556465" w:rsidRPr="00A0678A" w:rsidRDefault="00556465" w:rsidP="00556465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 w:rsidR="00676C92">
        <w:rPr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 w:rsidR="002C7FE0">
        <w:rPr>
          <w:sz w:val="24"/>
          <w:szCs w:val="24"/>
        </w:rPr>
        <w:t>.</w:t>
      </w:r>
    </w:p>
    <w:p w:rsidR="00370D56" w:rsidRPr="00A0678A" w:rsidRDefault="00556465" w:rsidP="00370D56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 xml:space="preserve"> </w:t>
      </w:r>
      <w:r w:rsidR="00370D56" w:rsidRPr="00A0678A">
        <w:rPr>
          <w:sz w:val="24"/>
          <w:szCs w:val="24"/>
        </w:rPr>
        <w:t xml:space="preserve">Норматив общей численности администрации  </w:t>
      </w:r>
      <w:r w:rsidR="00B75E2D">
        <w:rPr>
          <w:sz w:val="24"/>
          <w:szCs w:val="24"/>
        </w:rPr>
        <w:t>муниципального образования</w:t>
      </w:r>
      <w:r w:rsidR="00370D56" w:rsidRPr="00A0678A">
        <w:rPr>
          <w:sz w:val="24"/>
          <w:szCs w:val="24"/>
        </w:rPr>
        <w:t>, установленный в соответствии с Методическими рекомендациями по определению численности работников местной администрации (</w:t>
      </w:r>
      <w:r w:rsidR="00370D56"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="00370D56" w:rsidRPr="00A0678A">
        <w:rPr>
          <w:sz w:val="24"/>
          <w:szCs w:val="24"/>
        </w:rPr>
        <w:t>утвержден</w:t>
      </w:r>
      <w:r w:rsidR="00370D56">
        <w:rPr>
          <w:sz w:val="24"/>
          <w:szCs w:val="24"/>
        </w:rPr>
        <w:t>ными</w:t>
      </w:r>
      <w:r w:rsidR="00370D56" w:rsidRPr="00A0678A">
        <w:rPr>
          <w:sz w:val="24"/>
          <w:szCs w:val="24"/>
        </w:rPr>
        <w:t xml:space="preserve"> Приказом министерства экономического развития</w:t>
      </w:r>
      <w:r w:rsidR="00370D56">
        <w:rPr>
          <w:sz w:val="24"/>
          <w:szCs w:val="24"/>
        </w:rPr>
        <w:t xml:space="preserve"> и промышленности</w:t>
      </w:r>
      <w:r w:rsidR="00370D56" w:rsidRPr="00A0678A">
        <w:rPr>
          <w:sz w:val="24"/>
          <w:szCs w:val="24"/>
        </w:rPr>
        <w:t xml:space="preserve"> Иркутской области от </w:t>
      </w:r>
      <w:r w:rsidR="00370D56">
        <w:rPr>
          <w:sz w:val="24"/>
          <w:szCs w:val="24"/>
        </w:rPr>
        <w:t>28</w:t>
      </w:r>
      <w:r w:rsidR="00370D56" w:rsidRPr="00A0678A">
        <w:rPr>
          <w:sz w:val="24"/>
          <w:szCs w:val="24"/>
        </w:rPr>
        <w:t>.1</w:t>
      </w:r>
      <w:r w:rsidR="00370D56">
        <w:rPr>
          <w:sz w:val="24"/>
          <w:szCs w:val="24"/>
        </w:rPr>
        <w:t>1</w:t>
      </w:r>
      <w:r w:rsidR="00370D56" w:rsidRPr="00A0678A">
        <w:rPr>
          <w:sz w:val="24"/>
          <w:szCs w:val="24"/>
        </w:rPr>
        <w:t>.20</w:t>
      </w:r>
      <w:r w:rsidR="00370D56">
        <w:rPr>
          <w:sz w:val="24"/>
          <w:szCs w:val="24"/>
        </w:rPr>
        <w:t>12</w:t>
      </w:r>
      <w:r w:rsidR="00370D56" w:rsidRPr="00A0678A">
        <w:rPr>
          <w:sz w:val="24"/>
          <w:szCs w:val="24"/>
        </w:rPr>
        <w:t xml:space="preserve"> года № </w:t>
      </w:r>
      <w:r w:rsidR="00370D56">
        <w:rPr>
          <w:sz w:val="24"/>
          <w:szCs w:val="24"/>
        </w:rPr>
        <w:t>57</w:t>
      </w:r>
      <w:r w:rsidR="00370D56" w:rsidRPr="00A0678A">
        <w:rPr>
          <w:sz w:val="24"/>
          <w:szCs w:val="24"/>
        </w:rPr>
        <w:t>-мпр</w:t>
      </w:r>
      <w:r w:rsidR="00370D56">
        <w:rPr>
          <w:sz w:val="24"/>
          <w:szCs w:val="24"/>
        </w:rPr>
        <w:t xml:space="preserve">, </w:t>
      </w:r>
      <w:r w:rsidR="00370D56" w:rsidRPr="00A0678A">
        <w:rPr>
          <w:sz w:val="24"/>
          <w:szCs w:val="24"/>
        </w:rPr>
        <w:t>не превышен.</w:t>
      </w:r>
    </w:p>
    <w:p w:rsidR="00EC7013" w:rsidRDefault="00E72FC3" w:rsidP="00EC701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6465">
        <w:rPr>
          <w:sz w:val="24"/>
          <w:szCs w:val="24"/>
        </w:rPr>
        <w:t xml:space="preserve">Размеры должностных окладов не превышают должностные оклады лиц, замещающих соответствующие должности государственной гражданской </w:t>
      </w:r>
      <w:r w:rsidR="00556465" w:rsidRPr="00AE429E">
        <w:rPr>
          <w:sz w:val="24"/>
          <w:szCs w:val="24"/>
        </w:rPr>
        <w:t>службы, определяемые по соотношению должностей муниципальной службы в соответствии с Законом области от 05.10.2007 г</w:t>
      </w:r>
      <w:r w:rsidR="00EA7759">
        <w:rPr>
          <w:sz w:val="24"/>
          <w:szCs w:val="24"/>
        </w:rPr>
        <w:t>.</w:t>
      </w:r>
      <w:r w:rsidR="00556465" w:rsidRPr="00AE429E">
        <w:rPr>
          <w:sz w:val="24"/>
          <w:szCs w:val="24"/>
        </w:rPr>
        <w:t xml:space="preserve"> № 89-оз «О реестре должностей муниципальной службы в Иркутской области»,</w:t>
      </w:r>
      <w:r w:rsidR="00556465">
        <w:rPr>
          <w:sz w:val="24"/>
          <w:szCs w:val="24"/>
        </w:rPr>
        <w:t xml:space="preserve"> в соответствии с </w:t>
      </w:r>
      <w:r w:rsidR="005D1DED">
        <w:rPr>
          <w:sz w:val="24"/>
          <w:szCs w:val="24"/>
        </w:rPr>
        <w:t>П</w:t>
      </w:r>
      <w:r w:rsidR="00556465">
        <w:rPr>
          <w:sz w:val="24"/>
          <w:szCs w:val="24"/>
        </w:rPr>
        <w:t>остановлени</w:t>
      </w:r>
      <w:r w:rsidR="005D1DED">
        <w:rPr>
          <w:sz w:val="24"/>
          <w:szCs w:val="24"/>
        </w:rPr>
        <w:t>ем</w:t>
      </w:r>
      <w:r w:rsidR="00556465">
        <w:rPr>
          <w:sz w:val="24"/>
          <w:szCs w:val="24"/>
        </w:rPr>
        <w:t xml:space="preserve"> </w:t>
      </w:r>
      <w:r w:rsidR="005D1DED">
        <w:rPr>
          <w:sz w:val="24"/>
          <w:szCs w:val="24"/>
        </w:rPr>
        <w:t>П</w:t>
      </w:r>
      <w:r w:rsidR="00556465">
        <w:rPr>
          <w:sz w:val="24"/>
          <w:szCs w:val="24"/>
        </w:rPr>
        <w:t xml:space="preserve">равительства Иркутской области от </w:t>
      </w:r>
      <w:r w:rsidR="005D1DED">
        <w:rPr>
          <w:sz w:val="24"/>
          <w:szCs w:val="24"/>
        </w:rPr>
        <w:t xml:space="preserve">19.10.2012г. </w:t>
      </w:r>
      <w:r w:rsidR="00556465">
        <w:rPr>
          <w:sz w:val="24"/>
          <w:szCs w:val="24"/>
        </w:rPr>
        <w:t xml:space="preserve">№ </w:t>
      </w:r>
      <w:r w:rsidR="005D1DED">
        <w:rPr>
          <w:sz w:val="24"/>
          <w:szCs w:val="24"/>
        </w:rPr>
        <w:t>573</w:t>
      </w:r>
      <w:r w:rsidR="00AA6988">
        <w:rPr>
          <w:sz w:val="24"/>
          <w:szCs w:val="24"/>
        </w:rPr>
        <w:t>-пп</w:t>
      </w:r>
      <w:r w:rsidR="00556465">
        <w:rPr>
          <w:sz w:val="24"/>
          <w:szCs w:val="24"/>
        </w:rPr>
        <w:t xml:space="preserve"> (редак.от </w:t>
      </w:r>
      <w:r w:rsidR="005D1DED">
        <w:rPr>
          <w:sz w:val="24"/>
          <w:szCs w:val="24"/>
        </w:rPr>
        <w:t>1</w:t>
      </w:r>
      <w:r w:rsidR="00556465">
        <w:rPr>
          <w:sz w:val="24"/>
          <w:szCs w:val="24"/>
        </w:rPr>
        <w:t>5.0</w:t>
      </w:r>
      <w:r w:rsidR="005D1DED">
        <w:rPr>
          <w:sz w:val="24"/>
          <w:szCs w:val="24"/>
        </w:rPr>
        <w:t>4</w:t>
      </w:r>
      <w:r w:rsidR="00556465">
        <w:rPr>
          <w:sz w:val="24"/>
          <w:szCs w:val="24"/>
        </w:rPr>
        <w:t>.201</w:t>
      </w:r>
      <w:r w:rsidR="005D1DED">
        <w:rPr>
          <w:sz w:val="24"/>
          <w:szCs w:val="24"/>
        </w:rPr>
        <w:t>3</w:t>
      </w:r>
      <w:r w:rsidR="00556465">
        <w:rPr>
          <w:sz w:val="24"/>
          <w:szCs w:val="24"/>
        </w:rPr>
        <w:t xml:space="preserve"> г.)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F925C5">
        <w:rPr>
          <w:sz w:val="24"/>
          <w:szCs w:val="24"/>
        </w:rPr>
        <w:t>.</w:t>
      </w:r>
    </w:p>
    <w:p w:rsidR="00732291" w:rsidRDefault="007B0621" w:rsidP="00EC701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013">
        <w:rPr>
          <w:sz w:val="24"/>
          <w:szCs w:val="24"/>
        </w:rPr>
        <w:t xml:space="preserve">        </w:t>
      </w:r>
      <w:r w:rsidR="00556465">
        <w:rPr>
          <w:sz w:val="24"/>
          <w:szCs w:val="24"/>
        </w:rPr>
        <w:t xml:space="preserve">Расходы по переданным полномочиям исполнены в сумме </w:t>
      </w:r>
      <w:r w:rsidR="00676C92">
        <w:rPr>
          <w:sz w:val="24"/>
          <w:szCs w:val="24"/>
        </w:rPr>
        <w:t>28</w:t>
      </w:r>
      <w:r w:rsidR="000D366F">
        <w:rPr>
          <w:sz w:val="24"/>
          <w:szCs w:val="24"/>
        </w:rPr>
        <w:t>5</w:t>
      </w:r>
      <w:r w:rsidR="00556465" w:rsidRPr="003B29DC">
        <w:rPr>
          <w:b/>
          <w:sz w:val="24"/>
          <w:szCs w:val="24"/>
        </w:rPr>
        <w:t xml:space="preserve"> </w:t>
      </w:r>
      <w:r w:rsidR="00732291">
        <w:rPr>
          <w:sz w:val="24"/>
          <w:szCs w:val="24"/>
        </w:rPr>
        <w:t xml:space="preserve">тыс. </w:t>
      </w:r>
      <w:r w:rsidR="00CC41D2">
        <w:rPr>
          <w:sz w:val="24"/>
          <w:szCs w:val="24"/>
        </w:rPr>
        <w:t>рублей</w:t>
      </w:r>
      <w:r w:rsidR="00676C92">
        <w:rPr>
          <w:sz w:val="24"/>
          <w:szCs w:val="24"/>
        </w:rPr>
        <w:t>.</w:t>
      </w:r>
    </w:p>
    <w:p w:rsidR="00421A2B" w:rsidRDefault="00732291" w:rsidP="00421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ст. 81 БК РФ в </w:t>
      </w:r>
      <w:r w:rsidR="00676C92">
        <w:rPr>
          <w:sz w:val="24"/>
          <w:szCs w:val="24"/>
        </w:rPr>
        <w:t>муниципальном образования</w:t>
      </w:r>
      <w:r>
        <w:rPr>
          <w:sz w:val="24"/>
          <w:szCs w:val="24"/>
        </w:rPr>
        <w:t xml:space="preserve"> сформирован резервный фонд администрации. Размер резервного фонда на 2013 год был утвержден решением Думы </w:t>
      </w:r>
      <w:r w:rsidR="00EA775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от </w:t>
      </w:r>
      <w:r w:rsidR="00676C92">
        <w:rPr>
          <w:sz w:val="24"/>
          <w:szCs w:val="24"/>
        </w:rPr>
        <w:t>26</w:t>
      </w:r>
      <w:r>
        <w:rPr>
          <w:sz w:val="24"/>
          <w:szCs w:val="24"/>
        </w:rPr>
        <w:t xml:space="preserve">.12.2012г. № </w:t>
      </w:r>
      <w:r w:rsidR="00676C92">
        <w:rPr>
          <w:sz w:val="24"/>
          <w:szCs w:val="24"/>
        </w:rPr>
        <w:t>3</w:t>
      </w:r>
      <w:r w:rsidR="00AB3F70">
        <w:rPr>
          <w:sz w:val="24"/>
          <w:szCs w:val="24"/>
        </w:rPr>
        <w:t>6</w:t>
      </w:r>
      <w:r w:rsidR="00421A2B">
        <w:rPr>
          <w:sz w:val="24"/>
          <w:szCs w:val="24"/>
        </w:rPr>
        <w:t xml:space="preserve">  в общей сумме </w:t>
      </w:r>
      <w:r w:rsidR="00676C92">
        <w:rPr>
          <w:sz w:val="24"/>
          <w:szCs w:val="24"/>
        </w:rPr>
        <w:t>20</w:t>
      </w:r>
      <w:r w:rsidR="00421A2B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421A2B">
        <w:rPr>
          <w:sz w:val="24"/>
          <w:szCs w:val="24"/>
        </w:rPr>
        <w:t xml:space="preserve">. Согласно проекту решения «Об утверждении отчета об исполнении бюджета </w:t>
      </w:r>
      <w:r w:rsidR="00676C92">
        <w:rPr>
          <w:sz w:val="24"/>
          <w:szCs w:val="24"/>
        </w:rPr>
        <w:t>Рудногорского городского</w:t>
      </w:r>
      <w:r w:rsidR="00421A2B">
        <w:rPr>
          <w:sz w:val="24"/>
          <w:szCs w:val="24"/>
        </w:rPr>
        <w:t xml:space="preserve"> поселения МО за 2013 год» средства резервного фонда перераспределены на другие статьи расходов.</w:t>
      </w:r>
    </w:p>
    <w:p w:rsidR="00421A2B" w:rsidRPr="00A55D66" w:rsidRDefault="00E704F7" w:rsidP="00421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60CAB">
        <w:rPr>
          <w:sz w:val="24"/>
          <w:szCs w:val="24"/>
        </w:rPr>
        <w:t>По подразделу «Д</w:t>
      </w:r>
      <w:r w:rsidR="00421A2B">
        <w:rPr>
          <w:sz w:val="24"/>
          <w:szCs w:val="24"/>
        </w:rPr>
        <w:t>ругие общегосударственные расходы</w:t>
      </w:r>
      <w:r w:rsidR="00460CAB">
        <w:rPr>
          <w:sz w:val="24"/>
          <w:szCs w:val="24"/>
        </w:rPr>
        <w:t>»</w:t>
      </w:r>
      <w:r w:rsidR="00421A2B">
        <w:rPr>
          <w:sz w:val="24"/>
          <w:szCs w:val="24"/>
        </w:rPr>
        <w:t xml:space="preserve"> </w:t>
      </w:r>
      <w:r w:rsidR="00460CAB">
        <w:rPr>
          <w:sz w:val="24"/>
          <w:szCs w:val="24"/>
        </w:rPr>
        <w:t xml:space="preserve">бюджетные назначения исполнены в сумме </w:t>
      </w:r>
      <w:r w:rsidR="00F701B7">
        <w:rPr>
          <w:sz w:val="24"/>
          <w:szCs w:val="24"/>
        </w:rPr>
        <w:t>110</w:t>
      </w:r>
      <w:r w:rsidR="00460CAB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460CAB">
        <w:rPr>
          <w:sz w:val="24"/>
          <w:szCs w:val="24"/>
        </w:rPr>
        <w:t xml:space="preserve">. </w:t>
      </w:r>
    </w:p>
    <w:p w:rsidR="00531D28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7C49D1">
        <w:rPr>
          <w:b/>
          <w:i/>
          <w:sz w:val="24"/>
          <w:szCs w:val="24"/>
        </w:rPr>
        <w:t>«Национальная оборона»</w:t>
      </w:r>
      <w:r>
        <w:rPr>
          <w:sz w:val="24"/>
          <w:szCs w:val="24"/>
        </w:rPr>
        <w:t xml:space="preserve"> </w:t>
      </w:r>
      <w:r w:rsidR="00251DA9">
        <w:rPr>
          <w:sz w:val="24"/>
          <w:szCs w:val="24"/>
        </w:rPr>
        <w:t xml:space="preserve">бюджетные </w:t>
      </w:r>
      <w:r w:rsidR="00FE7081">
        <w:rPr>
          <w:sz w:val="24"/>
          <w:szCs w:val="24"/>
        </w:rPr>
        <w:t>ассигнования</w:t>
      </w:r>
      <w:r w:rsidR="0025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FE7081">
        <w:rPr>
          <w:sz w:val="24"/>
          <w:szCs w:val="24"/>
        </w:rPr>
        <w:t>274</w:t>
      </w:r>
      <w:r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или </w:t>
      </w:r>
      <w:r w:rsidR="00421A2B">
        <w:rPr>
          <w:sz w:val="24"/>
          <w:szCs w:val="24"/>
        </w:rPr>
        <w:t>100</w:t>
      </w:r>
      <w:r>
        <w:rPr>
          <w:sz w:val="24"/>
          <w:szCs w:val="24"/>
        </w:rPr>
        <w:t xml:space="preserve"> % к плану и были направлены на осуществление первичного воинского учета на территории муниципального образования</w:t>
      </w:r>
      <w:r w:rsidR="00531D28">
        <w:rPr>
          <w:sz w:val="24"/>
          <w:szCs w:val="24"/>
        </w:rPr>
        <w:t xml:space="preserve"> за счет субвенции из областного бюджета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Средства были использованы в соответствии с методикой распределения субвенции (Приложение № </w:t>
      </w:r>
      <w:r w:rsidR="00E808D2">
        <w:rPr>
          <w:sz w:val="24"/>
          <w:szCs w:val="24"/>
        </w:rPr>
        <w:t>25</w:t>
      </w:r>
      <w:r>
        <w:rPr>
          <w:sz w:val="24"/>
          <w:szCs w:val="24"/>
        </w:rPr>
        <w:t xml:space="preserve"> к закону Иркутской области от 1</w:t>
      </w:r>
      <w:r w:rsidR="00E808D2">
        <w:rPr>
          <w:sz w:val="24"/>
          <w:szCs w:val="24"/>
        </w:rPr>
        <w:t>1</w:t>
      </w:r>
      <w:r>
        <w:rPr>
          <w:sz w:val="24"/>
          <w:szCs w:val="24"/>
        </w:rPr>
        <w:t>.12.201</w:t>
      </w:r>
      <w:r w:rsidR="00E808D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13</w:t>
      </w:r>
      <w:r w:rsidR="00E808D2">
        <w:rPr>
          <w:sz w:val="24"/>
          <w:szCs w:val="24"/>
        </w:rPr>
        <w:t>9</w:t>
      </w:r>
      <w:r>
        <w:rPr>
          <w:sz w:val="24"/>
          <w:szCs w:val="24"/>
        </w:rPr>
        <w:t>-ОЗ «Об областном бюджете на 201</w:t>
      </w:r>
      <w:r w:rsidR="00E808D2">
        <w:rPr>
          <w:sz w:val="24"/>
          <w:szCs w:val="24"/>
        </w:rPr>
        <w:t>3</w:t>
      </w:r>
      <w:r>
        <w:rPr>
          <w:sz w:val="24"/>
          <w:szCs w:val="24"/>
        </w:rPr>
        <w:t xml:space="preserve"> год»).  </w:t>
      </w:r>
    </w:p>
    <w:p w:rsidR="00556465" w:rsidRDefault="00556465" w:rsidP="00531D2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1D28">
        <w:rPr>
          <w:sz w:val="24"/>
          <w:szCs w:val="24"/>
        </w:rPr>
        <w:t>Расходы п</w:t>
      </w:r>
      <w:r>
        <w:rPr>
          <w:sz w:val="24"/>
          <w:szCs w:val="24"/>
        </w:rPr>
        <w:t xml:space="preserve">о разделу </w:t>
      </w:r>
      <w:r w:rsidRPr="00CD64B6">
        <w:rPr>
          <w:b/>
          <w:i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 исполнены в сумме </w:t>
      </w:r>
      <w:r w:rsidR="00FE7081">
        <w:rPr>
          <w:sz w:val="24"/>
          <w:szCs w:val="24"/>
        </w:rPr>
        <w:t>1 312</w:t>
      </w:r>
      <w:r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</w:t>
      </w:r>
      <w:r w:rsidR="00CF56D0">
        <w:rPr>
          <w:sz w:val="24"/>
          <w:szCs w:val="24"/>
        </w:rPr>
        <w:t>100</w:t>
      </w:r>
      <w:r>
        <w:rPr>
          <w:sz w:val="24"/>
          <w:szCs w:val="24"/>
        </w:rPr>
        <w:t xml:space="preserve">% от плана). Финансовые средства </w:t>
      </w:r>
      <w:r w:rsidR="00531D28">
        <w:rPr>
          <w:sz w:val="24"/>
          <w:szCs w:val="24"/>
        </w:rPr>
        <w:t>были направлены</w:t>
      </w:r>
      <w:r>
        <w:rPr>
          <w:sz w:val="24"/>
          <w:szCs w:val="24"/>
        </w:rPr>
        <w:t>:</w:t>
      </w:r>
    </w:p>
    <w:p w:rsidR="00D10163" w:rsidRPr="00D10163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D10163">
        <w:rPr>
          <w:sz w:val="24"/>
          <w:szCs w:val="24"/>
        </w:rPr>
        <w:t xml:space="preserve">содержание  и на </w:t>
      </w:r>
      <w:r>
        <w:rPr>
          <w:sz w:val="24"/>
          <w:szCs w:val="24"/>
        </w:rPr>
        <w:t xml:space="preserve">оплату заработной платы и начислений сотруднику по осуществлению отдельных областных государственных полномочий </w:t>
      </w:r>
      <w:r w:rsidRPr="00F474D2">
        <w:rPr>
          <w:sz w:val="24"/>
          <w:szCs w:val="24"/>
        </w:rPr>
        <w:t>по регулированию тарифов</w:t>
      </w:r>
      <w:r w:rsidR="00065DA8">
        <w:rPr>
          <w:sz w:val="24"/>
          <w:szCs w:val="24"/>
        </w:rPr>
        <w:t xml:space="preserve"> в сумме </w:t>
      </w:r>
      <w:r w:rsidR="00FE7081">
        <w:rPr>
          <w:sz w:val="24"/>
          <w:szCs w:val="24"/>
        </w:rPr>
        <w:t>117</w:t>
      </w:r>
      <w:r w:rsidR="00D10163">
        <w:rPr>
          <w:sz w:val="24"/>
          <w:szCs w:val="24"/>
        </w:rPr>
        <w:t xml:space="preserve"> </w:t>
      </w:r>
      <w:r w:rsidR="00065DA8">
        <w:rPr>
          <w:sz w:val="24"/>
          <w:szCs w:val="24"/>
        </w:rPr>
        <w:t xml:space="preserve">тыс. </w:t>
      </w:r>
      <w:r w:rsidR="00CC41D2">
        <w:rPr>
          <w:sz w:val="24"/>
          <w:szCs w:val="24"/>
        </w:rPr>
        <w:t>рублей</w:t>
      </w:r>
      <w:r w:rsidR="00D10163">
        <w:rPr>
          <w:sz w:val="24"/>
          <w:szCs w:val="24"/>
        </w:rPr>
        <w:t>;</w:t>
      </w:r>
    </w:p>
    <w:p w:rsidR="00BD62F2" w:rsidRDefault="00556465" w:rsidP="00574E48">
      <w:pPr>
        <w:jc w:val="both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2F62">
        <w:rPr>
          <w:sz w:val="24"/>
          <w:szCs w:val="24"/>
        </w:rPr>
        <w:t>в</w:t>
      </w:r>
      <w:r w:rsidR="009B5056">
        <w:rPr>
          <w:sz w:val="24"/>
          <w:szCs w:val="24"/>
        </w:rPr>
        <w:t xml:space="preserve"> рамках реализации  ДЦП «Развитие автомобильных дорог общего пользования </w:t>
      </w:r>
      <w:r w:rsidR="00D10163">
        <w:rPr>
          <w:sz w:val="24"/>
          <w:szCs w:val="24"/>
        </w:rPr>
        <w:t>регионального или межмуниципального</w:t>
      </w:r>
      <w:r w:rsidR="009B5056">
        <w:rPr>
          <w:sz w:val="24"/>
          <w:szCs w:val="24"/>
        </w:rPr>
        <w:t xml:space="preserve"> значения</w:t>
      </w:r>
      <w:r w:rsidR="00D10163">
        <w:rPr>
          <w:sz w:val="24"/>
          <w:szCs w:val="24"/>
        </w:rPr>
        <w:t xml:space="preserve"> и местного значения в Иркутской области на 2014-2014 годы» </w:t>
      </w:r>
      <w:r w:rsidR="00303132">
        <w:rPr>
          <w:sz w:val="24"/>
          <w:szCs w:val="24"/>
        </w:rPr>
        <w:t>и ДЦП «Развитие автомобильных дорог общего пользования</w:t>
      </w:r>
      <w:r w:rsidR="00FE7081">
        <w:rPr>
          <w:sz w:val="24"/>
          <w:szCs w:val="24"/>
        </w:rPr>
        <w:t xml:space="preserve"> местного значения</w:t>
      </w:r>
      <w:r w:rsidR="00303132">
        <w:rPr>
          <w:sz w:val="24"/>
          <w:szCs w:val="24"/>
        </w:rPr>
        <w:t xml:space="preserve">, ремонт дворовых территорий многоквартирных домов и проездов </w:t>
      </w:r>
      <w:r w:rsidR="00FE7081">
        <w:rPr>
          <w:sz w:val="24"/>
          <w:szCs w:val="24"/>
        </w:rPr>
        <w:t>к дворовым территориям многоквартирных домов</w:t>
      </w:r>
      <w:r w:rsidR="00303132">
        <w:rPr>
          <w:sz w:val="24"/>
          <w:szCs w:val="24"/>
        </w:rPr>
        <w:t xml:space="preserve"> </w:t>
      </w:r>
      <w:r w:rsidR="00FE7081">
        <w:rPr>
          <w:sz w:val="24"/>
          <w:szCs w:val="24"/>
        </w:rPr>
        <w:t>Рудногорского городского</w:t>
      </w:r>
      <w:r w:rsidR="00303132">
        <w:rPr>
          <w:sz w:val="24"/>
          <w:szCs w:val="24"/>
        </w:rPr>
        <w:t xml:space="preserve"> поселения на 2012-2015 годы</w:t>
      </w:r>
      <w:r w:rsidR="0037331C">
        <w:rPr>
          <w:sz w:val="24"/>
          <w:szCs w:val="24"/>
        </w:rPr>
        <w:t>»</w:t>
      </w:r>
      <w:r w:rsidR="004242FA">
        <w:rPr>
          <w:sz w:val="24"/>
          <w:szCs w:val="24"/>
        </w:rPr>
        <w:t xml:space="preserve"> </w:t>
      </w:r>
      <w:r w:rsidR="00482F62">
        <w:rPr>
          <w:sz w:val="24"/>
          <w:szCs w:val="24"/>
        </w:rPr>
        <w:t xml:space="preserve">по итогам </w:t>
      </w:r>
      <w:r w:rsidR="00FE7081">
        <w:rPr>
          <w:sz w:val="24"/>
          <w:szCs w:val="24"/>
        </w:rPr>
        <w:t xml:space="preserve">открытого аукциона </w:t>
      </w:r>
      <w:r w:rsidR="00FC300A">
        <w:rPr>
          <w:sz w:val="24"/>
          <w:szCs w:val="24"/>
        </w:rPr>
        <w:t xml:space="preserve">был заключен муниципальный контракт </w:t>
      </w:r>
      <w:r w:rsidR="007A7901">
        <w:rPr>
          <w:sz w:val="24"/>
          <w:szCs w:val="24"/>
        </w:rPr>
        <w:t xml:space="preserve"> от </w:t>
      </w:r>
      <w:r w:rsidR="00FE7081">
        <w:rPr>
          <w:sz w:val="24"/>
          <w:szCs w:val="24"/>
        </w:rPr>
        <w:t>05</w:t>
      </w:r>
      <w:r w:rsidR="007A7901">
        <w:rPr>
          <w:sz w:val="24"/>
          <w:szCs w:val="24"/>
        </w:rPr>
        <w:t>.07.2013г</w:t>
      </w:r>
      <w:r w:rsidR="00026F14">
        <w:rPr>
          <w:sz w:val="24"/>
          <w:szCs w:val="24"/>
        </w:rPr>
        <w:t xml:space="preserve">. </w:t>
      </w:r>
      <w:r w:rsidR="00482F62">
        <w:rPr>
          <w:sz w:val="24"/>
          <w:szCs w:val="24"/>
        </w:rPr>
        <w:t xml:space="preserve">на ремонт </w:t>
      </w:r>
      <w:r w:rsidR="00FE7081">
        <w:rPr>
          <w:sz w:val="24"/>
          <w:szCs w:val="24"/>
        </w:rPr>
        <w:t>автомобильных дорог</w:t>
      </w:r>
      <w:r w:rsidR="00482F62">
        <w:rPr>
          <w:sz w:val="24"/>
          <w:szCs w:val="24"/>
        </w:rPr>
        <w:t xml:space="preserve"> </w:t>
      </w:r>
      <w:r w:rsidR="007A7901">
        <w:rPr>
          <w:sz w:val="24"/>
          <w:szCs w:val="24"/>
        </w:rPr>
        <w:t xml:space="preserve">общего пользования </w:t>
      </w:r>
      <w:r w:rsidR="001267F2">
        <w:rPr>
          <w:sz w:val="24"/>
          <w:szCs w:val="24"/>
        </w:rPr>
        <w:t xml:space="preserve">местного значения </w:t>
      </w:r>
      <w:r w:rsidR="007A7901">
        <w:rPr>
          <w:sz w:val="24"/>
          <w:szCs w:val="24"/>
        </w:rPr>
        <w:t xml:space="preserve">в сумме </w:t>
      </w:r>
      <w:r w:rsidR="001267F2">
        <w:rPr>
          <w:sz w:val="24"/>
          <w:szCs w:val="24"/>
        </w:rPr>
        <w:t>1004,87</w:t>
      </w:r>
      <w:r w:rsidR="007A7901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266933">
        <w:rPr>
          <w:sz w:val="24"/>
          <w:szCs w:val="24"/>
        </w:rPr>
        <w:t xml:space="preserve"> (средства областного бюджета – </w:t>
      </w:r>
      <w:r w:rsidR="001267F2">
        <w:rPr>
          <w:sz w:val="24"/>
          <w:szCs w:val="24"/>
        </w:rPr>
        <w:t>974</w:t>
      </w:r>
      <w:r w:rsidR="00266933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266933">
        <w:rPr>
          <w:sz w:val="24"/>
          <w:szCs w:val="24"/>
        </w:rPr>
        <w:t xml:space="preserve">, средства местного бюджета – </w:t>
      </w:r>
      <w:r w:rsidR="001267F2">
        <w:rPr>
          <w:sz w:val="24"/>
          <w:szCs w:val="24"/>
        </w:rPr>
        <w:t>30,87</w:t>
      </w:r>
      <w:r w:rsidR="00266933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266933">
        <w:rPr>
          <w:sz w:val="24"/>
          <w:szCs w:val="24"/>
        </w:rPr>
        <w:t>).</w:t>
      </w:r>
    </w:p>
    <w:p w:rsidR="003615FB" w:rsidRPr="003615FB" w:rsidRDefault="001267F2" w:rsidP="00361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средства местного бюджета в сумме 99,9 тыс. руб. </w:t>
      </w:r>
      <w:r w:rsidR="00136574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 xml:space="preserve">ДЦП «Территориальное планирование в Нижнеилимском муниципальном районе на 2010-2014гг. были направлены на выполнение работ по подготовке выписки  </w:t>
      </w:r>
      <w:r w:rsidR="00136574">
        <w:rPr>
          <w:sz w:val="24"/>
          <w:szCs w:val="24"/>
        </w:rPr>
        <w:t xml:space="preserve"> </w:t>
      </w:r>
      <w:r w:rsidR="003615FB">
        <w:rPr>
          <w:sz w:val="24"/>
          <w:szCs w:val="24"/>
        </w:rPr>
        <w:t xml:space="preserve">из генерального плана по договору, заключенному с </w:t>
      </w:r>
      <w:r w:rsidR="003615FB" w:rsidRPr="003615FB">
        <w:rPr>
          <w:sz w:val="24"/>
          <w:szCs w:val="24"/>
        </w:rPr>
        <w:t>ОАО"Иркутскгипродорнии"</w:t>
      </w:r>
      <w:r w:rsidR="003615FB">
        <w:rPr>
          <w:sz w:val="24"/>
          <w:szCs w:val="24"/>
        </w:rPr>
        <w:t>.</w:t>
      </w:r>
    </w:p>
    <w:p w:rsidR="00556465" w:rsidRDefault="00556465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F14">
        <w:rPr>
          <w:sz w:val="24"/>
          <w:szCs w:val="24"/>
        </w:rPr>
        <w:t>Расходы п</w:t>
      </w:r>
      <w:r>
        <w:rPr>
          <w:sz w:val="24"/>
          <w:szCs w:val="24"/>
        </w:rPr>
        <w:t xml:space="preserve">о разделу </w:t>
      </w:r>
      <w:r w:rsidR="002F5814" w:rsidRPr="009628CB"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.</w:t>
      </w:r>
      <w:r w:rsidR="00026F14" w:rsidRPr="00026F14">
        <w:rPr>
          <w:b/>
          <w:i/>
          <w:sz w:val="24"/>
          <w:szCs w:val="24"/>
        </w:rPr>
        <w:t>Жилищно-коммунальное хозяйство»</w:t>
      </w:r>
      <w:r w:rsidR="00026F14">
        <w:rPr>
          <w:b/>
          <w:i/>
          <w:sz w:val="24"/>
          <w:szCs w:val="24"/>
        </w:rPr>
        <w:t xml:space="preserve"> </w:t>
      </w:r>
      <w:r w:rsidR="00026F14">
        <w:rPr>
          <w:sz w:val="24"/>
          <w:szCs w:val="24"/>
        </w:rPr>
        <w:t xml:space="preserve">исполнены в сумме </w:t>
      </w:r>
      <w:r w:rsidR="003615FB">
        <w:rPr>
          <w:sz w:val="24"/>
          <w:szCs w:val="24"/>
        </w:rPr>
        <w:t>23 713</w:t>
      </w:r>
      <w:r w:rsidR="00C26A23">
        <w:rPr>
          <w:sz w:val="24"/>
          <w:szCs w:val="24"/>
        </w:rPr>
        <w:t xml:space="preserve"> тыс. </w:t>
      </w:r>
      <w:r w:rsidR="00CC41D2">
        <w:rPr>
          <w:sz w:val="24"/>
          <w:szCs w:val="24"/>
        </w:rPr>
        <w:t>рублей</w:t>
      </w:r>
      <w:r w:rsidR="00C26A23">
        <w:rPr>
          <w:sz w:val="24"/>
          <w:szCs w:val="24"/>
        </w:rPr>
        <w:t xml:space="preserve"> или на </w:t>
      </w:r>
      <w:r w:rsidR="00CB22C9">
        <w:rPr>
          <w:sz w:val="24"/>
          <w:szCs w:val="24"/>
        </w:rPr>
        <w:t xml:space="preserve">53 </w:t>
      </w:r>
      <w:r w:rsidR="00C26A23">
        <w:rPr>
          <w:sz w:val="24"/>
          <w:szCs w:val="24"/>
        </w:rPr>
        <w:t xml:space="preserve">% к </w:t>
      </w:r>
      <w:r w:rsidR="00CB22C9">
        <w:rPr>
          <w:sz w:val="24"/>
          <w:szCs w:val="24"/>
        </w:rPr>
        <w:t xml:space="preserve">уточненным </w:t>
      </w:r>
      <w:r w:rsidR="00C26A23">
        <w:rPr>
          <w:sz w:val="24"/>
          <w:szCs w:val="24"/>
        </w:rPr>
        <w:t>плановым назначениям.</w:t>
      </w:r>
    </w:p>
    <w:p w:rsidR="00CB22C9" w:rsidRDefault="00CB22C9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92A47">
        <w:rPr>
          <w:sz w:val="24"/>
          <w:szCs w:val="24"/>
        </w:rPr>
        <w:t>На ремонт дворовых территорий и проездов к ним</w:t>
      </w:r>
      <w:r w:rsidR="009D77F1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подразделу «Жилищное хозяйство» бюджетные ассигнования исполнены в сумме 2 561 тыс. </w:t>
      </w:r>
      <w:r w:rsidR="00CC41D2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 xml:space="preserve">(100% от утвержденных плановых назначений) </w:t>
      </w:r>
    </w:p>
    <w:p w:rsidR="00BD61F9" w:rsidRDefault="00C26A23" w:rsidP="0068259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D77F1">
        <w:rPr>
          <w:sz w:val="24"/>
          <w:szCs w:val="24"/>
        </w:rPr>
        <w:t xml:space="preserve">По подразделу «Коммунальное хозяйство» бюджетные ассигнования составили </w:t>
      </w:r>
      <w:r w:rsidR="00ED6049">
        <w:rPr>
          <w:sz w:val="24"/>
          <w:szCs w:val="24"/>
        </w:rPr>
        <w:t xml:space="preserve">20 583 тыс. </w:t>
      </w:r>
      <w:r w:rsidR="00CC41D2">
        <w:rPr>
          <w:sz w:val="24"/>
          <w:szCs w:val="24"/>
        </w:rPr>
        <w:t>рублей</w:t>
      </w:r>
      <w:r w:rsidR="00ED6049">
        <w:rPr>
          <w:sz w:val="24"/>
          <w:szCs w:val="24"/>
        </w:rPr>
        <w:t xml:space="preserve"> или 49% от утвержденных плановых назначений. По данному разделу отражены расходы по капитальному ремонту оборудования котельной (муниципальный контракт на сумму 3 482,5 тыс. </w:t>
      </w:r>
      <w:r w:rsidR="00BF4314">
        <w:rPr>
          <w:sz w:val="24"/>
          <w:szCs w:val="24"/>
        </w:rPr>
        <w:t>рублей</w:t>
      </w:r>
      <w:r w:rsidR="00ED6049">
        <w:rPr>
          <w:sz w:val="24"/>
          <w:szCs w:val="24"/>
        </w:rPr>
        <w:t>, в том числе 3 412 за счет средств областного бюджета, 70,5 – средства местного бюджета);</w:t>
      </w:r>
      <w:r w:rsidR="00BD61F9">
        <w:rPr>
          <w:sz w:val="24"/>
          <w:szCs w:val="24"/>
        </w:rPr>
        <w:t xml:space="preserve"> 13 897 тыс. </w:t>
      </w:r>
      <w:r w:rsidR="00BF4314">
        <w:rPr>
          <w:sz w:val="24"/>
          <w:szCs w:val="24"/>
        </w:rPr>
        <w:t>рублей</w:t>
      </w:r>
      <w:r w:rsidR="00BD61F9">
        <w:rPr>
          <w:sz w:val="24"/>
          <w:szCs w:val="24"/>
        </w:rPr>
        <w:t xml:space="preserve"> были направлены на строительство водозаборного сооружения в п. Рудногорск; на реализацию перечня проекта народных инициатив </w:t>
      </w:r>
      <w:r w:rsidR="002156B1">
        <w:rPr>
          <w:sz w:val="24"/>
          <w:szCs w:val="24"/>
        </w:rPr>
        <w:t xml:space="preserve">приобретена дизельная электростанция стоимостью 1 034 тыс. </w:t>
      </w:r>
      <w:r w:rsidR="00BF4314">
        <w:rPr>
          <w:sz w:val="24"/>
          <w:szCs w:val="24"/>
        </w:rPr>
        <w:t>рублей</w:t>
      </w:r>
      <w:r w:rsidR="002156B1">
        <w:rPr>
          <w:sz w:val="24"/>
          <w:szCs w:val="24"/>
        </w:rPr>
        <w:t xml:space="preserve">; перечисление основного долга за замену конструкции котлов в котельной по решению суда  от 01.08.2013г. – 1 373 тыс. </w:t>
      </w:r>
      <w:r w:rsidR="00BF4314">
        <w:rPr>
          <w:sz w:val="24"/>
          <w:szCs w:val="24"/>
        </w:rPr>
        <w:t>рублей</w:t>
      </w:r>
      <w:r w:rsidR="002156B1">
        <w:rPr>
          <w:sz w:val="24"/>
          <w:szCs w:val="24"/>
        </w:rPr>
        <w:t xml:space="preserve">. </w:t>
      </w:r>
      <w:r w:rsidR="000D366F">
        <w:rPr>
          <w:sz w:val="24"/>
          <w:szCs w:val="24"/>
        </w:rPr>
        <w:t>С</w:t>
      </w:r>
      <w:r w:rsidR="002156B1">
        <w:rPr>
          <w:sz w:val="24"/>
          <w:szCs w:val="24"/>
        </w:rPr>
        <w:t xml:space="preserve">редства местного бюджета </w:t>
      </w:r>
      <w:r w:rsidR="000D366F">
        <w:rPr>
          <w:sz w:val="24"/>
          <w:szCs w:val="24"/>
        </w:rPr>
        <w:t>в сум</w:t>
      </w:r>
      <w:r w:rsidR="00BF4314">
        <w:rPr>
          <w:sz w:val="24"/>
          <w:szCs w:val="24"/>
        </w:rPr>
        <w:t>м</w:t>
      </w:r>
      <w:r w:rsidR="000D366F">
        <w:rPr>
          <w:sz w:val="24"/>
          <w:szCs w:val="24"/>
        </w:rPr>
        <w:t xml:space="preserve">е 796,5 тыс. </w:t>
      </w:r>
      <w:r w:rsidR="00BF4314">
        <w:rPr>
          <w:sz w:val="24"/>
          <w:szCs w:val="24"/>
        </w:rPr>
        <w:t>рублей</w:t>
      </w:r>
      <w:r w:rsidR="000D366F">
        <w:rPr>
          <w:sz w:val="24"/>
          <w:szCs w:val="24"/>
        </w:rPr>
        <w:t xml:space="preserve"> </w:t>
      </w:r>
      <w:r w:rsidR="002156B1">
        <w:rPr>
          <w:sz w:val="24"/>
          <w:szCs w:val="24"/>
        </w:rPr>
        <w:t>были направлены</w:t>
      </w:r>
      <w:r w:rsidR="00C40CEA">
        <w:rPr>
          <w:sz w:val="24"/>
          <w:szCs w:val="24"/>
        </w:rPr>
        <w:t xml:space="preserve"> на </w:t>
      </w:r>
      <w:r w:rsidR="002156B1">
        <w:rPr>
          <w:sz w:val="24"/>
          <w:szCs w:val="24"/>
        </w:rPr>
        <w:t xml:space="preserve"> разработку схем водоотведения и водоснабжения, составление инженерно-топографических планов, государственную экспертизу инженерных изысканий проектной документации</w:t>
      </w:r>
      <w:r w:rsidR="000D366F">
        <w:rPr>
          <w:sz w:val="24"/>
          <w:szCs w:val="24"/>
        </w:rPr>
        <w:t xml:space="preserve"> и др.</w:t>
      </w:r>
    </w:p>
    <w:p w:rsidR="002B25BC" w:rsidRDefault="00ED6049" w:rsidP="0068259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6B1">
        <w:rPr>
          <w:sz w:val="24"/>
          <w:szCs w:val="24"/>
        </w:rPr>
        <w:t xml:space="preserve">         </w:t>
      </w:r>
      <w:r w:rsidR="00CB22C9">
        <w:rPr>
          <w:sz w:val="24"/>
          <w:szCs w:val="24"/>
        </w:rPr>
        <w:t xml:space="preserve">Неисполнение по </w:t>
      </w:r>
      <w:r>
        <w:rPr>
          <w:sz w:val="24"/>
          <w:szCs w:val="24"/>
        </w:rPr>
        <w:t xml:space="preserve">данному </w:t>
      </w:r>
      <w:r w:rsidR="002156B1">
        <w:rPr>
          <w:sz w:val="24"/>
          <w:szCs w:val="24"/>
        </w:rPr>
        <w:t>под</w:t>
      </w:r>
      <w:r w:rsidR="00CB22C9">
        <w:rPr>
          <w:sz w:val="24"/>
          <w:szCs w:val="24"/>
        </w:rPr>
        <w:t>разделу образовалось ввиду невыполнения ООО «Кемберлит» обязательств по строительству водозаборных сооружений в п. Рудногорск в полном объеме за счет средств областного бюджета, в связи с необходимостью, по требованию Министерства жилищной политики и энергетики Иркутской области, проведения корректуры рабочей документации на окончание строительства водозаборных сооружений и водоводов в Рудногорском МО. Рабочая документация, с изменениями в результате корректуры, получена в декабре 2013 года, работы перенесены на 2014 год.</w:t>
      </w:r>
    </w:p>
    <w:p w:rsidR="0095431D" w:rsidRDefault="00682599" w:rsidP="0095431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3FF0">
        <w:rPr>
          <w:sz w:val="24"/>
          <w:szCs w:val="24"/>
        </w:rPr>
        <w:t xml:space="preserve">  </w:t>
      </w:r>
      <w:r w:rsidR="002156B1">
        <w:rPr>
          <w:sz w:val="24"/>
          <w:szCs w:val="24"/>
        </w:rPr>
        <w:t>По подразделу «Благоустройство» с</w:t>
      </w:r>
      <w:r w:rsidR="00B53FF0">
        <w:rPr>
          <w:sz w:val="24"/>
          <w:szCs w:val="24"/>
        </w:rPr>
        <w:t xml:space="preserve">редства местного бюджета в сумме </w:t>
      </w:r>
      <w:r w:rsidR="002156B1">
        <w:rPr>
          <w:sz w:val="24"/>
          <w:szCs w:val="24"/>
        </w:rPr>
        <w:t xml:space="preserve">569 </w:t>
      </w:r>
      <w:r w:rsidR="00506C42">
        <w:rPr>
          <w:sz w:val="24"/>
          <w:szCs w:val="24"/>
        </w:rPr>
        <w:t xml:space="preserve">тыс. </w:t>
      </w:r>
      <w:r w:rsidR="00BF4314">
        <w:rPr>
          <w:sz w:val="24"/>
          <w:szCs w:val="24"/>
        </w:rPr>
        <w:t>рублей</w:t>
      </w:r>
      <w:r w:rsidR="00506C42">
        <w:rPr>
          <w:sz w:val="24"/>
          <w:szCs w:val="24"/>
        </w:rPr>
        <w:t xml:space="preserve"> были направлены на оплату уличного освещения, </w:t>
      </w:r>
      <w:r w:rsidR="001D34EB">
        <w:rPr>
          <w:sz w:val="24"/>
          <w:szCs w:val="24"/>
        </w:rPr>
        <w:t>монтаж детского игрового комплекса, приобретение детских качелей и электротоваров в рамках реализации перечня проекта народных инициатив</w:t>
      </w:r>
      <w:r w:rsidR="00506C42">
        <w:rPr>
          <w:sz w:val="24"/>
          <w:szCs w:val="24"/>
        </w:rPr>
        <w:t>.</w:t>
      </w:r>
    </w:p>
    <w:p w:rsidR="00114097" w:rsidRDefault="00114097" w:rsidP="0095431D">
      <w:pPr>
        <w:jc w:val="both"/>
        <w:outlineLvl w:val="0"/>
        <w:rPr>
          <w:sz w:val="24"/>
          <w:szCs w:val="24"/>
        </w:rPr>
      </w:pPr>
    </w:p>
    <w:p w:rsidR="001C7C19" w:rsidRDefault="001C7C19" w:rsidP="0095431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4097">
        <w:rPr>
          <w:sz w:val="24"/>
          <w:szCs w:val="24"/>
        </w:rPr>
        <w:t xml:space="preserve">В ходе проверки соблюдения законодательства при разработке, формированию, утверждению и реализации целевых программ было выявлено, </w:t>
      </w:r>
      <w:r w:rsidR="000D366F">
        <w:rPr>
          <w:sz w:val="24"/>
          <w:szCs w:val="24"/>
        </w:rPr>
        <w:t xml:space="preserve">что </w:t>
      </w:r>
      <w:r w:rsidR="00114097">
        <w:rPr>
          <w:sz w:val="24"/>
          <w:szCs w:val="24"/>
        </w:rPr>
        <w:t>программы, такие как: Программа комплексного развития систем коммунальной инфраструктуры, ДЦП «Чистая вода», МЦП «Энергосбережение и повышение энергетической эффективности объектов» утверждены решениями Думы Рудногорского ГП. При этом, согласно требованиям ст</w:t>
      </w:r>
      <w:r w:rsidR="000D366F">
        <w:rPr>
          <w:sz w:val="24"/>
          <w:szCs w:val="24"/>
        </w:rPr>
        <w:t>атей</w:t>
      </w:r>
      <w:r w:rsidR="00114097">
        <w:rPr>
          <w:sz w:val="24"/>
          <w:szCs w:val="24"/>
        </w:rPr>
        <w:t xml:space="preserve"> 179 БК РФ  и 43 Федерального закона от 06.10.2003г. № 131-ФЗ «Об общих принципах организации местного </w:t>
      </w:r>
      <w:r w:rsidR="00114097">
        <w:rPr>
          <w:sz w:val="24"/>
          <w:szCs w:val="24"/>
        </w:rPr>
        <w:lastRenderedPageBreak/>
        <w:t xml:space="preserve">самоуправления в Российской Федерации» </w:t>
      </w:r>
      <w:r w:rsidR="00B75E2D">
        <w:rPr>
          <w:sz w:val="24"/>
          <w:szCs w:val="24"/>
        </w:rPr>
        <w:t>целевые программы</w:t>
      </w:r>
      <w:r w:rsidR="00114097">
        <w:rPr>
          <w:sz w:val="24"/>
          <w:szCs w:val="24"/>
        </w:rPr>
        <w:t xml:space="preserve"> должны утверждаться постановлением администрации муниципального образования.</w:t>
      </w:r>
    </w:p>
    <w:p w:rsidR="00114097" w:rsidRPr="00DC48B0" w:rsidRDefault="00114097" w:rsidP="0095431D">
      <w:pPr>
        <w:jc w:val="both"/>
        <w:outlineLvl w:val="0"/>
        <w:rPr>
          <w:sz w:val="24"/>
          <w:szCs w:val="24"/>
        </w:rPr>
      </w:pPr>
    </w:p>
    <w:p w:rsidR="000A559A" w:rsidRDefault="00574E48" w:rsidP="00574E4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B">
        <w:rPr>
          <w:sz w:val="24"/>
          <w:szCs w:val="24"/>
        </w:rPr>
        <w:t xml:space="preserve">      </w:t>
      </w:r>
      <w:r w:rsidR="00556465">
        <w:rPr>
          <w:sz w:val="24"/>
          <w:szCs w:val="24"/>
        </w:rPr>
        <w:t xml:space="preserve">  По разделу </w:t>
      </w:r>
      <w:r w:rsidR="00556465" w:rsidRPr="00355A60">
        <w:rPr>
          <w:b/>
          <w:i/>
          <w:sz w:val="24"/>
          <w:szCs w:val="24"/>
        </w:rPr>
        <w:t>«Культура, кинематография, средства массовой</w:t>
      </w:r>
      <w:r w:rsidR="00B75E2D">
        <w:rPr>
          <w:b/>
          <w:i/>
          <w:sz w:val="24"/>
          <w:szCs w:val="24"/>
        </w:rPr>
        <w:t xml:space="preserve"> информаци</w:t>
      </w:r>
      <w:r w:rsidR="00556465" w:rsidRPr="00355A60">
        <w:rPr>
          <w:b/>
          <w:i/>
          <w:sz w:val="24"/>
          <w:szCs w:val="24"/>
        </w:rPr>
        <w:t>»</w:t>
      </w:r>
      <w:r w:rsidR="00556465">
        <w:rPr>
          <w:sz w:val="24"/>
          <w:szCs w:val="24"/>
        </w:rPr>
        <w:t xml:space="preserve"> средства местного бюджета были использованы в сумме </w:t>
      </w:r>
      <w:r w:rsidR="001D34EB">
        <w:rPr>
          <w:sz w:val="24"/>
          <w:szCs w:val="24"/>
        </w:rPr>
        <w:t xml:space="preserve">7 797 </w:t>
      </w:r>
      <w:r w:rsidR="00556465">
        <w:rPr>
          <w:sz w:val="24"/>
          <w:szCs w:val="24"/>
        </w:rPr>
        <w:t xml:space="preserve">тыс. </w:t>
      </w:r>
      <w:r w:rsidR="00BF4314">
        <w:rPr>
          <w:sz w:val="24"/>
          <w:szCs w:val="24"/>
        </w:rPr>
        <w:t>рублей</w:t>
      </w:r>
      <w:r w:rsidR="00EE02A2">
        <w:rPr>
          <w:sz w:val="24"/>
          <w:szCs w:val="24"/>
        </w:rPr>
        <w:t xml:space="preserve"> </w:t>
      </w:r>
      <w:r w:rsidR="00556465">
        <w:rPr>
          <w:sz w:val="24"/>
          <w:szCs w:val="24"/>
        </w:rPr>
        <w:t>(</w:t>
      </w:r>
      <w:r w:rsidR="001D34EB">
        <w:rPr>
          <w:sz w:val="24"/>
          <w:szCs w:val="24"/>
        </w:rPr>
        <w:t>100</w:t>
      </w:r>
      <w:r w:rsidR="00556465">
        <w:rPr>
          <w:sz w:val="24"/>
          <w:szCs w:val="24"/>
        </w:rPr>
        <w:t xml:space="preserve"> % от утвержденного плана).  Наибольший объем бюджетных средств по указанному разделу направлен на исполнение расходов на оплату труда с начислениями </w:t>
      </w:r>
      <w:r w:rsidR="00882C2D">
        <w:rPr>
          <w:sz w:val="24"/>
          <w:szCs w:val="24"/>
        </w:rPr>
        <w:t xml:space="preserve">в сумме </w:t>
      </w:r>
      <w:r w:rsidR="001D34EB">
        <w:rPr>
          <w:sz w:val="24"/>
          <w:szCs w:val="24"/>
        </w:rPr>
        <w:t>7 115</w:t>
      </w:r>
      <w:r w:rsidR="00556465">
        <w:rPr>
          <w:sz w:val="24"/>
          <w:szCs w:val="24"/>
        </w:rPr>
        <w:t xml:space="preserve"> тыс. </w:t>
      </w:r>
      <w:r w:rsidR="00BF4314">
        <w:rPr>
          <w:sz w:val="24"/>
          <w:szCs w:val="24"/>
        </w:rPr>
        <w:t>рублей</w:t>
      </w:r>
      <w:r w:rsidR="00556465">
        <w:rPr>
          <w:sz w:val="24"/>
          <w:szCs w:val="24"/>
        </w:rPr>
        <w:t xml:space="preserve"> или 100%, </w:t>
      </w:r>
      <w:r w:rsidR="001D34EB">
        <w:rPr>
          <w:sz w:val="24"/>
          <w:szCs w:val="24"/>
        </w:rPr>
        <w:t>оплату за проведение энергетического обследования здания</w:t>
      </w:r>
      <w:r w:rsidR="00556465">
        <w:rPr>
          <w:sz w:val="24"/>
          <w:szCs w:val="24"/>
        </w:rPr>
        <w:t xml:space="preserve"> </w:t>
      </w:r>
      <w:r w:rsidR="001D34EB">
        <w:rPr>
          <w:sz w:val="24"/>
          <w:szCs w:val="24"/>
        </w:rPr>
        <w:t>МУК КДЦ «Орфей»</w:t>
      </w:r>
      <w:r w:rsidR="00556465" w:rsidRPr="000A559A">
        <w:rPr>
          <w:i/>
          <w:sz w:val="24"/>
          <w:szCs w:val="24"/>
        </w:rPr>
        <w:t>,</w:t>
      </w:r>
      <w:r w:rsidR="00556465">
        <w:rPr>
          <w:sz w:val="24"/>
          <w:szCs w:val="24"/>
        </w:rPr>
        <w:t xml:space="preserve"> </w:t>
      </w:r>
      <w:r w:rsidR="001D34EB">
        <w:rPr>
          <w:sz w:val="24"/>
          <w:szCs w:val="24"/>
        </w:rPr>
        <w:t xml:space="preserve">охрану объекта, приобретение канцелярских товаров, заправку картриджей </w:t>
      </w:r>
      <w:r>
        <w:rPr>
          <w:sz w:val="24"/>
          <w:szCs w:val="24"/>
        </w:rPr>
        <w:t xml:space="preserve"> </w:t>
      </w:r>
      <w:r w:rsidR="0002737B">
        <w:rPr>
          <w:sz w:val="24"/>
          <w:szCs w:val="24"/>
        </w:rPr>
        <w:t>(</w:t>
      </w:r>
      <w:r w:rsidR="001D34EB">
        <w:rPr>
          <w:sz w:val="24"/>
          <w:szCs w:val="24"/>
        </w:rPr>
        <w:t>682</w:t>
      </w:r>
      <w:r w:rsidR="006E4F0C">
        <w:rPr>
          <w:sz w:val="24"/>
          <w:szCs w:val="24"/>
        </w:rPr>
        <w:t xml:space="preserve"> </w:t>
      </w:r>
      <w:r w:rsidR="0002737B">
        <w:rPr>
          <w:sz w:val="24"/>
          <w:szCs w:val="24"/>
        </w:rPr>
        <w:t xml:space="preserve">тыс. </w:t>
      </w:r>
      <w:r w:rsidR="00BF4314">
        <w:rPr>
          <w:sz w:val="24"/>
          <w:szCs w:val="24"/>
        </w:rPr>
        <w:t>рублей</w:t>
      </w:r>
      <w:r w:rsidR="0002737B">
        <w:rPr>
          <w:sz w:val="24"/>
          <w:szCs w:val="24"/>
        </w:rPr>
        <w:t>).</w:t>
      </w:r>
      <w:r w:rsidR="00556465">
        <w:rPr>
          <w:sz w:val="24"/>
          <w:szCs w:val="24"/>
        </w:rPr>
        <w:t xml:space="preserve"> </w:t>
      </w:r>
    </w:p>
    <w:p w:rsidR="00214F5E" w:rsidRDefault="00D83D5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F0AFC">
        <w:rPr>
          <w:sz w:val="24"/>
          <w:szCs w:val="24"/>
        </w:rPr>
        <w:t xml:space="preserve"> </w:t>
      </w:r>
      <w:r w:rsidR="006E4F0C">
        <w:rPr>
          <w:sz w:val="24"/>
          <w:szCs w:val="24"/>
        </w:rPr>
        <w:t>Исполнение бюджетных назначений на мероприятия</w:t>
      </w:r>
      <w:r w:rsidR="00556465" w:rsidRPr="00C07798">
        <w:rPr>
          <w:b/>
          <w:sz w:val="24"/>
          <w:szCs w:val="24"/>
        </w:rPr>
        <w:t xml:space="preserve"> </w:t>
      </w:r>
      <w:r w:rsidR="00556465" w:rsidRPr="006E4F0C">
        <w:rPr>
          <w:b/>
          <w:i/>
          <w:sz w:val="24"/>
          <w:szCs w:val="24"/>
        </w:rPr>
        <w:t xml:space="preserve">«Социальная политика» </w:t>
      </w:r>
      <w:r w:rsidR="00355A60">
        <w:rPr>
          <w:sz w:val="24"/>
          <w:szCs w:val="24"/>
        </w:rPr>
        <w:t xml:space="preserve">составило </w:t>
      </w:r>
      <w:r w:rsidR="00807EF3">
        <w:rPr>
          <w:sz w:val="24"/>
          <w:szCs w:val="24"/>
        </w:rPr>
        <w:t>173</w:t>
      </w:r>
      <w:r w:rsidR="001D34EB">
        <w:rPr>
          <w:sz w:val="24"/>
          <w:szCs w:val="24"/>
        </w:rPr>
        <w:t xml:space="preserve"> </w:t>
      </w:r>
      <w:r w:rsidR="00355A60">
        <w:rPr>
          <w:sz w:val="24"/>
          <w:szCs w:val="24"/>
        </w:rPr>
        <w:t xml:space="preserve">тыс. </w:t>
      </w:r>
      <w:r w:rsidR="00BF4314">
        <w:rPr>
          <w:sz w:val="24"/>
          <w:szCs w:val="24"/>
        </w:rPr>
        <w:t>рублей</w:t>
      </w:r>
      <w:r w:rsidR="00355A60">
        <w:rPr>
          <w:sz w:val="24"/>
          <w:szCs w:val="24"/>
        </w:rPr>
        <w:t>. (</w:t>
      </w:r>
      <w:r w:rsidR="00214F5E">
        <w:rPr>
          <w:sz w:val="24"/>
          <w:szCs w:val="24"/>
        </w:rPr>
        <w:t>100</w:t>
      </w:r>
      <w:r w:rsidR="00355A60">
        <w:rPr>
          <w:sz w:val="24"/>
          <w:szCs w:val="24"/>
        </w:rPr>
        <w:t xml:space="preserve">% от плана). Бюджетные средства были </w:t>
      </w:r>
      <w:r w:rsidR="00807EF3">
        <w:rPr>
          <w:sz w:val="24"/>
          <w:szCs w:val="24"/>
        </w:rPr>
        <w:t xml:space="preserve">израсходованы на доплаты к пенсиям муниципальным служащим в сумме 150 тыс. </w:t>
      </w:r>
      <w:r w:rsidR="00BF4314">
        <w:rPr>
          <w:sz w:val="24"/>
          <w:szCs w:val="24"/>
        </w:rPr>
        <w:t>рублей</w:t>
      </w:r>
      <w:r w:rsidR="00807EF3">
        <w:rPr>
          <w:sz w:val="24"/>
          <w:szCs w:val="24"/>
        </w:rPr>
        <w:t xml:space="preserve">, а также на прочие мероприятия по социальному обеспечению – 23 тыс. </w:t>
      </w:r>
      <w:r w:rsidR="00BF4314">
        <w:rPr>
          <w:sz w:val="24"/>
          <w:szCs w:val="24"/>
        </w:rPr>
        <w:t>рублей</w:t>
      </w:r>
      <w:r w:rsidR="00807EF3">
        <w:rPr>
          <w:sz w:val="24"/>
          <w:szCs w:val="24"/>
        </w:rPr>
        <w:t>.</w:t>
      </w:r>
    </w:p>
    <w:p w:rsidR="0001501A" w:rsidRDefault="00D83D5B" w:rsidP="0055646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76495">
        <w:rPr>
          <w:sz w:val="24"/>
          <w:szCs w:val="24"/>
        </w:rPr>
        <w:t xml:space="preserve"> </w:t>
      </w:r>
      <w:r w:rsidR="0081016A">
        <w:rPr>
          <w:sz w:val="24"/>
          <w:szCs w:val="24"/>
        </w:rPr>
        <w:t xml:space="preserve"> </w:t>
      </w:r>
      <w:r w:rsidR="00556465">
        <w:rPr>
          <w:sz w:val="24"/>
          <w:szCs w:val="24"/>
        </w:rPr>
        <w:t xml:space="preserve"> По разделу </w:t>
      </w:r>
      <w:r w:rsidR="00556465" w:rsidRPr="00355A60">
        <w:rPr>
          <w:b/>
          <w:i/>
          <w:sz w:val="24"/>
          <w:szCs w:val="24"/>
        </w:rPr>
        <w:t>«Физическая культура и спорт»</w:t>
      </w:r>
      <w:r w:rsidR="00355A60">
        <w:rPr>
          <w:b/>
          <w:i/>
          <w:sz w:val="24"/>
          <w:szCs w:val="24"/>
        </w:rPr>
        <w:t xml:space="preserve"> </w:t>
      </w:r>
      <w:r w:rsidR="00355A60">
        <w:rPr>
          <w:sz w:val="24"/>
          <w:szCs w:val="24"/>
        </w:rPr>
        <w:t xml:space="preserve">бюджетные назначения исполнены в сумме </w:t>
      </w:r>
      <w:r w:rsidR="00807EF3">
        <w:rPr>
          <w:sz w:val="24"/>
          <w:szCs w:val="24"/>
        </w:rPr>
        <w:t xml:space="preserve">10 </w:t>
      </w:r>
      <w:r w:rsidR="00355A60">
        <w:rPr>
          <w:sz w:val="24"/>
          <w:szCs w:val="24"/>
        </w:rPr>
        <w:t xml:space="preserve">тыс. </w:t>
      </w:r>
      <w:r w:rsidR="00BF4314">
        <w:rPr>
          <w:sz w:val="24"/>
          <w:szCs w:val="24"/>
        </w:rPr>
        <w:t>рублей</w:t>
      </w:r>
      <w:r w:rsidR="00355A60">
        <w:rPr>
          <w:sz w:val="24"/>
          <w:szCs w:val="24"/>
        </w:rPr>
        <w:t>.</w:t>
      </w:r>
      <w:r w:rsidR="00556465">
        <w:rPr>
          <w:sz w:val="24"/>
          <w:szCs w:val="24"/>
        </w:rPr>
        <w:t xml:space="preserve"> </w:t>
      </w:r>
      <w:r w:rsidR="00807EF3">
        <w:rPr>
          <w:sz w:val="24"/>
          <w:szCs w:val="24"/>
        </w:rPr>
        <w:t>По данному разделу отражены расходы на проведение мероприятий в области  физической культуры и спорта.</w:t>
      </w:r>
    </w:p>
    <w:p w:rsidR="00807EF3" w:rsidRPr="009005F0" w:rsidRDefault="00523A02" w:rsidP="00807EF3">
      <w:pPr>
        <w:tabs>
          <w:tab w:val="left" w:pos="1589"/>
        </w:tabs>
        <w:jc w:val="both"/>
        <w:rPr>
          <w:sz w:val="24"/>
          <w:szCs w:val="24"/>
        </w:rPr>
      </w:pPr>
      <w:r w:rsidRPr="008D442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</w:t>
      </w:r>
      <w:r w:rsidR="00703F81" w:rsidRPr="008D442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</w:t>
      </w:r>
      <w:r w:rsidR="001F0AFC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6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815">
        <w:rPr>
          <w:rFonts w:ascii="Times New Roman" w:hAnsi="Times New Roman" w:cs="Times New Roman"/>
          <w:sz w:val="24"/>
          <w:szCs w:val="24"/>
        </w:rPr>
        <w:t>ст. 19 Федерального закона от 06.12.2011г. № 402-ФЗ</w:t>
      </w:r>
      <w:r w:rsidR="00355890">
        <w:rPr>
          <w:rFonts w:ascii="Times New Roman" w:hAnsi="Times New Roman" w:cs="Times New Roman"/>
          <w:sz w:val="24"/>
          <w:szCs w:val="24"/>
        </w:rPr>
        <w:t xml:space="preserve">, ст. </w:t>
      </w:r>
      <w:r w:rsidR="001C7C1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процессе, </w:t>
      </w:r>
      <w:r w:rsidRPr="00D32650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</w:p>
    <w:p w:rsidR="004C2D5F" w:rsidRPr="00D32650" w:rsidRDefault="004C2D5F" w:rsidP="004C2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КСП района отмечает, что в </w:t>
      </w:r>
      <w:r w:rsidR="008D442E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>Пояснительной записке</w:t>
      </w:r>
      <w:r w:rsidRPr="00D32650">
        <w:rPr>
          <w:rFonts w:ascii="Times New Roman" w:hAnsi="Times New Roman" w:cs="Times New Roman"/>
          <w:sz w:val="24"/>
          <w:szCs w:val="24"/>
        </w:rPr>
        <w:t xml:space="preserve"> ф. 0503160 </w:t>
      </w:r>
      <w:r w:rsidR="008D442E">
        <w:rPr>
          <w:rFonts w:ascii="Times New Roman" w:hAnsi="Times New Roman" w:cs="Times New Roman"/>
          <w:sz w:val="24"/>
          <w:szCs w:val="24"/>
        </w:rPr>
        <w:t xml:space="preserve">не представлена </w:t>
      </w:r>
      <w:r w:rsidRPr="00D32650">
        <w:rPr>
          <w:rFonts w:ascii="Times New Roman" w:hAnsi="Times New Roman" w:cs="Times New Roman"/>
          <w:sz w:val="24"/>
          <w:szCs w:val="24"/>
        </w:rPr>
        <w:t>таблица №</w:t>
      </w:r>
      <w:r w:rsidR="008D442E">
        <w:rPr>
          <w:rFonts w:ascii="Times New Roman" w:hAnsi="Times New Roman" w:cs="Times New Roman"/>
          <w:sz w:val="24"/>
          <w:szCs w:val="24"/>
        </w:rPr>
        <w:t xml:space="preserve"> </w:t>
      </w:r>
      <w:r w:rsidRPr="00D32650">
        <w:rPr>
          <w:rFonts w:ascii="Times New Roman" w:hAnsi="Times New Roman" w:cs="Times New Roman"/>
          <w:sz w:val="24"/>
          <w:szCs w:val="24"/>
        </w:rPr>
        <w:t>5 «Сведения о результатах мероприятий внутреннего контроля» за 2013 год</w:t>
      </w:r>
      <w:r w:rsidR="00B261CE">
        <w:rPr>
          <w:rFonts w:ascii="Times New Roman" w:hAnsi="Times New Roman" w:cs="Times New Roman"/>
          <w:sz w:val="24"/>
          <w:szCs w:val="24"/>
        </w:rPr>
        <w:t xml:space="preserve"> и в текстовой части Пояснительной записки</w:t>
      </w:r>
      <w:r w:rsidRPr="00D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>
        <w:rPr>
          <w:rFonts w:ascii="Times New Roman" w:hAnsi="Times New Roman" w:cs="Times New Roman"/>
          <w:sz w:val="24"/>
          <w:szCs w:val="24"/>
        </w:rPr>
        <w:t>утреннего (внутриведомственного) контроля</w:t>
      </w:r>
      <w:r w:rsidRPr="00D32650">
        <w:rPr>
          <w:rFonts w:ascii="Times New Roman" w:hAnsi="Times New Roman" w:cs="Times New Roman"/>
          <w:sz w:val="24"/>
          <w:szCs w:val="24"/>
        </w:rPr>
        <w:t>.</w:t>
      </w:r>
    </w:p>
    <w:p w:rsidR="004C2D5F" w:rsidRDefault="004C2D5F" w:rsidP="004C2D5F">
      <w:pPr>
        <w:widowControl/>
        <w:ind w:right="11" w:firstLine="567"/>
        <w:jc w:val="both"/>
        <w:rPr>
          <w:bCs/>
          <w:color w:val="000000"/>
          <w:spacing w:val="6"/>
          <w:sz w:val="24"/>
          <w:szCs w:val="24"/>
        </w:rPr>
      </w:pPr>
    </w:p>
    <w:p w:rsidR="002465C7" w:rsidRPr="00CD642A" w:rsidRDefault="00CD642A" w:rsidP="002465C7">
      <w:pPr>
        <w:jc w:val="both"/>
        <w:rPr>
          <w:rFonts w:eastAsia="Calibri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</w:t>
      </w:r>
      <w:r w:rsidR="00D83D5B">
        <w:rPr>
          <w:bCs/>
          <w:color w:val="000000"/>
          <w:spacing w:val="6"/>
          <w:sz w:val="24"/>
          <w:szCs w:val="24"/>
        </w:rPr>
        <w:t xml:space="preserve">    </w:t>
      </w:r>
      <w:r>
        <w:rPr>
          <w:bCs/>
          <w:color w:val="000000"/>
          <w:spacing w:val="6"/>
          <w:sz w:val="24"/>
          <w:szCs w:val="24"/>
        </w:rPr>
        <w:t xml:space="preserve">  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</w:t>
      </w:r>
      <w:r w:rsidR="000935D8">
        <w:rPr>
          <w:bCs/>
          <w:color w:val="000000"/>
          <w:spacing w:val="6"/>
          <w:sz w:val="24"/>
          <w:szCs w:val="24"/>
        </w:rPr>
        <w:t>муниципального образования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 составляется и ведется </w:t>
      </w:r>
      <w:r w:rsidR="00000ECB" w:rsidRPr="00CD642A">
        <w:rPr>
          <w:bCs/>
          <w:color w:val="000000"/>
          <w:spacing w:val="6"/>
          <w:sz w:val="24"/>
          <w:szCs w:val="24"/>
        </w:rPr>
        <w:t xml:space="preserve">в </w:t>
      </w:r>
      <w:r w:rsidR="004C2D5F" w:rsidRPr="00CD642A">
        <w:rPr>
          <w:bCs/>
          <w:color w:val="000000"/>
          <w:spacing w:val="6"/>
          <w:sz w:val="24"/>
          <w:szCs w:val="24"/>
        </w:rPr>
        <w:t>порядке, определенн</w:t>
      </w:r>
      <w:r w:rsidR="002210D4">
        <w:rPr>
          <w:bCs/>
          <w:color w:val="000000"/>
          <w:spacing w:val="6"/>
          <w:sz w:val="24"/>
          <w:szCs w:val="24"/>
        </w:rPr>
        <w:t>ы</w:t>
      </w:r>
      <w:r w:rsidR="004C2D5F" w:rsidRPr="00CD642A">
        <w:rPr>
          <w:bCs/>
          <w:color w:val="000000"/>
          <w:spacing w:val="6"/>
          <w:sz w:val="24"/>
          <w:szCs w:val="24"/>
        </w:rPr>
        <w:t xml:space="preserve">м главным распорядителем бюджетных средств. </w:t>
      </w:r>
      <w:r w:rsidR="00370921" w:rsidRPr="00CD642A">
        <w:rPr>
          <w:sz w:val="24"/>
          <w:szCs w:val="24"/>
        </w:rPr>
        <w:t>КСП района отмечает, что представленны</w:t>
      </w:r>
      <w:r w:rsidR="00B318A4">
        <w:rPr>
          <w:sz w:val="24"/>
          <w:szCs w:val="24"/>
        </w:rPr>
        <w:t>х</w:t>
      </w:r>
      <w:r w:rsidR="00370921" w:rsidRPr="00CD642A">
        <w:rPr>
          <w:sz w:val="24"/>
          <w:szCs w:val="24"/>
        </w:rPr>
        <w:t xml:space="preserve"> к проверке </w:t>
      </w:r>
      <w:r w:rsidR="002468DA" w:rsidRPr="00CD642A">
        <w:rPr>
          <w:sz w:val="24"/>
          <w:szCs w:val="24"/>
        </w:rPr>
        <w:t xml:space="preserve">смет расходов на 2013 год </w:t>
      </w:r>
      <w:r w:rsidR="00B318A4">
        <w:rPr>
          <w:sz w:val="24"/>
          <w:szCs w:val="24"/>
        </w:rPr>
        <w:t>по главным распорядителям бюджетных средств</w:t>
      </w:r>
      <w:r w:rsidR="002468DA" w:rsidRPr="00CD642A">
        <w:rPr>
          <w:sz w:val="24"/>
          <w:szCs w:val="24"/>
        </w:rPr>
        <w:t xml:space="preserve"> Поселения </w:t>
      </w:r>
      <w:r w:rsidR="002465C7" w:rsidRPr="00CD642A">
        <w:rPr>
          <w:rFonts w:eastAsia="Calibri"/>
          <w:sz w:val="24"/>
          <w:szCs w:val="24"/>
        </w:rPr>
        <w:t xml:space="preserve">объемы сметных назначений соответствуют объему лимитов бюджетных обязательств на  </w:t>
      </w:r>
      <w:r w:rsidR="00F74DAE">
        <w:rPr>
          <w:rFonts w:eastAsia="Calibri"/>
          <w:sz w:val="24"/>
          <w:szCs w:val="24"/>
        </w:rPr>
        <w:t xml:space="preserve">01.01.2013г. Сметы </w:t>
      </w:r>
      <w:r w:rsidR="00A27B34">
        <w:rPr>
          <w:rFonts w:eastAsia="Calibri"/>
          <w:sz w:val="24"/>
          <w:szCs w:val="24"/>
        </w:rPr>
        <w:t>по состоянию на 31.12.2013г. не представлены</w:t>
      </w:r>
      <w:r w:rsidR="002465C7" w:rsidRPr="00CD642A">
        <w:rPr>
          <w:rFonts w:eastAsia="Calibri"/>
          <w:sz w:val="24"/>
          <w:szCs w:val="24"/>
        </w:rPr>
        <w:t>.</w:t>
      </w:r>
    </w:p>
    <w:p w:rsidR="002E022E" w:rsidRDefault="002E022E" w:rsidP="00A74DD1">
      <w:pPr>
        <w:widowControl/>
        <w:ind w:right="11"/>
        <w:rPr>
          <w:rFonts w:eastAsia="Calibri"/>
          <w:b/>
          <w:i/>
          <w:sz w:val="24"/>
          <w:szCs w:val="24"/>
        </w:rPr>
      </w:pPr>
    </w:p>
    <w:p w:rsidR="0033070B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Default="002E022E" w:rsidP="00813C9B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 </w:t>
      </w:r>
      <w:r w:rsidR="00813C9B" w:rsidRPr="004B773E">
        <w:rPr>
          <w:rFonts w:eastAsia="Calibri"/>
          <w:b/>
          <w:i/>
          <w:sz w:val="24"/>
          <w:szCs w:val="24"/>
        </w:rPr>
        <w:t xml:space="preserve">Проверка составления и ведения сводной бюджетной </w:t>
      </w:r>
      <w:r w:rsidR="00813C9B">
        <w:rPr>
          <w:rFonts w:eastAsia="Calibri"/>
          <w:b/>
          <w:i/>
          <w:sz w:val="24"/>
          <w:szCs w:val="24"/>
        </w:rPr>
        <w:t xml:space="preserve">росписи </w:t>
      </w:r>
    </w:p>
    <w:p w:rsidR="0033070B" w:rsidRPr="004B773E" w:rsidRDefault="0033070B" w:rsidP="00813C9B">
      <w:pPr>
        <w:jc w:val="center"/>
        <w:rPr>
          <w:rFonts w:eastAsia="Calibri"/>
          <w:b/>
          <w:i/>
          <w:sz w:val="24"/>
          <w:szCs w:val="24"/>
        </w:rPr>
      </w:pPr>
    </w:p>
    <w:p w:rsidR="00813C9B" w:rsidRPr="00B1775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Уточненная роспись расходов бюджета поселения за 2013</w:t>
      </w:r>
      <w:r>
        <w:rPr>
          <w:rFonts w:eastAsia="Calibri"/>
          <w:sz w:val="24"/>
          <w:szCs w:val="24"/>
        </w:rPr>
        <w:t xml:space="preserve"> год</w:t>
      </w:r>
      <w:r w:rsidRPr="00B1775B">
        <w:rPr>
          <w:rFonts w:eastAsia="Calibri"/>
          <w:sz w:val="24"/>
          <w:szCs w:val="24"/>
        </w:rPr>
        <w:t xml:space="preserve"> представлена.</w:t>
      </w:r>
    </w:p>
    <w:p w:rsidR="00813C9B" w:rsidRDefault="00813C9B" w:rsidP="00813C9B">
      <w:pPr>
        <w:ind w:firstLine="720"/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Показатели уточненной сводной бюджетной росписи бюджета поселения на 2013 год соответствуют показателям </w:t>
      </w:r>
      <w:r w:rsidR="00D90C40">
        <w:rPr>
          <w:rFonts w:eastAsia="Calibri"/>
          <w:sz w:val="24"/>
          <w:szCs w:val="24"/>
        </w:rPr>
        <w:t>испо</w:t>
      </w:r>
      <w:r w:rsidR="00DC234D">
        <w:rPr>
          <w:rFonts w:eastAsia="Calibri"/>
          <w:sz w:val="24"/>
          <w:szCs w:val="24"/>
        </w:rPr>
        <w:t>л</w:t>
      </w:r>
      <w:r w:rsidR="00D90C40">
        <w:rPr>
          <w:rFonts w:eastAsia="Calibri"/>
          <w:sz w:val="24"/>
          <w:szCs w:val="24"/>
        </w:rPr>
        <w:t>нения</w:t>
      </w:r>
      <w:r w:rsidRPr="00B1775B">
        <w:rPr>
          <w:rFonts w:eastAsia="Calibri"/>
          <w:sz w:val="24"/>
          <w:szCs w:val="24"/>
        </w:rPr>
        <w:t xml:space="preserve"> бюджета поселения </w:t>
      </w:r>
      <w:r w:rsidR="00D90C40">
        <w:rPr>
          <w:rFonts w:eastAsia="Calibri"/>
          <w:sz w:val="24"/>
          <w:szCs w:val="24"/>
        </w:rPr>
        <w:t>за</w:t>
      </w:r>
      <w:r w:rsidRPr="00B1775B">
        <w:rPr>
          <w:rFonts w:eastAsia="Calibri"/>
          <w:sz w:val="24"/>
          <w:szCs w:val="24"/>
        </w:rPr>
        <w:t xml:space="preserve"> 2013 год.</w:t>
      </w:r>
    </w:p>
    <w:p w:rsidR="000B1B39" w:rsidRPr="000935D8" w:rsidRDefault="000B1B39" w:rsidP="000B1B39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0935D8">
        <w:rPr>
          <w:b/>
          <w:bCs/>
          <w:i/>
          <w:sz w:val="24"/>
          <w:szCs w:val="24"/>
        </w:rPr>
        <w:t>Дефицит бюджета муниципального образования и источники его покрытия</w:t>
      </w:r>
    </w:p>
    <w:p w:rsidR="000935D8" w:rsidRDefault="000935D8" w:rsidP="000935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1B39" w:rsidRPr="00D210FD">
        <w:rPr>
          <w:sz w:val="24"/>
          <w:szCs w:val="24"/>
        </w:rPr>
        <w:t>Местный бюджет исполнен в 201</w:t>
      </w:r>
      <w:r>
        <w:rPr>
          <w:sz w:val="24"/>
          <w:szCs w:val="24"/>
        </w:rPr>
        <w:t xml:space="preserve">3 </w:t>
      </w:r>
      <w:r w:rsidR="000B1B39" w:rsidRPr="00D210FD">
        <w:rPr>
          <w:sz w:val="24"/>
          <w:szCs w:val="24"/>
        </w:rPr>
        <w:t xml:space="preserve">году с дефицитом в размере </w:t>
      </w:r>
      <w:r w:rsidR="00EF5832">
        <w:rPr>
          <w:sz w:val="24"/>
          <w:szCs w:val="24"/>
        </w:rPr>
        <w:t>2 308</w:t>
      </w:r>
      <w:r>
        <w:rPr>
          <w:sz w:val="24"/>
          <w:szCs w:val="24"/>
        </w:rPr>
        <w:t xml:space="preserve"> тыс</w:t>
      </w:r>
      <w:r w:rsidR="000B1B39" w:rsidRPr="00D210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4314">
        <w:rPr>
          <w:sz w:val="24"/>
          <w:szCs w:val="24"/>
        </w:rPr>
        <w:t>рублей</w:t>
      </w:r>
      <w:r w:rsidR="000B1B39" w:rsidRPr="00D210FD">
        <w:rPr>
          <w:sz w:val="24"/>
          <w:szCs w:val="24"/>
        </w:rPr>
        <w:t>.</w:t>
      </w:r>
      <w:r>
        <w:rPr>
          <w:sz w:val="24"/>
          <w:szCs w:val="24"/>
        </w:rPr>
        <w:t xml:space="preserve"> Де</w:t>
      </w:r>
      <w:r w:rsidR="000B1B39" w:rsidRPr="00D210FD">
        <w:rPr>
          <w:sz w:val="24"/>
          <w:szCs w:val="24"/>
        </w:rPr>
        <w:t xml:space="preserve">фицит местного бюджета превышает 10% от утвержденного общего годового объема доходов бюджета без учета утвержденного объема безвозмездных поступлений и составляет </w:t>
      </w:r>
      <w:r>
        <w:rPr>
          <w:sz w:val="24"/>
          <w:szCs w:val="24"/>
        </w:rPr>
        <w:t>46,38%.</w:t>
      </w:r>
    </w:p>
    <w:p w:rsidR="00B318A4" w:rsidRDefault="000935D8" w:rsidP="00EF5832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5832">
        <w:rPr>
          <w:sz w:val="24"/>
          <w:szCs w:val="24"/>
        </w:rPr>
        <w:t>По состоянию на 01.01.2014г. остатки средств, согласно представленному Отчету о состоянии лицев</w:t>
      </w:r>
      <w:r w:rsidR="001A444D">
        <w:rPr>
          <w:sz w:val="24"/>
          <w:szCs w:val="24"/>
        </w:rPr>
        <w:t xml:space="preserve">ого счета бюджета (ф. 05031793), составили в сумме </w:t>
      </w:r>
      <w:r w:rsidR="00EF5832">
        <w:rPr>
          <w:sz w:val="24"/>
          <w:szCs w:val="24"/>
        </w:rPr>
        <w:t xml:space="preserve">2308,8 тыс. </w:t>
      </w:r>
      <w:r w:rsidR="00BF4314">
        <w:rPr>
          <w:sz w:val="24"/>
          <w:szCs w:val="24"/>
        </w:rPr>
        <w:t>рублей</w:t>
      </w:r>
      <w:r w:rsidR="00EF5832">
        <w:rPr>
          <w:sz w:val="24"/>
          <w:szCs w:val="24"/>
        </w:rPr>
        <w:t>. Превышение дефицита бюджета Рудногорского МО над ограничениями, установленными ст. 92.1 БК РФ, осуществлено в пределах суммы снижения остатков средств на счете по учету средств бюджета Рудногорского МО</w:t>
      </w:r>
      <w:r w:rsidR="001A444D">
        <w:rPr>
          <w:sz w:val="24"/>
          <w:szCs w:val="24"/>
        </w:rPr>
        <w:t>.</w:t>
      </w:r>
    </w:p>
    <w:p w:rsidR="003042A1" w:rsidRPr="00B1775B" w:rsidRDefault="003042A1" w:rsidP="00813C9B">
      <w:pPr>
        <w:ind w:firstLine="720"/>
        <w:jc w:val="both"/>
        <w:rPr>
          <w:rFonts w:eastAsia="Calibri"/>
          <w:sz w:val="24"/>
          <w:szCs w:val="24"/>
        </w:rPr>
      </w:pPr>
    </w:p>
    <w:p w:rsidR="00C40CEA" w:rsidRDefault="00C40CEA" w:rsidP="00121BFC">
      <w:pPr>
        <w:rPr>
          <w:b/>
          <w:sz w:val="24"/>
          <w:szCs w:val="24"/>
        </w:rPr>
      </w:pPr>
    </w:p>
    <w:p w:rsidR="00A73C88" w:rsidRPr="00A73C88" w:rsidRDefault="001A444D" w:rsidP="00121B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Выводы:</w:t>
      </w:r>
    </w:p>
    <w:p w:rsidR="00121BFC" w:rsidRDefault="00121BFC" w:rsidP="00121BFC"/>
    <w:p w:rsidR="001A444D" w:rsidRDefault="00121BFC" w:rsidP="001A4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444D">
        <w:rPr>
          <w:sz w:val="24"/>
          <w:szCs w:val="24"/>
        </w:rPr>
        <w:t xml:space="preserve">Проведенная проверка годового отчета об исполнении бюджета Рудногорского МО за 2013 год предоставляет основания для выражения независимого мнения о его достоверности и соответствия порядка ведения бюджетного учета законодательству Российской Федерации. </w:t>
      </w:r>
    </w:p>
    <w:p w:rsidR="001A444D" w:rsidRPr="001A444D" w:rsidRDefault="001A444D" w:rsidP="001A44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444D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 xml:space="preserve">Рудногорского МО </w:t>
      </w:r>
      <w:r w:rsidRPr="001A444D">
        <w:rPr>
          <w:sz w:val="24"/>
          <w:szCs w:val="24"/>
        </w:rPr>
        <w:t>за 201</w:t>
      </w:r>
      <w:r>
        <w:rPr>
          <w:sz w:val="24"/>
          <w:szCs w:val="24"/>
        </w:rPr>
        <w:t>3</w:t>
      </w:r>
      <w:r w:rsidRPr="001A444D">
        <w:rPr>
          <w:sz w:val="24"/>
          <w:szCs w:val="24"/>
        </w:rPr>
        <w:t xml:space="preserve"> год  исполнен:</w:t>
      </w:r>
    </w:p>
    <w:p w:rsidR="001A444D" w:rsidRPr="001A444D" w:rsidRDefault="001A444D" w:rsidP="001A444D">
      <w:pPr>
        <w:jc w:val="both"/>
        <w:rPr>
          <w:sz w:val="24"/>
          <w:szCs w:val="24"/>
        </w:rPr>
      </w:pPr>
      <w:r w:rsidRPr="001A444D">
        <w:rPr>
          <w:sz w:val="24"/>
          <w:szCs w:val="24"/>
        </w:rPr>
        <w:t xml:space="preserve">- по доходам в сумме </w:t>
      </w:r>
      <w:r>
        <w:rPr>
          <w:sz w:val="24"/>
          <w:szCs w:val="24"/>
        </w:rPr>
        <w:t>39 823</w:t>
      </w:r>
      <w:r w:rsidRPr="001A444D">
        <w:rPr>
          <w:sz w:val="24"/>
          <w:szCs w:val="24"/>
        </w:rPr>
        <w:t xml:space="preserve"> тыс. </w:t>
      </w:r>
      <w:r w:rsidR="00BF4314">
        <w:rPr>
          <w:sz w:val="24"/>
          <w:szCs w:val="24"/>
        </w:rPr>
        <w:t>рублей</w:t>
      </w:r>
      <w:r w:rsidRPr="001A444D">
        <w:rPr>
          <w:sz w:val="24"/>
          <w:szCs w:val="24"/>
        </w:rPr>
        <w:t xml:space="preserve"> или </w:t>
      </w:r>
      <w:r>
        <w:rPr>
          <w:sz w:val="24"/>
          <w:szCs w:val="24"/>
        </w:rPr>
        <w:t>65</w:t>
      </w:r>
      <w:r w:rsidRPr="001A444D">
        <w:rPr>
          <w:sz w:val="24"/>
          <w:szCs w:val="24"/>
        </w:rPr>
        <w:t>% к утвержденным назначениям,</w:t>
      </w:r>
    </w:p>
    <w:p w:rsidR="001A444D" w:rsidRPr="001A444D" w:rsidRDefault="001A444D" w:rsidP="001A444D">
      <w:pPr>
        <w:jc w:val="both"/>
        <w:rPr>
          <w:sz w:val="24"/>
          <w:szCs w:val="24"/>
        </w:rPr>
      </w:pPr>
      <w:r w:rsidRPr="001A444D">
        <w:rPr>
          <w:sz w:val="24"/>
          <w:szCs w:val="24"/>
        </w:rPr>
        <w:t xml:space="preserve">- по расходам – </w:t>
      </w:r>
      <w:r>
        <w:rPr>
          <w:sz w:val="24"/>
          <w:szCs w:val="24"/>
        </w:rPr>
        <w:t>42 131</w:t>
      </w:r>
      <w:r w:rsidRPr="001A444D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66</w:t>
      </w:r>
      <w:r w:rsidRPr="001A444D">
        <w:rPr>
          <w:sz w:val="24"/>
          <w:szCs w:val="24"/>
        </w:rPr>
        <w:t xml:space="preserve">%, </w:t>
      </w:r>
    </w:p>
    <w:p w:rsidR="001A444D" w:rsidRDefault="001A444D" w:rsidP="001A444D">
      <w:pPr>
        <w:jc w:val="both"/>
        <w:rPr>
          <w:sz w:val="24"/>
          <w:szCs w:val="24"/>
        </w:rPr>
      </w:pPr>
      <w:r w:rsidRPr="001A444D">
        <w:rPr>
          <w:sz w:val="24"/>
          <w:szCs w:val="24"/>
        </w:rPr>
        <w:t xml:space="preserve">- с дефицитом бюджета (с превышением расходов над доходами)   в сумме </w:t>
      </w:r>
      <w:r>
        <w:rPr>
          <w:sz w:val="24"/>
          <w:szCs w:val="24"/>
        </w:rPr>
        <w:t xml:space="preserve">2 308 </w:t>
      </w:r>
      <w:r w:rsidRPr="001A444D">
        <w:rPr>
          <w:sz w:val="24"/>
          <w:szCs w:val="24"/>
        </w:rPr>
        <w:t>тыс.</w:t>
      </w:r>
      <w:r w:rsidR="00BF4314">
        <w:rPr>
          <w:sz w:val="24"/>
          <w:szCs w:val="24"/>
        </w:rPr>
        <w:t xml:space="preserve"> рублей</w:t>
      </w:r>
      <w:r w:rsidRPr="001A444D">
        <w:rPr>
          <w:sz w:val="24"/>
          <w:szCs w:val="24"/>
        </w:rPr>
        <w:t xml:space="preserve">.   </w:t>
      </w:r>
    </w:p>
    <w:p w:rsidR="001A444D" w:rsidRPr="001116A1" w:rsidRDefault="001A444D" w:rsidP="001116A1">
      <w:pPr>
        <w:jc w:val="both"/>
        <w:rPr>
          <w:sz w:val="24"/>
          <w:szCs w:val="24"/>
        </w:rPr>
      </w:pPr>
      <w:r w:rsidRPr="001A44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2210D4">
        <w:rPr>
          <w:sz w:val="24"/>
          <w:szCs w:val="24"/>
        </w:rPr>
        <w:t xml:space="preserve"> </w:t>
      </w:r>
      <w:r w:rsidRPr="001A444D">
        <w:rPr>
          <w:sz w:val="24"/>
          <w:szCs w:val="24"/>
        </w:rPr>
        <w:t xml:space="preserve">Формирование и исполнение бюджета </w:t>
      </w:r>
      <w:r w:rsidR="002210D4">
        <w:rPr>
          <w:sz w:val="24"/>
          <w:szCs w:val="24"/>
        </w:rPr>
        <w:t>муниципального образования</w:t>
      </w:r>
      <w:r w:rsidRPr="001A444D">
        <w:rPr>
          <w:sz w:val="24"/>
          <w:szCs w:val="24"/>
        </w:rPr>
        <w:t xml:space="preserve"> за 201</w:t>
      </w:r>
      <w:r>
        <w:rPr>
          <w:sz w:val="24"/>
          <w:szCs w:val="24"/>
        </w:rPr>
        <w:t>3</w:t>
      </w:r>
      <w:r w:rsidRPr="001A444D">
        <w:rPr>
          <w:sz w:val="24"/>
          <w:szCs w:val="24"/>
        </w:rPr>
        <w:t xml:space="preserve"> год осуществлялось  согласно требованиям, установленным  БК РФ. Муниципальные правовые акты, регулирующие бюджетный процесс соответствуют бюджетному законодательству. Классификация доходов и расходов бюджета, указанная в </w:t>
      </w:r>
      <w:r>
        <w:rPr>
          <w:sz w:val="24"/>
          <w:szCs w:val="24"/>
        </w:rPr>
        <w:t>годовой бюджетной отчетности</w:t>
      </w:r>
      <w:r w:rsidRPr="001A444D">
        <w:rPr>
          <w:sz w:val="24"/>
          <w:szCs w:val="24"/>
        </w:rPr>
        <w:t xml:space="preserve">  и в представленном проекте решения Думы </w:t>
      </w:r>
      <w:r w:rsidR="001116A1">
        <w:rPr>
          <w:sz w:val="24"/>
          <w:szCs w:val="24"/>
        </w:rPr>
        <w:t>Рудногорского городского поселения</w:t>
      </w:r>
      <w:r w:rsidRPr="001A444D">
        <w:rPr>
          <w:sz w:val="24"/>
          <w:szCs w:val="24"/>
        </w:rPr>
        <w:t xml:space="preserve">   «</w:t>
      </w:r>
      <w:r w:rsidR="001116A1">
        <w:rPr>
          <w:sz w:val="24"/>
          <w:szCs w:val="24"/>
        </w:rPr>
        <w:t>О</w:t>
      </w:r>
      <w:r w:rsidRPr="001A444D">
        <w:rPr>
          <w:sz w:val="24"/>
          <w:szCs w:val="24"/>
        </w:rPr>
        <w:t>тчет</w:t>
      </w:r>
      <w:r w:rsidR="001116A1">
        <w:rPr>
          <w:sz w:val="24"/>
          <w:szCs w:val="24"/>
        </w:rPr>
        <w:t xml:space="preserve"> </w:t>
      </w:r>
      <w:r w:rsidRPr="001A444D">
        <w:rPr>
          <w:sz w:val="24"/>
          <w:szCs w:val="24"/>
        </w:rPr>
        <w:t xml:space="preserve">об исполнении бюджета </w:t>
      </w:r>
      <w:r w:rsidR="001116A1">
        <w:rPr>
          <w:sz w:val="24"/>
          <w:szCs w:val="24"/>
        </w:rPr>
        <w:t xml:space="preserve">Рудногорского городского поселения МО </w:t>
      </w:r>
      <w:r w:rsidRPr="001A444D">
        <w:rPr>
          <w:sz w:val="24"/>
          <w:szCs w:val="24"/>
        </w:rPr>
        <w:t>за 201</w:t>
      </w:r>
      <w:r w:rsidR="001116A1">
        <w:rPr>
          <w:sz w:val="24"/>
          <w:szCs w:val="24"/>
        </w:rPr>
        <w:t>3</w:t>
      </w:r>
      <w:r w:rsidRPr="001A444D">
        <w:rPr>
          <w:sz w:val="24"/>
          <w:szCs w:val="24"/>
        </w:rPr>
        <w:t xml:space="preserve"> год» соответствует требованиям  статьям 20,</w:t>
      </w:r>
      <w:r w:rsidR="000D366F">
        <w:rPr>
          <w:sz w:val="24"/>
          <w:szCs w:val="24"/>
        </w:rPr>
        <w:t xml:space="preserve"> </w:t>
      </w:r>
      <w:r w:rsidRPr="001A444D">
        <w:rPr>
          <w:sz w:val="24"/>
          <w:szCs w:val="24"/>
        </w:rPr>
        <w:t xml:space="preserve">21 БК РФ.  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        Представленный годовой бюджетный отчет об исполнении бюджета </w:t>
      </w:r>
      <w:r w:rsidR="00E6024F">
        <w:rPr>
          <w:sz w:val="24"/>
          <w:szCs w:val="24"/>
        </w:rPr>
        <w:t xml:space="preserve">муниципального образования </w:t>
      </w:r>
      <w:r w:rsidRPr="001116A1">
        <w:rPr>
          <w:sz w:val="24"/>
          <w:szCs w:val="24"/>
        </w:rPr>
        <w:t>за 201</w:t>
      </w:r>
      <w:r w:rsidR="001116A1">
        <w:rPr>
          <w:sz w:val="24"/>
          <w:szCs w:val="24"/>
        </w:rPr>
        <w:t>3</w:t>
      </w:r>
      <w:r w:rsidRPr="001116A1">
        <w:rPr>
          <w:sz w:val="24"/>
          <w:szCs w:val="24"/>
        </w:rPr>
        <w:t xml:space="preserve"> год</w:t>
      </w:r>
      <w:r w:rsidR="001116A1">
        <w:rPr>
          <w:sz w:val="24"/>
          <w:szCs w:val="24"/>
        </w:rPr>
        <w:t xml:space="preserve"> в целом</w:t>
      </w:r>
      <w:r w:rsidRPr="001116A1">
        <w:rPr>
          <w:sz w:val="24"/>
          <w:szCs w:val="24"/>
        </w:rPr>
        <w:t xml:space="preserve"> </w:t>
      </w:r>
      <w:r w:rsidR="001116A1">
        <w:rPr>
          <w:sz w:val="24"/>
          <w:szCs w:val="24"/>
        </w:rPr>
        <w:t xml:space="preserve">соответствует требованиям </w:t>
      </w:r>
      <w:r w:rsidRPr="001116A1">
        <w:rPr>
          <w:sz w:val="24"/>
          <w:szCs w:val="24"/>
        </w:rPr>
        <w:t xml:space="preserve">Инструкции </w:t>
      </w:r>
      <w:r w:rsidR="001116A1">
        <w:rPr>
          <w:sz w:val="24"/>
          <w:szCs w:val="24"/>
        </w:rPr>
        <w:t>№</w:t>
      </w:r>
      <w:r w:rsidRPr="001116A1">
        <w:rPr>
          <w:sz w:val="24"/>
          <w:szCs w:val="24"/>
        </w:rPr>
        <w:t xml:space="preserve">191н. Однако в ходе проверки </w:t>
      </w:r>
      <w:r w:rsidR="001116A1">
        <w:rPr>
          <w:sz w:val="24"/>
          <w:szCs w:val="24"/>
        </w:rPr>
        <w:t>КСП района</w:t>
      </w:r>
      <w:r w:rsidRPr="001116A1">
        <w:rPr>
          <w:sz w:val="24"/>
          <w:szCs w:val="24"/>
        </w:rPr>
        <w:t xml:space="preserve"> выявлены нарушения и недостатки, допущенные в отчетности главных распорядителей  бюджетных средств</w:t>
      </w:r>
      <w:r w:rsidR="001116A1">
        <w:rPr>
          <w:sz w:val="24"/>
          <w:szCs w:val="24"/>
        </w:rPr>
        <w:t xml:space="preserve"> и консолидированной годовой бюджетной отчетности: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>- главные распорядители бюджетных средств  допускают нарушение п.7 Инструкции 191н, перед составлением годовой отчетности не проводится  инвентаризация обязательств</w:t>
      </w:r>
      <w:r w:rsidR="001116A1">
        <w:rPr>
          <w:sz w:val="24"/>
          <w:szCs w:val="24"/>
        </w:rPr>
        <w:t>;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- </w:t>
      </w:r>
      <w:r w:rsidR="001116A1">
        <w:rPr>
          <w:sz w:val="24"/>
          <w:szCs w:val="24"/>
        </w:rPr>
        <w:t>в составе годовой бюджетной отчетности не представлены ф. 0503123, ф.503128 (нарушение п.11.1 Инструкции № 191н);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>- в пояснительн</w:t>
      </w:r>
      <w:r w:rsidR="001116A1">
        <w:rPr>
          <w:sz w:val="24"/>
          <w:szCs w:val="24"/>
        </w:rPr>
        <w:t>ой</w:t>
      </w:r>
      <w:r w:rsidRPr="001116A1">
        <w:rPr>
          <w:sz w:val="24"/>
          <w:szCs w:val="24"/>
        </w:rPr>
        <w:t xml:space="preserve"> записк</w:t>
      </w:r>
      <w:r w:rsidR="001116A1">
        <w:rPr>
          <w:sz w:val="24"/>
          <w:szCs w:val="24"/>
        </w:rPr>
        <w:t>е</w:t>
      </w:r>
      <w:r w:rsidRPr="001116A1">
        <w:rPr>
          <w:sz w:val="24"/>
          <w:szCs w:val="24"/>
        </w:rPr>
        <w:t xml:space="preserve"> </w:t>
      </w:r>
      <w:r w:rsidR="001116A1">
        <w:rPr>
          <w:sz w:val="24"/>
          <w:szCs w:val="24"/>
        </w:rPr>
        <w:t>администрация Рудногорского МО</w:t>
      </w:r>
      <w:r w:rsidRPr="001116A1">
        <w:rPr>
          <w:sz w:val="24"/>
          <w:szCs w:val="24"/>
        </w:rPr>
        <w:t xml:space="preserve"> не в полном объеме предоставля</w:t>
      </w:r>
      <w:r w:rsidR="001116A1">
        <w:rPr>
          <w:sz w:val="24"/>
          <w:szCs w:val="24"/>
        </w:rPr>
        <w:t>е</w:t>
      </w:r>
      <w:r w:rsidRPr="001116A1">
        <w:rPr>
          <w:sz w:val="24"/>
          <w:szCs w:val="24"/>
        </w:rPr>
        <w:t>т информацию (не включа</w:t>
      </w:r>
      <w:r w:rsidR="00C40CEA">
        <w:rPr>
          <w:sz w:val="24"/>
          <w:szCs w:val="24"/>
        </w:rPr>
        <w:t>е</w:t>
      </w:r>
      <w:r w:rsidRPr="001116A1">
        <w:rPr>
          <w:sz w:val="24"/>
          <w:szCs w:val="24"/>
        </w:rPr>
        <w:t xml:space="preserve">т необходимые формы и таблицы), что не позволяет получить более достоверную информацию о  результатах деятельности </w:t>
      </w:r>
      <w:r w:rsidR="00E6024F">
        <w:rPr>
          <w:sz w:val="24"/>
          <w:szCs w:val="24"/>
        </w:rPr>
        <w:t>муниципального образования в целом</w:t>
      </w:r>
      <w:r w:rsidRPr="001116A1">
        <w:rPr>
          <w:sz w:val="24"/>
          <w:szCs w:val="24"/>
        </w:rPr>
        <w:t>, оценить факторы, повлиявшие на исполнение бюджета (</w:t>
      </w:r>
      <w:r w:rsidR="001116A1">
        <w:rPr>
          <w:sz w:val="24"/>
          <w:szCs w:val="24"/>
        </w:rPr>
        <w:t>администрации Рудногорского МО</w:t>
      </w:r>
      <w:r w:rsidRPr="001116A1">
        <w:rPr>
          <w:sz w:val="24"/>
          <w:szCs w:val="24"/>
        </w:rPr>
        <w:t>).</w:t>
      </w:r>
    </w:p>
    <w:p w:rsid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>- система муниципального финансового контроля действует не на должном уровне. Не организован внутренний финансовый контроль главн</w:t>
      </w:r>
      <w:r w:rsidR="000D366F">
        <w:rPr>
          <w:sz w:val="24"/>
          <w:szCs w:val="24"/>
        </w:rPr>
        <w:t>ого</w:t>
      </w:r>
      <w:r w:rsidRPr="001116A1">
        <w:rPr>
          <w:sz w:val="24"/>
          <w:szCs w:val="24"/>
        </w:rPr>
        <w:t xml:space="preserve"> распорядител</w:t>
      </w:r>
      <w:r w:rsidR="000D366F">
        <w:rPr>
          <w:sz w:val="24"/>
          <w:szCs w:val="24"/>
        </w:rPr>
        <w:t>я</w:t>
      </w:r>
      <w:r w:rsidRPr="001116A1">
        <w:rPr>
          <w:sz w:val="24"/>
          <w:szCs w:val="24"/>
        </w:rPr>
        <w:t xml:space="preserve"> бюджетных средств</w:t>
      </w:r>
      <w:r w:rsidR="001116A1">
        <w:rPr>
          <w:sz w:val="24"/>
          <w:szCs w:val="24"/>
        </w:rPr>
        <w:t>.</w:t>
      </w:r>
    </w:p>
    <w:p w:rsidR="001A444D" w:rsidRPr="001116A1" w:rsidRDefault="001116A1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         В нарушении требований ст. 179 БК РФ  и ст. 43 Федерального закона от 06.10.2003г. № 131-ФЗ «Об общих принципах организации местного самоуправления в Российской Федерации» МЦП </w:t>
      </w:r>
      <w:r>
        <w:rPr>
          <w:sz w:val="24"/>
          <w:szCs w:val="24"/>
        </w:rPr>
        <w:t>утверждены решениями Думы Рудногорского МО.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         В целом проект решения Думы </w:t>
      </w:r>
      <w:r w:rsidR="001116A1">
        <w:rPr>
          <w:sz w:val="24"/>
          <w:szCs w:val="24"/>
        </w:rPr>
        <w:t xml:space="preserve">Рудногорского ГП </w:t>
      </w:r>
      <w:r w:rsidRPr="001116A1">
        <w:rPr>
          <w:sz w:val="24"/>
          <w:szCs w:val="24"/>
        </w:rPr>
        <w:t>«</w:t>
      </w:r>
      <w:r w:rsidR="001116A1">
        <w:rPr>
          <w:sz w:val="24"/>
          <w:szCs w:val="24"/>
        </w:rPr>
        <w:t xml:space="preserve">Отчет об </w:t>
      </w:r>
      <w:r w:rsidRPr="001116A1">
        <w:rPr>
          <w:sz w:val="24"/>
          <w:szCs w:val="24"/>
        </w:rPr>
        <w:t xml:space="preserve">исполнении бюджета </w:t>
      </w:r>
      <w:r w:rsidR="001116A1">
        <w:rPr>
          <w:sz w:val="24"/>
          <w:szCs w:val="24"/>
        </w:rPr>
        <w:t>Рудногорского городского поселения МО за 2013 год</w:t>
      </w:r>
      <w:r w:rsidRPr="001116A1">
        <w:rPr>
          <w:sz w:val="24"/>
          <w:szCs w:val="24"/>
        </w:rPr>
        <w:t>» содержит все нормы, которые предусмотрены ст.</w:t>
      </w:r>
      <w:r w:rsidR="000D366F">
        <w:rPr>
          <w:sz w:val="24"/>
          <w:szCs w:val="24"/>
        </w:rPr>
        <w:t xml:space="preserve"> </w:t>
      </w:r>
      <w:r w:rsidRPr="001116A1">
        <w:rPr>
          <w:sz w:val="24"/>
          <w:szCs w:val="24"/>
        </w:rPr>
        <w:t xml:space="preserve">264.6 БК РФ, Положением </w:t>
      </w:r>
      <w:r w:rsidR="00CA6B1A">
        <w:rPr>
          <w:sz w:val="24"/>
          <w:szCs w:val="24"/>
        </w:rPr>
        <w:t>о</w:t>
      </w:r>
      <w:r w:rsidRPr="001116A1">
        <w:rPr>
          <w:sz w:val="24"/>
          <w:szCs w:val="24"/>
        </w:rPr>
        <w:t xml:space="preserve"> бюджетном процессе </w:t>
      </w:r>
      <w:r w:rsidR="00CA6B1A">
        <w:rPr>
          <w:sz w:val="24"/>
          <w:szCs w:val="24"/>
        </w:rPr>
        <w:t>в Рудногорском муниципальном образовании.</w:t>
      </w:r>
      <w:r w:rsidRPr="001116A1">
        <w:rPr>
          <w:sz w:val="24"/>
          <w:szCs w:val="24"/>
        </w:rPr>
        <w:t xml:space="preserve"> Показатели, отраженные в проекте решения </w:t>
      </w:r>
      <w:r w:rsidR="00CA6B1A" w:rsidRPr="001116A1">
        <w:rPr>
          <w:sz w:val="24"/>
          <w:szCs w:val="24"/>
        </w:rPr>
        <w:t>«</w:t>
      </w:r>
      <w:r w:rsidR="00CA6B1A">
        <w:rPr>
          <w:sz w:val="24"/>
          <w:szCs w:val="24"/>
        </w:rPr>
        <w:t xml:space="preserve">Отчет об </w:t>
      </w:r>
      <w:r w:rsidR="00CA6B1A" w:rsidRPr="001116A1">
        <w:rPr>
          <w:sz w:val="24"/>
          <w:szCs w:val="24"/>
        </w:rPr>
        <w:t xml:space="preserve">исполнении бюджета </w:t>
      </w:r>
      <w:r w:rsidR="00CA6B1A">
        <w:rPr>
          <w:sz w:val="24"/>
          <w:szCs w:val="24"/>
        </w:rPr>
        <w:t>Рудногорского городского поселения МО за 2013 год</w:t>
      </w:r>
      <w:r w:rsidR="00CA6B1A" w:rsidRPr="001116A1">
        <w:rPr>
          <w:sz w:val="24"/>
          <w:szCs w:val="24"/>
        </w:rPr>
        <w:t>»</w:t>
      </w:r>
      <w:r w:rsidRPr="001116A1">
        <w:rPr>
          <w:sz w:val="24"/>
          <w:szCs w:val="24"/>
        </w:rPr>
        <w:t xml:space="preserve"> соответствуют показателям бюджетной отчетности об исполнении бюджета за 201</w:t>
      </w:r>
      <w:r w:rsidR="00CA6B1A">
        <w:rPr>
          <w:sz w:val="24"/>
          <w:szCs w:val="24"/>
        </w:rPr>
        <w:t>3</w:t>
      </w:r>
      <w:r w:rsidRPr="001116A1">
        <w:rPr>
          <w:sz w:val="24"/>
          <w:szCs w:val="24"/>
        </w:rPr>
        <w:t xml:space="preserve"> год.       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        Контрольно-счетн</w:t>
      </w:r>
      <w:r w:rsidR="00CA6B1A">
        <w:rPr>
          <w:sz w:val="24"/>
          <w:szCs w:val="24"/>
        </w:rPr>
        <w:t xml:space="preserve">ая палата Нижнеилимского муниципального района </w:t>
      </w:r>
      <w:r w:rsidRPr="001116A1">
        <w:rPr>
          <w:sz w:val="24"/>
          <w:szCs w:val="24"/>
        </w:rPr>
        <w:t xml:space="preserve">отмечает приемлемый уровень достоверности, полноты и правильности составления Отчета об исполнении бюджета </w:t>
      </w:r>
      <w:r w:rsidR="00CA6B1A">
        <w:rPr>
          <w:sz w:val="24"/>
          <w:szCs w:val="24"/>
        </w:rPr>
        <w:t>Рудногорского ГП</w:t>
      </w:r>
      <w:r w:rsidRPr="001116A1">
        <w:rPr>
          <w:sz w:val="24"/>
          <w:szCs w:val="24"/>
        </w:rPr>
        <w:t xml:space="preserve"> за 201</w:t>
      </w:r>
      <w:r w:rsidR="00CA6B1A">
        <w:rPr>
          <w:sz w:val="24"/>
          <w:szCs w:val="24"/>
        </w:rPr>
        <w:t>3</w:t>
      </w:r>
      <w:r w:rsidRPr="001116A1">
        <w:rPr>
          <w:sz w:val="24"/>
          <w:szCs w:val="24"/>
        </w:rPr>
        <w:t xml:space="preserve"> год</w:t>
      </w:r>
      <w:r w:rsidR="00BF4314">
        <w:rPr>
          <w:sz w:val="24"/>
          <w:szCs w:val="24"/>
        </w:rPr>
        <w:t xml:space="preserve"> </w:t>
      </w:r>
      <w:r w:rsidRPr="001116A1">
        <w:rPr>
          <w:sz w:val="24"/>
          <w:szCs w:val="24"/>
        </w:rPr>
        <w:t xml:space="preserve"> </w:t>
      </w:r>
      <w:r w:rsidR="00BF4314">
        <w:rPr>
          <w:sz w:val="24"/>
          <w:szCs w:val="24"/>
        </w:rPr>
        <w:t>и</w:t>
      </w:r>
      <w:r w:rsidRPr="001116A1">
        <w:rPr>
          <w:sz w:val="24"/>
          <w:szCs w:val="24"/>
        </w:rPr>
        <w:t xml:space="preserve"> считает возможным рассмотреть проект решения Думы </w:t>
      </w:r>
      <w:r w:rsidR="00CA6B1A" w:rsidRPr="001116A1">
        <w:rPr>
          <w:sz w:val="24"/>
          <w:szCs w:val="24"/>
        </w:rPr>
        <w:t>«</w:t>
      </w:r>
      <w:r w:rsidR="00CA6B1A">
        <w:rPr>
          <w:sz w:val="24"/>
          <w:szCs w:val="24"/>
        </w:rPr>
        <w:t xml:space="preserve">Отчет об </w:t>
      </w:r>
      <w:r w:rsidR="00CA6B1A" w:rsidRPr="001116A1">
        <w:rPr>
          <w:sz w:val="24"/>
          <w:szCs w:val="24"/>
        </w:rPr>
        <w:t xml:space="preserve">исполнении бюджета </w:t>
      </w:r>
      <w:r w:rsidR="00CA6B1A">
        <w:rPr>
          <w:sz w:val="24"/>
          <w:szCs w:val="24"/>
        </w:rPr>
        <w:t>Рудногорского городского поселения МО за 2013 год</w:t>
      </w:r>
      <w:r w:rsidR="00CA6B1A" w:rsidRPr="001116A1">
        <w:rPr>
          <w:sz w:val="24"/>
          <w:szCs w:val="24"/>
        </w:rPr>
        <w:t>»</w:t>
      </w:r>
      <w:r w:rsidR="00CA6B1A">
        <w:rPr>
          <w:sz w:val="24"/>
          <w:szCs w:val="24"/>
        </w:rPr>
        <w:t xml:space="preserve">, </w:t>
      </w:r>
      <w:r w:rsidRPr="001116A1">
        <w:rPr>
          <w:sz w:val="24"/>
          <w:szCs w:val="24"/>
        </w:rPr>
        <w:t xml:space="preserve">предусмотрев следующие рекомендации в адрес </w:t>
      </w:r>
      <w:r w:rsidR="00CA6B1A">
        <w:rPr>
          <w:sz w:val="24"/>
          <w:szCs w:val="24"/>
        </w:rPr>
        <w:t>а</w:t>
      </w:r>
      <w:r w:rsidRPr="001116A1">
        <w:rPr>
          <w:sz w:val="24"/>
          <w:szCs w:val="24"/>
        </w:rPr>
        <w:t xml:space="preserve">дминистрации  </w:t>
      </w:r>
      <w:r w:rsidR="00CA6B1A">
        <w:rPr>
          <w:sz w:val="24"/>
          <w:szCs w:val="24"/>
        </w:rPr>
        <w:t>Рудногорского ГП</w:t>
      </w:r>
      <w:r w:rsidRPr="001116A1">
        <w:rPr>
          <w:sz w:val="24"/>
          <w:szCs w:val="24"/>
        </w:rPr>
        <w:t xml:space="preserve">:      </w:t>
      </w:r>
    </w:p>
    <w:p w:rsidR="001A444D" w:rsidRPr="001116A1" w:rsidRDefault="001A444D" w:rsidP="001A444D">
      <w:pPr>
        <w:jc w:val="both"/>
        <w:rPr>
          <w:sz w:val="24"/>
          <w:szCs w:val="24"/>
        </w:rPr>
      </w:pPr>
      <w:r w:rsidRPr="001116A1">
        <w:rPr>
          <w:sz w:val="24"/>
          <w:szCs w:val="24"/>
        </w:rPr>
        <w:t xml:space="preserve">         1.</w:t>
      </w:r>
      <w:r w:rsidR="00C40CEA">
        <w:rPr>
          <w:sz w:val="24"/>
          <w:szCs w:val="24"/>
        </w:rPr>
        <w:t xml:space="preserve"> </w:t>
      </w:r>
      <w:r w:rsidRPr="001116A1">
        <w:rPr>
          <w:sz w:val="24"/>
          <w:szCs w:val="24"/>
        </w:rPr>
        <w:t xml:space="preserve">С целью пополнения доходной части бюджета  в 2013 году и сокращению дефицита бюджета повысить эффективность администрирования доходов, принять все возможные меры по взысканию имеющейся </w:t>
      </w:r>
      <w:r w:rsidR="00C40CEA">
        <w:rPr>
          <w:sz w:val="24"/>
          <w:szCs w:val="24"/>
        </w:rPr>
        <w:t>задолженности</w:t>
      </w:r>
      <w:r w:rsidRPr="001116A1">
        <w:rPr>
          <w:sz w:val="24"/>
          <w:szCs w:val="24"/>
        </w:rPr>
        <w:t xml:space="preserve"> </w:t>
      </w:r>
      <w:r w:rsidR="00E6024F">
        <w:rPr>
          <w:sz w:val="24"/>
          <w:szCs w:val="24"/>
        </w:rPr>
        <w:t xml:space="preserve">по </w:t>
      </w:r>
      <w:r w:rsidRPr="001116A1">
        <w:rPr>
          <w:sz w:val="24"/>
          <w:szCs w:val="24"/>
        </w:rPr>
        <w:t>неналоговым платежам</w:t>
      </w:r>
      <w:r w:rsidR="00C40CEA">
        <w:rPr>
          <w:sz w:val="24"/>
          <w:szCs w:val="24"/>
        </w:rPr>
        <w:t>.</w:t>
      </w:r>
    </w:p>
    <w:p w:rsidR="00CA6B1A" w:rsidRPr="00CA6B1A" w:rsidRDefault="00CA6B1A" w:rsidP="00CA6B1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44D" w:rsidRPr="00CA6B1A">
        <w:rPr>
          <w:sz w:val="24"/>
          <w:szCs w:val="24"/>
        </w:rPr>
        <w:t xml:space="preserve">    2.</w:t>
      </w:r>
      <w:r w:rsidRPr="00CA6B1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A6B1A">
        <w:rPr>
          <w:sz w:val="24"/>
          <w:szCs w:val="24"/>
        </w:rPr>
        <w:t>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Министерством финансов Российской Федерации;</w:t>
      </w:r>
    </w:p>
    <w:p w:rsidR="001A444D" w:rsidRPr="00CA6B1A" w:rsidRDefault="001A444D" w:rsidP="001A444D">
      <w:pPr>
        <w:jc w:val="both"/>
        <w:rPr>
          <w:sz w:val="24"/>
          <w:szCs w:val="24"/>
        </w:rPr>
      </w:pPr>
      <w:r w:rsidRPr="00CA6B1A">
        <w:rPr>
          <w:sz w:val="24"/>
          <w:szCs w:val="24"/>
        </w:rPr>
        <w:t xml:space="preserve">   </w:t>
      </w:r>
      <w:r w:rsidR="00CA6B1A">
        <w:rPr>
          <w:sz w:val="24"/>
          <w:szCs w:val="24"/>
        </w:rPr>
        <w:t xml:space="preserve">      </w:t>
      </w:r>
      <w:r w:rsidRPr="00CA6B1A">
        <w:rPr>
          <w:sz w:val="24"/>
          <w:szCs w:val="24"/>
        </w:rPr>
        <w:t>3.</w:t>
      </w:r>
      <w:r w:rsidR="00CA6B1A">
        <w:rPr>
          <w:sz w:val="24"/>
          <w:szCs w:val="24"/>
        </w:rPr>
        <w:t xml:space="preserve"> Привести в соответствие числовые показатели, отраженные в проекте решения Думы «</w:t>
      </w:r>
      <w:r w:rsidR="00CA6B1A" w:rsidRPr="001116A1">
        <w:rPr>
          <w:sz w:val="24"/>
          <w:szCs w:val="24"/>
        </w:rPr>
        <w:t xml:space="preserve">Отчет об исполнении бюджета </w:t>
      </w:r>
      <w:r w:rsidR="00CA6B1A">
        <w:rPr>
          <w:sz w:val="24"/>
          <w:szCs w:val="24"/>
        </w:rPr>
        <w:t>Рудногорского ГП</w:t>
      </w:r>
      <w:r w:rsidR="00CA6B1A" w:rsidRPr="001116A1">
        <w:rPr>
          <w:sz w:val="24"/>
          <w:szCs w:val="24"/>
        </w:rPr>
        <w:t xml:space="preserve"> за 201</w:t>
      </w:r>
      <w:r w:rsidR="00CA6B1A">
        <w:rPr>
          <w:sz w:val="24"/>
          <w:szCs w:val="24"/>
        </w:rPr>
        <w:t>3</w:t>
      </w:r>
      <w:r w:rsidR="00CA6B1A" w:rsidRPr="001116A1">
        <w:rPr>
          <w:sz w:val="24"/>
          <w:szCs w:val="24"/>
        </w:rPr>
        <w:t xml:space="preserve"> год</w:t>
      </w:r>
      <w:r w:rsidR="00CA6B1A">
        <w:rPr>
          <w:sz w:val="24"/>
          <w:szCs w:val="24"/>
        </w:rPr>
        <w:t>» и приложениях к нему</w:t>
      </w:r>
      <w:r w:rsidRPr="00CA6B1A">
        <w:rPr>
          <w:sz w:val="24"/>
          <w:szCs w:val="24"/>
        </w:rPr>
        <w:t>.</w:t>
      </w:r>
    </w:p>
    <w:p w:rsidR="001A444D" w:rsidRPr="00CA6B1A" w:rsidRDefault="001A444D" w:rsidP="001A444D">
      <w:pPr>
        <w:jc w:val="both"/>
        <w:rPr>
          <w:sz w:val="24"/>
          <w:szCs w:val="24"/>
        </w:rPr>
      </w:pPr>
      <w:r w:rsidRPr="00CA6B1A">
        <w:rPr>
          <w:sz w:val="24"/>
          <w:szCs w:val="24"/>
        </w:rPr>
        <w:lastRenderedPageBreak/>
        <w:t xml:space="preserve">         4.</w:t>
      </w:r>
      <w:r w:rsidR="00CA6B1A">
        <w:rPr>
          <w:sz w:val="24"/>
          <w:szCs w:val="24"/>
        </w:rPr>
        <w:t xml:space="preserve"> </w:t>
      </w:r>
      <w:r w:rsidR="00C40CEA">
        <w:rPr>
          <w:sz w:val="24"/>
          <w:szCs w:val="24"/>
        </w:rPr>
        <w:t xml:space="preserve"> </w:t>
      </w:r>
      <w:r w:rsidR="00CA6B1A">
        <w:rPr>
          <w:sz w:val="24"/>
          <w:szCs w:val="24"/>
        </w:rPr>
        <w:t>Утверждать МЦП постановлениями администрации Рудногорского МО.</w:t>
      </w:r>
    </w:p>
    <w:p w:rsidR="001A444D" w:rsidRPr="00CA6B1A" w:rsidRDefault="001A444D" w:rsidP="001A444D">
      <w:pPr>
        <w:jc w:val="both"/>
        <w:rPr>
          <w:sz w:val="24"/>
          <w:szCs w:val="24"/>
        </w:rPr>
      </w:pPr>
      <w:r w:rsidRPr="00CA6B1A">
        <w:rPr>
          <w:sz w:val="24"/>
          <w:szCs w:val="24"/>
        </w:rPr>
        <w:t xml:space="preserve">         </w:t>
      </w:r>
      <w:r w:rsidR="00C40CEA">
        <w:rPr>
          <w:sz w:val="24"/>
          <w:szCs w:val="24"/>
        </w:rPr>
        <w:t xml:space="preserve">5. </w:t>
      </w:r>
      <w:r w:rsidRPr="00CA6B1A">
        <w:rPr>
          <w:sz w:val="24"/>
          <w:szCs w:val="24"/>
        </w:rPr>
        <w:t>Учредител</w:t>
      </w:r>
      <w:r w:rsidR="00CA6B1A">
        <w:rPr>
          <w:sz w:val="24"/>
          <w:szCs w:val="24"/>
        </w:rPr>
        <w:t>ю</w:t>
      </w:r>
      <w:r w:rsidRPr="00CA6B1A">
        <w:rPr>
          <w:sz w:val="24"/>
          <w:szCs w:val="24"/>
        </w:rPr>
        <w:t xml:space="preserve"> и главн</w:t>
      </w:r>
      <w:r w:rsidR="00CA6B1A">
        <w:rPr>
          <w:sz w:val="24"/>
          <w:szCs w:val="24"/>
        </w:rPr>
        <w:t>ому</w:t>
      </w:r>
      <w:r w:rsidRPr="00CA6B1A">
        <w:rPr>
          <w:sz w:val="24"/>
          <w:szCs w:val="24"/>
        </w:rPr>
        <w:t xml:space="preserve"> распорядител</w:t>
      </w:r>
      <w:r w:rsidR="00CA6B1A">
        <w:rPr>
          <w:sz w:val="24"/>
          <w:szCs w:val="24"/>
        </w:rPr>
        <w:t>ю</w:t>
      </w:r>
      <w:r w:rsidRPr="00CA6B1A">
        <w:rPr>
          <w:sz w:val="24"/>
          <w:szCs w:val="24"/>
        </w:rPr>
        <w:t xml:space="preserve"> бюджетных средств</w:t>
      </w:r>
      <w:r w:rsidR="00E6024F">
        <w:rPr>
          <w:sz w:val="24"/>
          <w:szCs w:val="24"/>
        </w:rPr>
        <w:t xml:space="preserve"> – Администрации Рудногорского ГП</w:t>
      </w:r>
      <w:r w:rsidRPr="00CA6B1A">
        <w:rPr>
          <w:sz w:val="24"/>
          <w:szCs w:val="24"/>
        </w:rPr>
        <w:t xml:space="preserve"> упорядочить работу по осуществлению контроля  за деятельностью </w:t>
      </w:r>
      <w:r w:rsidR="00CA6B1A">
        <w:rPr>
          <w:sz w:val="24"/>
          <w:szCs w:val="24"/>
        </w:rPr>
        <w:t xml:space="preserve">подведомственного учреждения - </w:t>
      </w:r>
      <w:r w:rsidRPr="00CA6B1A">
        <w:rPr>
          <w:sz w:val="24"/>
          <w:szCs w:val="24"/>
        </w:rPr>
        <w:t xml:space="preserve"> </w:t>
      </w:r>
      <w:r w:rsidR="00EE5F0B">
        <w:rPr>
          <w:sz w:val="24"/>
          <w:szCs w:val="24"/>
        </w:rPr>
        <w:t>МУК КДЦ «Орфей».</w:t>
      </w:r>
      <w:r w:rsidRPr="00CA6B1A">
        <w:rPr>
          <w:sz w:val="24"/>
          <w:szCs w:val="24"/>
        </w:rPr>
        <w:t xml:space="preserve">  </w:t>
      </w:r>
    </w:p>
    <w:p w:rsidR="00121BFC" w:rsidRDefault="001A444D" w:rsidP="00EE5F0B">
      <w:pPr>
        <w:jc w:val="both"/>
        <w:rPr>
          <w:sz w:val="24"/>
          <w:szCs w:val="24"/>
        </w:rPr>
      </w:pPr>
      <w:r>
        <w:t xml:space="preserve">    </w:t>
      </w:r>
    </w:p>
    <w:p w:rsidR="00121BFC" w:rsidRDefault="00121BFC" w:rsidP="00121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5F0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3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</w:t>
      </w:r>
      <w:r w:rsidR="00EE5F0B">
        <w:rPr>
          <w:sz w:val="24"/>
          <w:szCs w:val="24"/>
        </w:rPr>
        <w:t>Рудногорского городского поселения.</w:t>
      </w:r>
    </w:p>
    <w:p w:rsidR="00121BFC" w:rsidRDefault="00121BFC" w:rsidP="00121BFC">
      <w:pPr>
        <w:pStyle w:val="a3"/>
        <w:ind w:left="0"/>
        <w:rPr>
          <w:sz w:val="24"/>
          <w:szCs w:val="24"/>
        </w:rPr>
      </w:pPr>
    </w:p>
    <w:p w:rsidR="006965F7" w:rsidRDefault="006965F7" w:rsidP="00121BFC">
      <w:pPr>
        <w:pStyle w:val="a3"/>
        <w:ind w:left="0"/>
        <w:rPr>
          <w:sz w:val="24"/>
          <w:szCs w:val="24"/>
        </w:rPr>
      </w:pPr>
    </w:p>
    <w:p w:rsidR="00834C00" w:rsidRPr="00A55D66" w:rsidRDefault="00834C00" w:rsidP="00121BFC">
      <w:pPr>
        <w:pStyle w:val="a3"/>
        <w:ind w:left="0"/>
        <w:rPr>
          <w:sz w:val="24"/>
          <w:szCs w:val="24"/>
        </w:rPr>
      </w:pPr>
    </w:p>
    <w:p w:rsidR="00121BFC" w:rsidRDefault="00121BFC" w:rsidP="00121BFC">
      <w:pPr>
        <w:pStyle w:val="a3"/>
        <w:ind w:left="0"/>
        <w:rPr>
          <w:sz w:val="28"/>
          <w:szCs w:val="28"/>
          <w:highlight w:val="yellow"/>
        </w:rPr>
      </w:pPr>
    </w:p>
    <w:p w:rsidR="00121BFC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КСП </w:t>
      </w:r>
    </w:p>
    <w:p w:rsidR="00121BFC" w:rsidRPr="005556CE" w:rsidRDefault="00121BFC" w:rsidP="00121BFC">
      <w:pPr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района                                                      </w:t>
      </w:r>
      <w:r w:rsidR="006965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Цепляева А.Р.</w:t>
      </w:r>
    </w:p>
    <w:p w:rsidR="00121BFC" w:rsidRPr="005556CE" w:rsidRDefault="00121BFC" w:rsidP="00121BFC"/>
    <w:p w:rsidR="00121BFC" w:rsidRDefault="00121BFC" w:rsidP="00121BFC">
      <w:pPr>
        <w:rPr>
          <w:highlight w:val="yellow"/>
        </w:rPr>
      </w:pPr>
    </w:p>
    <w:p w:rsidR="00121BFC" w:rsidRPr="005556CE" w:rsidRDefault="00121BFC" w:rsidP="00121BFC"/>
    <w:p w:rsidR="00520DA4" w:rsidRPr="00121BFC" w:rsidRDefault="00520DA4" w:rsidP="00121BFC"/>
    <w:sectPr w:rsidR="00520DA4" w:rsidRPr="00121BFC" w:rsidSect="00080DAF">
      <w:footerReference w:type="default" r:id="rId9"/>
      <w:pgSz w:w="11906" w:h="16838"/>
      <w:pgMar w:top="1134" w:right="424" w:bottom="851" w:left="1134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ED" w:rsidRDefault="00D55FED" w:rsidP="006A3724">
      <w:r>
        <w:separator/>
      </w:r>
    </w:p>
  </w:endnote>
  <w:endnote w:type="continuationSeparator" w:id="1">
    <w:p w:rsidR="00D55FED" w:rsidRDefault="00D55FED" w:rsidP="006A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1906"/>
      <w:docPartObj>
        <w:docPartGallery w:val="Page Numbers (Bottom of Page)"/>
        <w:docPartUnique/>
      </w:docPartObj>
    </w:sdtPr>
    <w:sdtContent>
      <w:p w:rsidR="00427BBE" w:rsidRDefault="002D1D43">
        <w:pPr>
          <w:pStyle w:val="ab"/>
          <w:jc w:val="center"/>
        </w:pPr>
        <w:fldSimple w:instr=" PAGE   \* MERGEFORMAT ">
          <w:r w:rsidR="00C40CEA">
            <w:rPr>
              <w:noProof/>
            </w:rPr>
            <w:t>11</w:t>
          </w:r>
        </w:fldSimple>
      </w:p>
    </w:sdtContent>
  </w:sdt>
  <w:p w:rsidR="00427BBE" w:rsidRDefault="00427B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ED" w:rsidRDefault="00D55FED" w:rsidP="006A3724">
      <w:r>
        <w:separator/>
      </w:r>
    </w:p>
  </w:footnote>
  <w:footnote w:type="continuationSeparator" w:id="1">
    <w:p w:rsidR="00D55FED" w:rsidRDefault="00D55FED" w:rsidP="006A3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4E5"/>
    <w:multiLevelType w:val="hybridMultilevel"/>
    <w:tmpl w:val="1864F314"/>
    <w:lvl w:ilvl="0" w:tplc="671AC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17C7"/>
    <w:multiLevelType w:val="hybridMultilevel"/>
    <w:tmpl w:val="C4F0C8FE"/>
    <w:lvl w:ilvl="0" w:tplc="735AB4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211F31"/>
    <w:multiLevelType w:val="hybridMultilevel"/>
    <w:tmpl w:val="D9DECAC0"/>
    <w:lvl w:ilvl="0" w:tplc="9AFA06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4E"/>
    <w:rsid w:val="000009EE"/>
    <w:rsid w:val="00000ECB"/>
    <w:rsid w:val="00001978"/>
    <w:rsid w:val="0000401D"/>
    <w:rsid w:val="0000692C"/>
    <w:rsid w:val="000077B8"/>
    <w:rsid w:val="00007AB9"/>
    <w:rsid w:val="00011514"/>
    <w:rsid w:val="00012043"/>
    <w:rsid w:val="00014995"/>
    <w:rsid w:val="0001501A"/>
    <w:rsid w:val="000160B1"/>
    <w:rsid w:val="00017B18"/>
    <w:rsid w:val="000214BE"/>
    <w:rsid w:val="0002269D"/>
    <w:rsid w:val="00024432"/>
    <w:rsid w:val="00026E4B"/>
    <w:rsid w:val="00026F14"/>
    <w:rsid w:val="0002737B"/>
    <w:rsid w:val="00027AC7"/>
    <w:rsid w:val="000303B8"/>
    <w:rsid w:val="0003140B"/>
    <w:rsid w:val="00033632"/>
    <w:rsid w:val="00033A9B"/>
    <w:rsid w:val="00033B67"/>
    <w:rsid w:val="00033BBE"/>
    <w:rsid w:val="0003540C"/>
    <w:rsid w:val="0003555B"/>
    <w:rsid w:val="00035E6F"/>
    <w:rsid w:val="000360FC"/>
    <w:rsid w:val="00040161"/>
    <w:rsid w:val="00042F0F"/>
    <w:rsid w:val="00045789"/>
    <w:rsid w:val="00046F74"/>
    <w:rsid w:val="00051988"/>
    <w:rsid w:val="00054F02"/>
    <w:rsid w:val="00055912"/>
    <w:rsid w:val="00060C57"/>
    <w:rsid w:val="00061432"/>
    <w:rsid w:val="00061D8A"/>
    <w:rsid w:val="00062A36"/>
    <w:rsid w:val="00064557"/>
    <w:rsid w:val="00064C1E"/>
    <w:rsid w:val="00064D67"/>
    <w:rsid w:val="00065DA8"/>
    <w:rsid w:val="00066E8E"/>
    <w:rsid w:val="000672EF"/>
    <w:rsid w:val="00073CE6"/>
    <w:rsid w:val="000744DC"/>
    <w:rsid w:val="00074CE4"/>
    <w:rsid w:val="00075C38"/>
    <w:rsid w:val="00080CE0"/>
    <w:rsid w:val="00080DAF"/>
    <w:rsid w:val="00082A03"/>
    <w:rsid w:val="00083D00"/>
    <w:rsid w:val="00087CB0"/>
    <w:rsid w:val="0009207D"/>
    <w:rsid w:val="00092A47"/>
    <w:rsid w:val="00092C52"/>
    <w:rsid w:val="000935D8"/>
    <w:rsid w:val="0009796E"/>
    <w:rsid w:val="000979FE"/>
    <w:rsid w:val="00097C30"/>
    <w:rsid w:val="000A088E"/>
    <w:rsid w:val="000A0A28"/>
    <w:rsid w:val="000A1471"/>
    <w:rsid w:val="000A1C5A"/>
    <w:rsid w:val="000A24CC"/>
    <w:rsid w:val="000A29CE"/>
    <w:rsid w:val="000A2F6E"/>
    <w:rsid w:val="000A559A"/>
    <w:rsid w:val="000A5E5F"/>
    <w:rsid w:val="000B0B47"/>
    <w:rsid w:val="000B1B23"/>
    <w:rsid w:val="000B1B39"/>
    <w:rsid w:val="000B4123"/>
    <w:rsid w:val="000B4BA9"/>
    <w:rsid w:val="000B4DD5"/>
    <w:rsid w:val="000B6262"/>
    <w:rsid w:val="000B6FEA"/>
    <w:rsid w:val="000B793A"/>
    <w:rsid w:val="000C04E4"/>
    <w:rsid w:val="000C0B8E"/>
    <w:rsid w:val="000C0F5C"/>
    <w:rsid w:val="000C2887"/>
    <w:rsid w:val="000C2AD1"/>
    <w:rsid w:val="000C36EC"/>
    <w:rsid w:val="000C4ABE"/>
    <w:rsid w:val="000C4C94"/>
    <w:rsid w:val="000C6659"/>
    <w:rsid w:val="000C6BD9"/>
    <w:rsid w:val="000D1AA2"/>
    <w:rsid w:val="000D2A94"/>
    <w:rsid w:val="000D366F"/>
    <w:rsid w:val="000D39C6"/>
    <w:rsid w:val="000D41B7"/>
    <w:rsid w:val="000D4B26"/>
    <w:rsid w:val="000E0116"/>
    <w:rsid w:val="000E0E02"/>
    <w:rsid w:val="000E31D4"/>
    <w:rsid w:val="000E581A"/>
    <w:rsid w:val="000F2302"/>
    <w:rsid w:val="000F4F41"/>
    <w:rsid w:val="000F61DF"/>
    <w:rsid w:val="00100EB6"/>
    <w:rsid w:val="001010AB"/>
    <w:rsid w:val="00103C9B"/>
    <w:rsid w:val="00104464"/>
    <w:rsid w:val="001072CA"/>
    <w:rsid w:val="00110520"/>
    <w:rsid w:val="001116A1"/>
    <w:rsid w:val="001117D7"/>
    <w:rsid w:val="00111B81"/>
    <w:rsid w:val="001138E1"/>
    <w:rsid w:val="00114097"/>
    <w:rsid w:val="00117B91"/>
    <w:rsid w:val="001210BA"/>
    <w:rsid w:val="00121BFC"/>
    <w:rsid w:val="001228B9"/>
    <w:rsid w:val="001267F2"/>
    <w:rsid w:val="00127423"/>
    <w:rsid w:val="00127B5A"/>
    <w:rsid w:val="00134D0B"/>
    <w:rsid w:val="00136574"/>
    <w:rsid w:val="001412E0"/>
    <w:rsid w:val="00141646"/>
    <w:rsid w:val="00141675"/>
    <w:rsid w:val="00146E19"/>
    <w:rsid w:val="00150AFB"/>
    <w:rsid w:val="0015111A"/>
    <w:rsid w:val="00151136"/>
    <w:rsid w:val="00151421"/>
    <w:rsid w:val="00151F9E"/>
    <w:rsid w:val="00153792"/>
    <w:rsid w:val="00154969"/>
    <w:rsid w:val="00155574"/>
    <w:rsid w:val="0015598D"/>
    <w:rsid w:val="00161FAD"/>
    <w:rsid w:val="00165D1E"/>
    <w:rsid w:val="00171E4E"/>
    <w:rsid w:val="00172CC1"/>
    <w:rsid w:val="00173628"/>
    <w:rsid w:val="001774A6"/>
    <w:rsid w:val="001818C2"/>
    <w:rsid w:val="00181A1A"/>
    <w:rsid w:val="00181D43"/>
    <w:rsid w:val="00183A61"/>
    <w:rsid w:val="00183CD9"/>
    <w:rsid w:val="00185FC4"/>
    <w:rsid w:val="00186D9C"/>
    <w:rsid w:val="001933E1"/>
    <w:rsid w:val="00193644"/>
    <w:rsid w:val="00194E67"/>
    <w:rsid w:val="00195909"/>
    <w:rsid w:val="001A2201"/>
    <w:rsid w:val="001A2D54"/>
    <w:rsid w:val="001A3E3D"/>
    <w:rsid w:val="001A444D"/>
    <w:rsid w:val="001A7511"/>
    <w:rsid w:val="001A7A38"/>
    <w:rsid w:val="001B412E"/>
    <w:rsid w:val="001B4781"/>
    <w:rsid w:val="001B7A7D"/>
    <w:rsid w:val="001C0C8A"/>
    <w:rsid w:val="001C1F46"/>
    <w:rsid w:val="001C2F15"/>
    <w:rsid w:val="001C49BC"/>
    <w:rsid w:val="001C6B26"/>
    <w:rsid w:val="001C6C43"/>
    <w:rsid w:val="001C7BE3"/>
    <w:rsid w:val="001C7C19"/>
    <w:rsid w:val="001D1728"/>
    <w:rsid w:val="001D23C1"/>
    <w:rsid w:val="001D2822"/>
    <w:rsid w:val="001D2B84"/>
    <w:rsid w:val="001D34EB"/>
    <w:rsid w:val="001D3CC6"/>
    <w:rsid w:val="001D5B89"/>
    <w:rsid w:val="001D6783"/>
    <w:rsid w:val="001E05C7"/>
    <w:rsid w:val="001E1490"/>
    <w:rsid w:val="001E27EC"/>
    <w:rsid w:val="001E60F1"/>
    <w:rsid w:val="001F0AFC"/>
    <w:rsid w:val="001F79DD"/>
    <w:rsid w:val="00200DB8"/>
    <w:rsid w:val="0020406F"/>
    <w:rsid w:val="002139D3"/>
    <w:rsid w:val="00214E77"/>
    <w:rsid w:val="00214F5E"/>
    <w:rsid w:val="002156B1"/>
    <w:rsid w:val="002167A1"/>
    <w:rsid w:val="00216A4C"/>
    <w:rsid w:val="002178B3"/>
    <w:rsid w:val="00220804"/>
    <w:rsid w:val="002210D4"/>
    <w:rsid w:val="002228F9"/>
    <w:rsid w:val="00223E18"/>
    <w:rsid w:val="00227E2A"/>
    <w:rsid w:val="00233CE9"/>
    <w:rsid w:val="002346D6"/>
    <w:rsid w:val="002357B4"/>
    <w:rsid w:val="00235987"/>
    <w:rsid w:val="0023730A"/>
    <w:rsid w:val="00243F42"/>
    <w:rsid w:val="002452BD"/>
    <w:rsid w:val="002457CA"/>
    <w:rsid w:val="002463F5"/>
    <w:rsid w:val="002465C7"/>
    <w:rsid w:val="002468DA"/>
    <w:rsid w:val="002468DD"/>
    <w:rsid w:val="00246F7F"/>
    <w:rsid w:val="00247258"/>
    <w:rsid w:val="00247FF1"/>
    <w:rsid w:val="00250BC2"/>
    <w:rsid w:val="00250EF5"/>
    <w:rsid w:val="00251DA9"/>
    <w:rsid w:val="0025262A"/>
    <w:rsid w:val="00252ECF"/>
    <w:rsid w:val="002550BF"/>
    <w:rsid w:val="00256F40"/>
    <w:rsid w:val="00257D30"/>
    <w:rsid w:val="0026038A"/>
    <w:rsid w:val="00260AB2"/>
    <w:rsid w:val="0026162A"/>
    <w:rsid w:val="00261A33"/>
    <w:rsid w:val="00263404"/>
    <w:rsid w:val="0026375D"/>
    <w:rsid w:val="00263831"/>
    <w:rsid w:val="002649A1"/>
    <w:rsid w:val="00265E09"/>
    <w:rsid w:val="002665CF"/>
    <w:rsid w:val="00266933"/>
    <w:rsid w:val="00275B72"/>
    <w:rsid w:val="00282450"/>
    <w:rsid w:val="00285D72"/>
    <w:rsid w:val="00290DC5"/>
    <w:rsid w:val="0029247B"/>
    <w:rsid w:val="00293B51"/>
    <w:rsid w:val="0029591B"/>
    <w:rsid w:val="00295B7C"/>
    <w:rsid w:val="002963A3"/>
    <w:rsid w:val="002A1CEF"/>
    <w:rsid w:val="002A6FE7"/>
    <w:rsid w:val="002B13F6"/>
    <w:rsid w:val="002B25BC"/>
    <w:rsid w:val="002B7303"/>
    <w:rsid w:val="002C120C"/>
    <w:rsid w:val="002C2E37"/>
    <w:rsid w:val="002C41A7"/>
    <w:rsid w:val="002C6F46"/>
    <w:rsid w:val="002C7FE0"/>
    <w:rsid w:val="002D1D43"/>
    <w:rsid w:val="002D1EC0"/>
    <w:rsid w:val="002D21F4"/>
    <w:rsid w:val="002D3FC8"/>
    <w:rsid w:val="002D4C0E"/>
    <w:rsid w:val="002D54D9"/>
    <w:rsid w:val="002D689B"/>
    <w:rsid w:val="002E022E"/>
    <w:rsid w:val="002E0901"/>
    <w:rsid w:val="002E1C00"/>
    <w:rsid w:val="002E1F64"/>
    <w:rsid w:val="002E238A"/>
    <w:rsid w:val="002E2A11"/>
    <w:rsid w:val="002E440D"/>
    <w:rsid w:val="002F21E0"/>
    <w:rsid w:val="002F3FCA"/>
    <w:rsid w:val="002F4E51"/>
    <w:rsid w:val="002F5814"/>
    <w:rsid w:val="002F5D85"/>
    <w:rsid w:val="002F7628"/>
    <w:rsid w:val="00300BCB"/>
    <w:rsid w:val="00303132"/>
    <w:rsid w:val="003032F8"/>
    <w:rsid w:val="00303CBF"/>
    <w:rsid w:val="003042A1"/>
    <w:rsid w:val="00304A1F"/>
    <w:rsid w:val="00311819"/>
    <w:rsid w:val="00311CF6"/>
    <w:rsid w:val="00313210"/>
    <w:rsid w:val="00314915"/>
    <w:rsid w:val="00316319"/>
    <w:rsid w:val="003169FF"/>
    <w:rsid w:val="003202A4"/>
    <w:rsid w:val="00327A6C"/>
    <w:rsid w:val="00327FE2"/>
    <w:rsid w:val="0033070B"/>
    <w:rsid w:val="00331D42"/>
    <w:rsid w:val="003404A0"/>
    <w:rsid w:val="0034097F"/>
    <w:rsid w:val="00340DA5"/>
    <w:rsid w:val="0034523D"/>
    <w:rsid w:val="0034583E"/>
    <w:rsid w:val="003460A9"/>
    <w:rsid w:val="003468C5"/>
    <w:rsid w:val="00347C15"/>
    <w:rsid w:val="00353D58"/>
    <w:rsid w:val="00354586"/>
    <w:rsid w:val="00354CA6"/>
    <w:rsid w:val="00355890"/>
    <w:rsid w:val="00355A60"/>
    <w:rsid w:val="00356BB7"/>
    <w:rsid w:val="00360E99"/>
    <w:rsid w:val="003615FB"/>
    <w:rsid w:val="003617F3"/>
    <w:rsid w:val="003624D4"/>
    <w:rsid w:val="00362E4D"/>
    <w:rsid w:val="003633CB"/>
    <w:rsid w:val="003670B5"/>
    <w:rsid w:val="00370921"/>
    <w:rsid w:val="00370D56"/>
    <w:rsid w:val="003711C7"/>
    <w:rsid w:val="003720D8"/>
    <w:rsid w:val="00372692"/>
    <w:rsid w:val="0037331C"/>
    <w:rsid w:val="00373F77"/>
    <w:rsid w:val="00375BEE"/>
    <w:rsid w:val="003830A1"/>
    <w:rsid w:val="0038377C"/>
    <w:rsid w:val="00384B5E"/>
    <w:rsid w:val="0039306D"/>
    <w:rsid w:val="00393465"/>
    <w:rsid w:val="0039439A"/>
    <w:rsid w:val="00396C9F"/>
    <w:rsid w:val="003A1498"/>
    <w:rsid w:val="003A5638"/>
    <w:rsid w:val="003A5EC5"/>
    <w:rsid w:val="003B0711"/>
    <w:rsid w:val="003B073A"/>
    <w:rsid w:val="003B3623"/>
    <w:rsid w:val="003B66BE"/>
    <w:rsid w:val="003C3824"/>
    <w:rsid w:val="003C47A3"/>
    <w:rsid w:val="003C4810"/>
    <w:rsid w:val="003C5458"/>
    <w:rsid w:val="003C5C55"/>
    <w:rsid w:val="003C7358"/>
    <w:rsid w:val="003C7747"/>
    <w:rsid w:val="003C7A91"/>
    <w:rsid w:val="003C7DCC"/>
    <w:rsid w:val="003D1811"/>
    <w:rsid w:val="003D2C2A"/>
    <w:rsid w:val="003D545E"/>
    <w:rsid w:val="003D6378"/>
    <w:rsid w:val="003E0142"/>
    <w:rsid w:val="003E2BA3"/>
    <w:rsid w:val="003E2DEF"/>
    <w:rsid w:val="003E5E2F"/>
    <w:rsid w:val="003E7155"/>
    <w:rsid w:val="003F228C"/>
    <w:rsid w:val="003F24FF"/>
    <w:rsid w:val="003F51FD"/>
    <w:rsid w:val="00401561"/>
    <w:rsid w:val="00402582"/>
    <w:rsid w:val="00403B1A"/>
    <w:rsid w:val="004040DF"/>
    <w:rsid w:val="00406DE8"/>
    <w:rsid w:val="00406FFF"/>
    <w:rsid w:val="004114F2"/>
    <w:rsid w:val="00411582"/>
    <w:rsid w:val="00413AF7"/>
    <w:rsid w:val="00415F5E"/>
    <w:rsid w:val="00417FD9"/>
    <w:rsid w:val="00421A2B"/>
    <w:rsid w:val="00421BDA"/>
    <w:rsid w:val="00422239"/>
    <w:rsid w:val="004236A0"/>
    <w:rsid w:val="004240F7"/>
    <w:rsid w:val="004242FA"/>
    <w:rsid w:val="0042431B"/>
    <w:rsid w:val="004246E6"/>
    <w:rsid w:val="004249D1"/>
    <w:rsid w:val="00424A19"/>
    <w:rsid w:val="00425CE1"/>
    <w:rsid w:val="00426ACD"/>
    <w:rsid w:val="00427BBE"/>
    <w:rsid w:val="004346DF"/>
    <w:rsid w:val="004353ED"/>
    <w:rsid w:val="00441909"/>
    <w:rsid w:val="00441ADF"/>
    <w:rsid w:val="00442BC4"/>
    <w:rsid w:val="00443547"/>
    <w:rsid w:val="0044598C"/>
    <w:rsid w:val="00446315"/>
    <w:rsid w:val="00447411"/>
    <w:rsid w:val="004504B3"/>
    <w:rsid w:val="00451E2D"/>
    <w:rsid w:val="00452F52"/>
    <w:rsid w:val="004552CD"/>
    <w:rsid w:val="00456509"/>
    <w:rsid w:val="00460CAB"/>
    <w:rsid w:val="00461BAE"/>
    <w:rsid w:val="00465769"/>
    <w:rsid w:val="00465C01"/>
    <w:rsid w:val="004711A2"/>
    <w:rsid w:val="0047153B"/>
    <w:rsid w:val="00472D96"/>
    <w:rsid w:val="00473BB8"/>
    <w:rsid w:val="00476D3D"/>
    <w:rsid w:val="004811C3"/>
    <w:rsid w:val="00482C7B"/>
    <w:rsid w:val="00482F62"/>
    <w:rsid w:val="00483116"/>
    <w:rsid w:val="00484E53"/>
    <w:rsid w:val="00484EFC"/>
    <w:rsid w:val="00485A12"/>
    <w:rsid w:val="004872E2"/>
    <w:rsid w:val="00490C26"/>
    <w:rsid w:val="0049305E"/>
    <w:rsid w:val="0049758D"/>
    <w:rsid w:val="0049780E"/>
    <w:rsid w:val="004A068E"/>
    <w:rsid w:val="004A2C2D"/>
    <w:rsid w:val="004A2EEC"/>
    <w:rsid w:val="004A7CD1"/>
    <w:rsid w:val="004B0D5F"/>
    <w:rsid w:val="004B20D4"/>
    <w:rsid w:val="004B28B8"/>
    <w:rsid w:val="004B2FF6"/>
    <w:rsid w:val="004B3827"/>
    <w:rsid w:val="004B6062"/>
    <w:rsid w:val="004B7F80"/>
    <w:rsid w:val="004C2D5F"/>
    <w:rsid w:val="004C2E3B"/>
    <w:rsid w:val="004C47D1"/>
    <w:rsid w:val="004C4874"/>
    <w:rsid w:val="004C4A8D"/>
    <w:rsid w:val="004D279F"/>
    <w:rsid w:val="004D2A8A"/>
    <w:rsid w:val="004D31A1"/>
    <w:rsid w:val="004D3AF6"/>
    <w:rsid w:val="004D668F"/>
    <w:rsid w:val="004E06FA"/>
    <w:rsid w:val="004E0CBD"/>
    <w:rsid w:val="004E30CB"/>
    <w:rsid w:val="004E4730"/>
    <w:rsid w:val="004E6B9A"/>
    <w:rsid w:val="004E7B0E"/>
    <w:rsid w:val="004F0AE7"/>
    <w:rsid w:val="004F0DE9"/>
    <w:rsid w:val="004F2ADA"/>
    <w:rsid w:val="004F3A6D"/>
    <w:rsid w:val="004F401B"/>
    <w:rsid w:val="004F426E"/>
    <w:rsid w:val="004F589E"/>
    <w:rsid w:val="004F7BBA"/>
    <w:rsid w:val="00500AAD"/>
    <w:rsid w:val="005022E3"/>
    <w:rsid w:val="0050314E"/>
    <w:rsid w:val="00503952"/>
    <w:rsid w:val="0050678F"/>
    <w:rsid w:val="00506C42"/>
    <w:rsid w:val="00510DC5"/>
    <w:rsid w:val="0051424A"/>
    <w:rsid w:val="005168E6"/>
    <w:rsid w:val="005169DA"/>
    <w:rsid w:val="00516A20"/>
    <w:rsid w:val="00517A7F"/>
    <w:rsid w:val="00520DA4"/>
    <w:rsid w:val="00522931"/>
    <w:rsid w:val="00523A02"/>
    <w:rsid w:val="00523AEC"/>
    <w:rsid w:val="00525ED5"/>
    <w:rsid w:val="005268E8"/>
    <w:rsid w:val="00531D28"/>
    <w:rsid w:val="005337B1"/>
    <w:rsid w:val="005337EE"/>
    <w:rsid w:val="00534049"/>
    <w:rsid w:val="0053674D"/>
    <w:rsid w:val="0053760A"/>
    <w:rsid w:val="0054135B"/>
    <w:rsid w:val="005429BE"/>
    <w:rsid w:val="0054439E"/>
    <w:rsid w:val="0054672B"/>
    <w:rsid w:val="00550F56"/>
    <w:rsid w:val="00551394"/>
    <w:rsid w:val="005514C6"/>
    <w:rsid w:val="00552B96"/>
    <w:rsid w:val="005538A0"/>
    <w:rsid w:val="00553AA6"/>
    <w:rsid w:val="00554FB0"/>
    <w:rsid w:val="00556465"/>
    <w:rsid w:val="00560B9B"/>
    <w:rsid w:val="00560C3E"/>
    <w:rsid w:val="00565A2E"/>
    <w:rsid w:val="0056684A"/>
    <w:rsid w:val="00572282"/>
    <w:rsid w:val="00574E48"/>
    <w:rsid w:val="00577DED"/>
    <w:rsid w:val="00583C46"/>
    <w:rsid w:val="00584F7A"/>
    <w:rsid w:val="005903E9"/>
    <w:rsid w:val="0059135D"/>
    <w:rsid w:val="00591ACE"/>
    <w:rsid w:val="00594767"/>
    <w:rsid w:val="00594C78"/>
    <w:rsid w:val="0059605A"/>
    <w:rsid w:val="00596762"/>
    <w:rsid w:val="00596E1C"/>
    <w:rsid w:val="005A41D1"/>
    <w:rsid w:val="005A4E64"/>
    <w:rsid w:val="005A4EE5"/>
    <w:rsid w:val="005A4EFA"/>
    <w:rsid w:val="005A5D55"/>
    <w:rsid w:val="005B03BB"/>
    <w:rsid w:val="005B3DF3"/>
    <w:rsid w:val="005B3F2B"/>
    <w:rsid w:val="005B5A83"/>
    <w:rsid w:val="005B6011"/>
    <w:rsid w:val="005B7473"/>
    <w:rsid w:val="005C05A7"/>
    <w:rsid w:val="005C0B16"/>
    <w:rsid w:val="005C40E1"/>
    <w:rsid w:val="005C5B66"/>
    <w:rsid w:val="005C660E"/>
    <w:rsid w:val="005D13F5"/>
    <w:rsid w:val="005D1DED"/>
    <w:rsid w:val="005D29E4"/>
    <w:rsid w:val="005D7071"/>
    <w:rsid w:val="005E0935"/>
    <w:rsid w:val="005E3F3E"/>
    <w:rsid w:val="005F4E6C"/>
    <w:rsid w:val="005F4FF9"/>
    <w:rsid w:val="005F5F61"/>
    <w:rsid w:val="005F6C9D"/>
    <w:rsid w:val="005F7518"/>
    <w:rsid w:val="005F7987"/>
    <w:rsid w:val="006012EB"/>
    <w:rsid w:val="00602156"/>
    <w:rsid w:val="00611A7A"/>
    <w:rsid w:val="00617D50"/>
    <w:rsid w:val="00621CF4"/>
    <w:rsid w:val="00621FB0"/>
    <w:rsid w:val="006227E3"/>
    <w:rsid w:val="006237A4"/>
    <w:rsid w:val="00630D0B"/>
    <w:rsid w:val="00633E91"/>
    <w:rsid w:val="00635F9D"/>
    <w:rsid w:val="00641002"/>
    <w:rsid w:val="006431B6"/>
    <w:rsid w:val="006446F3"/>
    <w:rsid w:val="00644D6C"/>
    <w:rsid w:val="00646A81"/>
    <w:rsid w:val="00647034"/>
    <w:rsid w:val="00647C9A"/>
    <w:rsid w:val="00650559"/>
    <w:rsid w:val="00651CA5"/>
    <w:rsid w:val="00655A21"/>
    <w:rsid w:val="00655C39"/>
    <w:rsid w:val="0065670D"/>
    <w:rsid w:val="00657BEF"/>
    <w:rsid w:val="006616DF"/>
    <w:rsid w:val="00661CF9"/>
    <w:rsid w:val="0066275D"/>
    <w:rsid w:val="00663A02"/>
    <w:rsid w:val="00665EDA"/>
    <w:rsid w:val="0066633E"/>
    <w:rsid w:val="00666E44"/>
    <w:rsid w:val="00672539"/>
    <w:rsid w:val="00672792"/>
    <w:rsid w:val="0067420D"/>
    <w:rsid w:val="00676C92"/>
    <w:rsid w:val="00677C27"/>
    <w:rsid w:val="00680079"/>
    <w:rsid w:val="006813FD"/>
    <w:rsid w:val="00682599"/>
    <w:rsid w:val="00686DB7"/>
    <w:rsid w:val="00693815"/>
    <w:rsid w:val="00694547"/>
    <w:rsid w:val="0069469A"/>
    <w:rsid w:val="00695594"/>
    <w:rsid w:val="006965F7"/>
    <w:rsid w:val="0069676B"/>
    <w:rsid w:val="006A11A0"/>
    <w:rsid w:val="006A2AED"/>
    <w:rsid w:val="006A2D4D"/>
    <w:rsid w:val="006A3724"/>
    <w:rsid w:val="006A3889"/>
    <w:rsid w:val="006A47B4"/>
    <w:rsid w:val="006A5D04"/>
    <w:rsid w:val="006B0BF4"/>
    <w:rsid w:val="006B1267"/>
    <w:rsid w:val="006C2BE4"/>
    <w:rsid w:val="006C4CA4"/>
    <w:rsid w:val="006C5672"/>
    <w:rsid w:val="006C66D1"/>
    <w:rsid w:val="006D32DC"/>
    <w:rsid w:val="006D4758"/>
    <w:rsid w:val="006D475C"/>
    <w:rsid w:val="006E0F6B"/>
    <w:rsid w:val="006E15DB"/>
    <w:rsid w:val="006E4F0C"/>
    <w:rsid w:val="006E7BA7"/>
    <w:rsid w:val="006F0D2D"/>
    <w:rsid w:val="006F1E71"/>
    <w:rsid w:val="006F28D6"/>
    <w:rsid w:val="006F57A2"/>
    <w:rsid w:val="006F6970"/>
    <w:rsid w:val="006F72D2"/>
    <w:rsid w:val="006F7B67"/>
    <w:rsid w:val="0070161F"/>
    <w:rsid w:val="00703330"/>
    <w:rsid w:val="00703F81"/>
    <w:rsid w:val="007050FF"/>
    <w:rsid w:val="0070611C"/>
    <w:rsid w:val="00707424"/>
    <w:rsid w:val="0071082A"/>
    <w:rsid w:val="00710B96"/>
    <w:rsid w:val="00712C70"/>
    <w:rsid w:val="0071431B"/>
    <w:rsid w:val="00714F9D"/>
    <w:rsid w:val="007151C7"/>
    <w:rsid w:val="007154D2"/>
    <w:rsid w:val="00720B5D"/>
    <w:rsid w:val="00723AED"/>
    <w:rsid w:val="00725B64"/>
    <w:rsid w:val="007271C4"/>
    <w:rsid w:val="00727633"/>
    <w:rsid w:val="00731072"/>
    <w:rsid w:val="00732291"/>
    <w:rsid w:val="00732334"/>
    <w:rsid w:val="00732984"/>
    <w:rsid w:val="00734AC4"/>
    <w:rsid w:val="00735172"/>
    <w:rsid w:val="00737248"/>
    <w:rsid w:val="007404D5"/>
    <w:rsid w:val="00740B75"/>
    <w:rsid w:val="00743C67"/>
    <w:rsid w:val="00744540"/>
    <w:rsid w:val="00745DB7"/>
    <w:rsid w:val="00746D6B"/>
    <w:rsid w:val="00750DD3"/>
    <w:rsid w:val="0075151F"/>
    <w:rsid w:val="007537AA"/>
    <w:rsid w:val="0075495E"/>
    <w:rsid w:val="007549CE"/>
    <w:rsid w:val="00755E18"/>
    <w:rsid w:val="007564C0"/>
    <w:rsid w:val="007577D5"/>
    <w:rsid w:val="007611BD"/>
    <w:rsid w:val="00762325"/>
    <w:rsid w:val="00763A77"/>
    <w:rsid w:val="00766A15"/>
    <w:rsid w:val="0076748F"/>
    <w:rsid w:val="0077115A"/>
    <w:rsid w:val="007728CF"/>
    <w:rsid w:val="00772A69"/>
    <w:rsid w:val="00772F59"/>
    <w:rsid w:val="007742BF"/>
    <w:rsid w:val="007744BD"/>
    <w:rsid w:val="0077740D"/>
    <w:rsid w:val="0078128F"/>
    <w:rsid w:val="007842CC"/>
    <w:rsid w:val="00784F56"/>
    <w:rsid w:val="0078563B"/>
    <w:rsid w:val="00787E6C"/>
    <w:rsid w:val="00791654"/>
    <w:rsid w:val="007933D7"/>
    <w:rsid w:val="007A0046"/>
    <w:rsid w:val="007A243D"/>
    <w:rsid w:val="007A3321"/>
    <w:rsid w:val="007A66EB"/>
    <w:rsid w:val="007A67B3"/>
    <w:rsid w:val="007A7901"/>
    <w:rsid w:val="007A7FB2"/>
    <w:rsid w:val="007B0621"/>
    <w:rsid w:val="007B20C5"/>
    <w:rsid w:val="007B2847"/>
    <w:rsid w:val="007B3EA1"/>
    <w:rsid w:val="007B685A"/>
    <w:rsid w:val="007B75B3"/>
    <w:rsid w:val="007C1384"/>
    <w:rsid w:val="007C2869"/>
    <w:rsid w:val="007C2875"/>
    <w:rsid w:val="007C2E59"/>
    <w:rsid w:val="007C49D1"/>
    <w:rsid w:val="007C630A"/>
    <w:rsid w:val="007D19E9"/>
    <w:rsid w:val="007D2C27"/>
    <w:rsid w:val="007D6124"/>
    <w:rsid w:val="007E0A9A"/>
    <w:rsid w:val="007E2466"/>
    <w:rsid w:val="007E27C0"/>
    <w:rsid w:val="007E3323"/>
    <w:rsid w:val="007E3EB3"/>
    <w:rsid w:val="007E433F"/>
    <w:rsid w:val="007E4C20"/>
    <w:rsid w:val="007E5802"/>
    <w:rsid w:val="007E5B36"/>
    <w:rsid w:val="007E5CBB"/>
    <w:rsid w:val="007E7D8C"/>
    <w:rsid w:val="007F0158"/>
    <w:rsid w:val="007F2F72"/>
    <w:rsid w:val="007F6567"/>
    <w:rsid w:val="0080018A"/>
    <w:rsid w:val="008004A9"/>
    <w:rsid w:val="00803899"/>
    <w:rsid w:val="008052D6"/>
    <w:rsid w:val="00806E96"/>
    <w:rsid w:val="00807EF3"/>
    <w:rsid w:val="0081016A"/>
    <w:rsid w:val="00810BFE"/>
    <w:rsid w:val="00813C9B"/>
    <w:rsid w:val="0081420B"/>
    <w:rsid w:val="00815C97"/>
    <w:rsid w:val="00815E49"/>
    <w:rsid w:val="00816A8B"/>
    <w:rsid w:val="0081702F"/>
    <w:rsid w:val="0082065F"/>
    <w:rsid w:val="00821F78"/>
    <w:rsid w:val="0082237A"/>
    <w:rsid w:val="00823584"/>
    <w:rsid w:val="0082546D"/>
    <w:rsid w:val="00825636"/>
    <w:rsid w:val="00825C5B"/>
    <w:rsid w:val="00826142"/>
    <w:rsid w:val="00830BC5"/>
    <w:rsid w:val="00831D36"/>
    <w:rsid w:val="00832FED"/>
    <w:rsid w:val="00834200"/>
    <w:rsid w:val="008342AF"/>
    <w:rsid w:val="00834C00"/>
    <w:rsid w:val="00834F62"/>
    <w:rsid w:val="00835AB3"/>
    <w:rsid w:val="00835ABE"/>
    <w:rsid w:val="00836687"/>
    <w:rsid w:val="00836BD5"/>
    <w:rsid w:val="0083734D"/>
    <w:rsid w:val="00837B7D"/>
    <w:rsid w:val="00837EA4"/>
    <w:rsid w:val="008418EF"/>
    <w:rsid w:val="008420F5"/>
    <w:rsid w:val="00844144"/>
    <w:rsid w:val="0084476A"/>
    <w:rsid w:val="00845AD0"/>
    <w:rsid w:val="008520DC"/>
    <w:rsid w:val="00852727"/>
    <w:rsid w:val="008533D5"/>
    <w:rsid w:val="00853C3D"/>
    <w:rsid w:val="00855662"/>
    <w:rsid w:val="00855854"/>
    <w:rsid w:val="00855D9A"/>
    <w:rsid w:val="00855E3B"/>
    <w:rsid w:val="00856E8F"/>
    <w:rsid w:val="0085792D"/>
    <w:rsid w:val="00860118"/>
    <w:rsid w:val="00860BB4"/>
    <w:rsid w:val="00860C1B"/>
    <w:rsid w:val="0086114F"/>
    <w:rsid w:val="00862FA7"/>
    <w:rsid w:val="008643B1"/>
    <w:rsid w:val="00867024"/>
    <w:rsid w:val="008715D9"/>
    <w:rsid w:val="00873405"/>
    <w:rsid w:val="00873899"/>
    <w:rsid w:val="00877159"/>
    <w:rsid w:val="0088071C"/>
    <w:rsid w:val="00882C2D"/>
    <w:rsid w:val="00882FD9"/>
    <w:rsid w:val="00884167"/>
    <w:rsid w:val="008849C5"/>
    <w:rsid w:val="00886137"/>
    <w:rsid w:val="008862B3"/>
    <w:rsid w:val="00886D0F"/>
    <w:rsid w:val="00890551"/>
    <w:rsid w:val="00891121"/>
    <w:rsid w:val="00891200"/>
    <w:rsid w:val="008913EA"/>
    <w:rsid w:val="008922B8"/>
    <w:rsid w:val="008A6B0C"/>
    <w:rsid w:val="008B24BC"/>
    <w:rsid w:val="008B5200"/>
    <w:rsid w:val="008B795C"/>
    <w:rsid w:val="008C1399"/>
    <w:rsid w:val="008C1409"/>
    <w:rsid w:val="008C158B"/>
    <w:rsid w:val="008C5566"/>
    <w:rsid w:val="008C560A"/>
    <w:rsid w:val="008C668F"/>
    <w:rsid w:val="008C775C"/>
    <w:rsid w:val="008C77EA"/>
    <w:rsid w:val="008D201A"/>
    <w:rsid w:val="008D245A"/>
    <w:rsid w:val="008D3073"/>
    <w:rsid w:val="008D34C8"/>
    <w:rsid w:val="008D3CB6"/>
    <w:rsid w:val="008D442E"/>
    <w:rsid w:val="008D518B"/>
    <w:rsid w:val="008D5326"/>
    <w:rsid w:val="008D6F9A"/>
    <w:rsid w:val="008D719C"/>
    <w:rsid w:val="008E07A5"/>
    <w:rsid w:val="008E07DA"/>
    <w:rsid w:val="008E4C46"/>
    <w:rsid w:val="008E4CBD"/>
    <w:rsid w:val="008E4F3B"/>
    <w:rsid w:val="008E53A6"/>
    <w:rsid w:val="008E67DA"/>
    <w:rsid w:val="008E7CF9"/>
    <w:rsid w:val="008F00EF"/>
    <w:rsid w:val="008F0AA6"/>
    <w:rsid w:val="008F528F"/>
    <w:rsid w:val="008F590E"/>
    <w:rsid w:val="008F5A3E"/>
    <w:rsid w:val="008F6F06"/>
    <w:rsid w:val="009005B5"/>
    <w:rsid w:val="009005F0"/>
    <w:rsid w:val="00900EA7"/>
    <w:rsid w:val="00901064"/>
    <w:rsid w:val="009015CA"/>
    <w:rsid w:val="00902B43"/>
    <w:rsid w:val="0090323C"/>
    <w:rsid w:val="009048F9"/>
    <w:rsid w:val="00904CCA"/>
    <w:rsid w:val="00905299"/>
    <w:rsid w:val="0090717A"/>
    <w:rsid w:val="0091156B"/>
    <w:rsid w:val="0091330B"/>
    <w:rsid w:val="009136E4"/>
    <w:rsid w:val="00914C87"/>
    <w:rsid w:val="00915E90"/>
    <w:rsid w:val="00917A8C"/>
    <w:rsid w:val="00921129"/>
    <w:rsid w:val="009229BE"/>
    <w:rsid w:val="00924FBD"/>
    <w:rsid w:val="00925FE9"/>
    <w:rsid w:val="009268DD"/>
    <w:rsid w:val="00930FD2"/>
    <w:rsid w:val="00931CFC"/>
    <w:rsid w:val="00932E24"/>
    <w:rsid w:val="0093328E"/>
    <w:rsid w:val="0093386D"/>
    <w:rsid w:val="00937DCB"/>
    <w:rsid w:val="0094181E"/>
    <w:rsid w:val="00944211"/>
    <w:rsid w:val="00944388"/>
    <w:rsid w:val="00944A5D"/>
    <w:rsid w:val="00947774"/>
    <w:rsid w:val="009517B1"/>
    <w:rsid w:val="00953B0D"/>
    <w:rsid w:val="0095431D"/>
    <w:rsid w:val="00954C99"/>
    <w:rsid w:val="009554C3"/>
    <w:rsid w:val="009611CC"/>
    <w:rsid w:val="00961DDC"/>
    <w:rsid w:val="00961F08"/>
    <w:rsid w:val="009628CB"/>
    <w:rsid w:val="00962A5C"/>
    <w:rsid w:val="00963235"/>
    <w:rsid w:val="00967B43"/>
    <w:rsid w:val="00967E27"/>
    <w:rsid w:val="00973C27"/>
    <w:rsid w:val="00976A01"/>
    <w:rsid w:val="009822D9"/>
    <w:rsid w:val="00982C03"/>
    <w:rsid w:val="00984A27"/>
    <w:rsid w:val="00984F1A"/>
    <w:rsid w:val="009852CF"/>
    <w:rsid w:val="0098562B"/>
    <w:rsid w:val="00987B4B"/>
    <w:rsid w:val="00994451"/>
    <w:rsid w:val="009945C0"/>
    <w:rsid w:val="00994EAB"/>
    <w:rsid w:val="009A2306"/>
    <w:rsid w:val="009A2678"/>
    <w:rsid w:val="009A2706"/>
    <w:rsid w:val="009A5285"/>
    <w:rsid w:val="009A7CD3"/>
    <w:rsid w:val="009B3247"/>
    <w:rsid w:val="009B39DF"/>
    <w:rsid w:val="009B5056"/>
    <w:rsid w:val="009B51AF"/>
    <w:rsid w:val="009B7DFB"/>
    <w:rsid w:val="009C0640"/>
    <w:rsid w:val="009C0B96"/>
    <w:rsid w:val="009C17AB"/>
    <w:rsid w:val="009C406C"/>
    <w:rsid w:val="009C4B6F"/>
    <w:rsid w:val="009C566B"/>
    <w:rsid w:val="009C7F6A"/>
    <w:rsid w:val="009D11C3"/>
    <w:rsid w:val="009D3DA3"/>
    <w:rsid w:val="009D443D"/>
    <w:rsid w:val="009D6CFA"/>
    <w:rsid w:val="009D7453"/>
    <w:rsid w:val="009D77F1"/>
    <w:rsid w:val="009E049D"/>
    <w:rsid w:val="009E0B0C"/>
    <w:rsid w:val="009E1BCD"/>
    <w:rsid w:val="009E7D3B"/>
    <w:rsid w:val="009F2037"/>
    <w:rsid w:val="009F3141"/>
    <w:rsid w:val="009F3CF8"/>
    <w:rsid w:val="009F439E"/>
    <w:rsid w:val="009F4E54"/>
    <w:rsid w:val="009F5312"/>
    <w:rsid w:val="009F5F3C"/>
    <w:rsid w:val="009F61E3"/>
    <w:rsid w:val="009F7B9B"/>
    <w:rsid w:val="00A01C92"/>
    <w:rsid w:val="00A039EC"/>
    <w:rsid w:val="00A05684"/>
    <w:rsid w:val="00A07062"/>
    <w:rsid w:val="00A116D2"/>
    <w:rsid w:val="00A132BA"/>
    <w:rsid w:val="00A13FD1"/>
    <w:rsid w:val="00A174F1"/>
    <w:rsid w:val="00A210E3"/>
    <w:rsid w:val="00A22846"/>
    <w:rsid w:val="00A228A7"/>
    <w:rsid w:val="00A24749"/>
    <w:rsid w:val="00A2556F"/>
    <w:rsid w:val="00A276E3"/>
    <w:rsid w:val="00A27B34"/>
    <w:rsid w:val="00A3110F"/>
    <w:rsid w:val="00A31240"/>
    <w:rsid w:val="00A3143B"/>
    <w:rsid w:val="00A322AA"/>
    <w:rsid w:val="00A3230A"/>
    <w:rsid w:val="00A36BC2"/>
    <w:rsid w:val="00A37203"/>
    <w:rsid w:val="00A41193"/>
    <w:rsid w:val="00A4475E"/>
    <w:rsid w:val="00A44F6D"/>
    <w:rsid w:val="00A505F9"/>
    <w:rsid w:val="00A5076C"/>
    <w:rsid w:val="00A50DD7"/>
    <w:rsid w:val="00A51858"/>
    <w:rsid w:val="00A51B7A"/>
    <w:rsid w:val="00A547AD"/>
    <w:rsid w:val="00A54CB1"/>
    <w:rsid w:val="00A5519B"/>
    <w:rsid w:val="00A56C31"/>
    <w:rsid w:val="00A606CE"/>
    <w:rsid w:val="00A60F0B"/>
    <w:rsid w:val="00A6171A"/>
    <w:rsid w:val="00A619C7"/>
    <w:rsid w:val="00A61FE7"/>
    <w:rsid w:val="00A62977"/>
    <w:rsid w:val="00A643EC"/>
    <w:rsid w:val="00A66646"/>
    <w:rsid w:val="00A66CE1"/>
    <w:rsid w:val="00A67B17"/>
    <w:rsid w:val="00A723A9"/>
    <w:rsid w:val="00A73C88"/>
    <w:rsid w:val="00A74DD1"/>
    <w:rsid w:val="00A80AF3"/>
    <w:rsid w:val="00A82748"/>
    <w:rsid w:val="00A840D3"/>
    <w:rsid w:val="00A8660D"/>
    <w:rsid w:val="00A867FE"/>
    <w:rsid w:val="00A869FE"/>
    <w:rsid w:val="00A86FCF"/>
    <w:rsid w:val="00A9067B"/>
    <w:rsid w:val="00A95619"/>
    <w:rsid w:val="00A963E8"/>
    <w:rsid w:val="00A9725D"/>
    <w:rsid w:val="00AA47FA"/>
    <w:rsid w:val="00AA555A"/>
    <w:rsid w:val="00AA585A"/>
    <w:rsid w:val="00AA6988"/>
    <w:rsid w:val="00AB30C7"/>
    <w:rsid w:val="00AB3F70"/>
    <w:rsid w:val="00AB41CC"/>
    <w:rsid w:val="00AB5858"/>
    <w:rsid w:val="00AC1371"/>
    <w:rsid w:val="00AC16F2"/>
    <w:rsid w:val="00AC1964"/>
    <w:rsid w:val="00AC350E"/>
    <w:rsid w:val="00AC43B1"/>
    <w:rsid w:val="00AC4C23"/>
    <w:rsid w:val="00AC6F65"/>
    <w:rsid w:val="00AC7102"/>
    <w:rsid w:val="00AD247B"/>
    <w:rsid w:val="00AE1185"/>
    <w:rsid w:val="00AE12A6"/>
    <w:rsid w:val="00AE3022"/>
    <w:rsid w:val="00AE3283"/>
    <w:rsid w:val="00AE4BC4"/>
    <w:rsid w:val="00AE5129"/>
    <w:rsid w:val="00AF02D1"/>
    <w:rsid w:val="00AF0CBA"/>
    <w:rsid w:val="00AF14D6"/>
    <w:rsid w:val="00AF284E"/>
    <w:rsid w:val="00AF2BF5"/>
    <w:rsid w:val="00AF3AD7"/>
    <w:rsid w:val="00AF462E"/>
    <w:rsid w:val="00AF660F"/>
    <w:rsid w:val="00AF70FD"/>
    <w:rsid w:val="00AF7C78"/>
    <w:rsid w:val="00B005B8"/>
    <w:rsid w:val="00B02DF0"/>
    <w:rsid w:val="00B051CF"/>
    <w:rsid w:val="00B0528F"/>
    <w:rsid w:val="00B07524"/>
    <w:rsid w:val="00B07A80"/>
    <w:rsid w:val="00B1223B"/>
    <w:rsid w:val="00B157FF"/>
    <w:rsid w:val="00B17E61"/>
    <w:rsid w:val="00B20F25"/>
    <w:rsid w:val="00B21BFD"/>
    <w:rsid w:val="00B21D10"/>
    <w:rsid w:val="00B22990"/>
    <w:rsid w:val="00B23489"/>
    <w:rsid w:val="00B24B8E"/>
    <w:rsid w:val="00B25007"/>
    <w:rsid w:val="00B261CE"/>
    <w:rsid w:val="00B318A4"/>
    <w:rsid w:val="00B32491"/>
    <w:rsid w:val="00B33E51"/>
    <w:rsid w:val="00B345FB"/>
    <w:rsid w:val="00B35675"/>
    <w:rsid w:val="00B36CFC"/>
    <w:rsid w:val="00B36F07"/>
    <w:rsid w:val="00B370D1"/>
    <w:rsid w:val="00B418F4"/>
    <w:rsid w:val="00B4338F"/>
    <w:rsid w:val="00B43612"/>
    <w:rsid w:val="00B44C62"/>
    <w:rsid w:val="00B451DA"/>
    <w:rsid w:val="00B459EF"/>
    <w:rsid w:val="00B5029D"/>
    <w:rsid w:val="00B5367E"/>
    <w:rsid w:val="00B53FF0"/>
    <w:rsid w:val="00B54A79"/>
    <w:rsid w:val="00B557C1"/>
    <w:rsid w:val="00B571A5"/>
    <w:rsid w:val="00B618E6"/>
    <w:rsid w:val="00B627C2"/>
    <w:rsid w:val="00B63FF3"/>
    <w:rsid w:val="00B646DF"/>
    <w:rsid w:val="00B6758E"/>
    <w:rsid w:val="00B70C91"/>
    <w:rsid w:val="00B75E2D"/>
    <w:rsid w:val="00B776F6"/>
    <w:rsid w:val="00B81C3A"/>
    <w:rsid w:val="00B81D82"/>
    <w:rsid w:val="00B82CBA"/>
    <w:rsid w:val="00B84927"/>
    <w:rsid w:val="00B84ED5"/>
    <w:rsid w:val="00B857EF"/>
    <w:rsid w:val="00B85DF8"/>
    <w:rsid w:val="00B86A36"/>
    <w:rsid w:val="00B8742E"/>
    <w:rsid w:val="00B907AC"/>
    <w:rsid w:val="00B93503"/>
    <w:rsid w:val="00B9381D"/>
    <w:rsid w:val="00BA0917"/>
    <w:rsid w:val="00BA1A33"/>
    <w:rsid w:val="00BA1DB5"/>
    <w:rsid w:val="00BA3E48"/>
    <w:rsid w:val="00BA5BA6"/>
    <w:rsid w:val="00BA7523"/>
    <w:rsid w:val="00BA7B10"/>
    <w:rsid w:val="00BA7BA7"/>
    <w:rsid w:val="00BB2380"/>
    <w:rsid w:val="00BB3ACD"/>
    <w:rsid w:val="00BB6241"/>
    <w:rsid w:val="00BB6B4A"/>
    <w:rsid w:val="00BB6BD5"/>
    <w:rsid w:val="00BB6C18"/>
    <w:rsid w:val="00BB7ED6"/>
    <w:rsid w:val="00BC2941"/>
    <w:rsid w:val="00BC3EC5"/>
    <w:rsid w:val="00BC47BB"/>
    <w:rsid w:val="00BC576C"/>
    <w:rsid w:val="00BC64B7"/>
    <w:rsid w:val="00BD032F"/>
    <w:rsid w:val="00BD0ABD"/>
    <w:rsid w:val="00BD4D3F"/>
    <w:rsid w:val="00BD4E51"/>
    <w:rsid w:val="00BD59B0"/>
    <w:rsid w:val="00BD5EA9"/>
    <w:rsid w:val="00BD5FD5"/>
    <w:rsid w:val="00BD61F9"/>
    <w:rsid w:val="00BD62F2"/>
    <w:rsid w:val="00BE0664"/>
    <w:rsid w:val="00BE073E"/>
    <w:rsid w:val="00BE161E"/>
    <w:rsid w:val="00BE1EAA"/>
    <w:rsid w:val="00BE2483"/>
    <w:rsid w:val="00BE362E"/>
    <w:rsid w:val="00BE3802"/>
    <w:rsid w:val="00BE544C"/>
    <w:rsid w:val="00BF04F6"/>
    <w:rsid w:val="00BF066D"/>
    <w:rsid w:val="00BF1437"/>
    <w:rsid w:val="00BF2D20"/>
    <w:rsid w:val="00BF42A4"/>
    <w:rsid w:val="00BF4314"/>
    <w:rsid w:val="00BF74B0"/>
    <w:rsid w:val="00BF7F09"/>
    <w:rsid w:val="00C01B15"/>
    <w:rsid w:val="00C0300C"/>
    <w:rsid w:val="00C066BA"/>
    <w:rsid w:val="00C107EE"/>
    <w:rsid w:val="00C14360"/>
    <w:rsid w:val="00C20FEF"/>
    <w:rsid w:val="00C23AA4"/>
    <w:rsid w:val="00C24E28"/>
    <w:rsid w:val="00C25356"/>
    <w:rsid w:val="00C2633F"/>
    <w:rsid w:val="00C26A23"/>
    <w:rsid w:val="00C2789B"/>
    <w:rsid w:val="00C27F08"/>
    <w:rsid w:val="00C30E67"/>
    <w:rsid w:val="00C31985"/>
    <w:rsid w:val="00C3396F"/>
    <w:rsid w:val="00C33DC0"/>
    <w:rsid w:val="00C35221"/>
    <w:rsid w:val="00C366DE"/>
    <w:rsid w:val="00C372EF"/>
    <w:rsid w:val="00C375A9"/>
    <w:rsid w:val="00C40CD8"/>
    <w:rsid w:val="00C40CEA"/>
    <w:rsid w:val="00C41076"/>
    <w:rsid w:val="00C4271E"/>
    <w:rsid w:val="00C44EED"/>
    <w:rsid w:val="00C50BA2"/>
    <w:rsid w:val="00C56DD0"/>
    <w:rsid w:val="00C60CAB"/>
    <w:rsid w:val="00C61511"/>
    <w:rsid w:val="00C6342F"/>
    <w:rsid w:val="00C63652"/>
    <w:rsid w:val="00C649D3"/>
    <w:rsid w:val="00C65C45"/>
    <w:rsid w:val="00C664ED"/>
    <w:rsid w:val="00C71399"/>
    <w:rsid w:val="00C74060"/>
    <w:rsid w:val="00C7435C"/>
    <w:rsid w:val="00C76476"/>
    <w:rsid w:val="00C76495"/>
    <w:rsid w:val="00C81502"/>
    <w:rsid w:val="00C815B6"/>
    <w:rsid w:val="00C8349F"/>
    <w:rsid w:val="00C8525C"/>
    <w:rsid w:val="00C86125"/>
    <w:rsid w:val="00C870C1"/>
    <w:rsid w:val="00C927F5"/>
    <w:rsid w:val="00C93A27"/>
    <w:rsid w:val="00C9503E"/>
    <w:rsid w:val="00C95625"/>
    <w:rsid w:val="00C95E3F"/>
    <w:rsid w:val="00C96786"/>
    <w:rsid w:val="00C97401"/>
    <w:rsid w:val="00CA043D"/>
    <w:rsid w:val="00CA18A1"/>
    <w:rsid w:val="00CA2143"/>
    <w:rsid w:val="00CA2664"/>
    <w:rsid w:val="00CA342E"/>
    <w:rsid w:val="00CA3E6E"/>
    <w:rsid w:val="00CA5355"/>
    <w:rsid w:val="00CA5924"/>
    <w:rsid w:val="00CA6B1A"/>
    <w:rsid w:val="00CA738E"/>
    <w:rsid w:val="00CA7E76"/>
    <w:rsid w:val="00CB22C9"/>
    <w:rsid w:val="00CB3688"/>
    <w:rsid w:val="00CB546F"/>
    <w:rsid w:val="00CB5B53"/>
    <w:rsid w:val="00CB7B4F"/>
    <w:rsid w:val="00CC1F84"/>
    <w:rsid w:val="00CC29D8"/>
    <w:rsid w:val="00CC41D2"/>
    <w:rsid w:val="00CC476F"/>
    <w:rsid w:val="00CC6578"/>
    <w:rsid w:val="00CC6D08"/>
    <w:rsid w:val="00CD0330"/>
    <w:rsid w:val="00CD1924"/>
    <w:rsid w:val="00CD29FB"/>
    <w:rsid w:val="00CD3E83"/>
    <w:rsid w:val="00CD3FC8"/>
    <w:rsid w:val="00CD4F12"/>
    <w:rsid w:val="00CD642A"/>
    <w:rsid w:val="00CD64B6"/>
    <w:rsid w:val="00CD67A0"/>
    <w:rsid w:val="00CD6DB7"/>
    <w:rsid w:val="00CD7082"/>
    <w:rsid w:val="00CE0118"/>
    <w:rsid w:val="00CE1BB7"/>
    <w:rsid w:val="00CE5DB9"/>
    <w:rsid w:val="00CE65B4"/>
    <w:rsid w:val="00CE6B29"/>
    <w:rsid w:val="00CE6CBB"/>
    <w:rsid w:val="00CE6F20"/>
    <w:rsid w:val="00CF2377"/>
    <w:rsid w:val="00CF2F68"/>
    <w:rsid w:val="00CF3675"/>
    <w:rsid w:val="00CF464E"/>
    <w:rsid w:val="00CF4CB2"/>
    <w:rsid w:val="00CF56D0"/>
    <w:rsid w:val="00D01876"/>
    <w:rsid w:val="00D02290"/>
    <w:rsid w:val="00D04417"/>
    <w:rsid w:val="00D04748"/>
    <w:rsid w:val="00D06D58"/>
    <w:rsid w:val="00D0760E"/>
    <w:rsid w:val="00D07DA2"/>
    <w:rsid w:val="00D10163"/>
    <w:rsid w:val="00D106AB"/>
    <w:rsid w:val="00D130B4"/>
    <w:rsid w:val="00D14D3D"/>
    <w:rsid w:val="00D14E48"/>
    <w:rsid w:val="00D15E11"/>
    <w:rsid w:val="00D20D92"/>
    <w:rsid w:val="00D20E9B"/>
    <w:rsid w:val="00D22997"/>
    <w:rsid w:val="00D23DDA"/>
    <w:rsid w:val="00D25202"/>
    <w:rsid w:val="00D255D6"/>
    <w:rsid w:val="00D25B44"/>
    <w:rsid w:val="00D30E3D"/>
    <w:rsid w:val="00D34792"/>
    <w:rsid w:val="00D349CB"/>
    <w:rsid w:val="00D36581"/>
    <w:rsid w:val="00D42934"/>
    <w:rsid w:val="00D44394"/>
    <w:rsid w:val="00D44BD6"/>
    <w:rsid w:val="00D45B23"/>
    <w:rsid w:val="00D518D0"/>
    <w:rsid w:val="00D5404A"/>
    <w:rsid w:val="00D55955"/>
    <w:rsid w:val="00D55FED"/>
    <w:rsid w:val="00D60435"/>
    <w:rsid w:val="00D61E68"/>
    <w:rsid w:val="00D63690"/>
    <w:rsid w:val="00D65DD9"/>
    <w:rsid w:val="00D66303"/>
    <w:rsid w:val="00D6645B"/>
    <w:rsid w:val="00D675C2"/>
    <w:rsid w:val="00D67EBA"/>
    <w:rsid w:val="00D70361"/>
    <w:rsid w:val="00D7177E"/>
    <w:rsid w:val="00D72A44"/>
    <w:rsid w:val="00D74333"/>
    <w:rsid w:val="00D759B8"/>
    <w:rsid w:val="00D77696"/>
    <w:rsid w:val="00D80E1C"/>
    <w:rsid w:val="00D81492"/>
    <w:rsid w:val="00D82643"/>
    <w:rsid w:val="00D82EB8"/>
    <w:rsid w:val="00D83D5B"/>
    <w:rsid w:val="00D84D07"/>
    <w:rsid w:val="00D84E2E"/>
    <w:rsid w:val="00D86AB1"/>
    <w:rsid w:val="00D8753A"/>
    <w:rsid w:val="00D90210"/>
    <w:rsid w:val="00D90C40"/>
    <w:rsid w:val="00D9163B"/>
    <w:rsid w:val="00D92A90"/>
    <w:rsid w:val="00D948B5"/>
    <w:rsid w:val="00D96003"/>
    <w:rsid w:val="00D977A3"/>
    <w:rsid w:val="00DA1A30"/>
    <w:rsid w:val="00DA1AE0"/>
    <w:rsid w:val="00DA2BDD"/>
    <w:rsid w:val="00DA3FF4"/>
    <w:rsid w:val="00DA6222"/>
    <w:rsid w:val="00DA6703"/>
    <w:rsid w:val="00DA6FE4"/>
    <w:rsid w:val="00DA70CB"/>
    <w:rsid w:val="00DB0315"/>
    <w:rsid w:val="00DB03E6"/>
    <w:rsid w:val="00DB0702"/>
    <w:rsid w:val="00DB07A7"/>
    <w:rsid w:val="00DB1125"/>
    <w:rsid w:val="00DB2357"/>
    <w:rsid w:val="00DB2461"/>
    <w:rsid w:val="00DB300F"/>
    <w:rsid w:val="00DB3D21"/>
    <w:rsid w:val="00DB3E27"/>
    <w:rsid w:val="00DB5337"/>
    <w:rsid w:val="00DB59D5"/>
    <w:rsid w:val="00DB5A17"/>
    <w:rsid w:val="00DB61F3"/>
    <w:rsid w:val="00DB79B5"/>
    <w:rsid w:val="00DC0EB9"/>
    <w:rsid w:val="00DC234D"/>
    <w:rsid w:val="00DC48B0"/>
    <w:rsid w:val="00DC59D6"/>
    <w:rsid w:val="00DC69AF"/>
    <w:rsid w:val="00DC6BAB"/>
    <w:rsid w:val="00DC6F3F"/>
    <w:rsid w:val="00DC7DA6"/>
    <w:rsid w:val="00DD1211"/>
    <w:rsid w:val="00DD2E3A"/>
    <w:rsid w:val="00DD6E06"/>
    <w:rsid w:val="00DE048A"/>
    <w:rsid w:val="00DE17C0"/>
    <w:rsid w:val="00DE2294"/>
    <w:rsid w:val="00DE4539"/>
    <w:rsid w:val="00DE58D9"/>
    <w:rsid w:val="00DE5C12"/>
    <w:rsid w:val="00DE7587"/>
    <w:rsid w:val="00DE7ADF"/>
    <w:rsid w:val="00DF0141"/>
    <w:rsid w:val="00DF2496"/>
    <w:rsid w:val="00DF2A4F"/>
    <w:rsid w:val="00DF3081"/>
    <w:rsid w:val="00DF3819"/>
    <w:rsid w:val="00DF39F1"/>
    <w:rsid w:val="00DF61FA"/>
    <w:rsid w:val="00DF79C7"/>
    <w:rsid w:val="00E002D7"/>
    <w:rsid w:val="00E005AE"/>
    <w:rsid w:val="00E005D2"/>
    <w:rsid w:val="00E0361C"/>
    <w:rsid w:val="00E03BAE"/>
    <w:rsid w:val="00E03EB7"/>
    <w:rsid w:val="00E05CF9"/>
    <w:rsid w:val="00E06BA6"/>
    <w:rsid w:val="00E07E4C"/>
    <w:rsid w:val="00E11D0F"/>
    <w:rsid w:val="00E15C1D"/>
    <w:rsid w:val="00E16925"/>
    <w:rsid w:val="00E20B5F"/>
    <w:rsid w:val="00E21B62"/>
    <w:rsid w:val="00E274DB"/>
    <w:rsid w:val="00E310FF"/>
    <w:rsid w:val="00E338D6"/>
    <w:rsid w:val="00E36AAF"/>
    <w:rsid w:val="00E36DA6"/>
    <w:rsid w:val="00E37235"/>
    <w:rsid w:val="00E37440"/>
    <w:rsid w:val="00E375E6"/>
    <w:rsid w:val="00E37C84"/>
    <w:rsid w:val="00E41787"/>
    <w:rsid w:val="00E44710"/>
    <w:rsid w:val="00E45D1F"/>
    <w:rsid w:val="00E474AA"/>
    <w:rsid w:val="00E50AA4"/>
    <w:rsid w:val="00E51FDB"/>
    <w:rsid w:val="00E5528C"/>
    <w:rsid w:val="00E56492"/>
    <w:rsid w:val="00E57E28"/>
    <w:rsid w:val="00E57FD2"/>
    <w:rsid w:val="00E6024F"/>
    <w:rsid w:val="00E644F1"/>
    <w:rsid w:val="00E64DE7"/>
    <w:rsid w:val="00E650A1"/>
    <w:rsid w:val="00E652EC"/>
    <w:rsid w:val="00E65C17"/>
    <w:rsid w:val="00E704F7"/>
    <w:rsid w:val="00E70754"/>
    <w:rsid w:val="00E727B4"/>
    <w:rsid w:val="00E72FC3"/>
    <w:rsid w:val="00E808D2"/>
    <w:rsid w:val="00E855C6"/>
    <w:rsid w:val="00E87024"/>
    <w:rsid w:val="00E92C64"/>
    <w:rsid w:val="00E94380"/>
    <w:rsid w:val="00E9521F"/>
    <w:rsid w:val="00E95CB8"/>
    <w:rsid w:val="00E96DAB"/>
    <w:rsid w:val="00E9774D"/>
    <w:rsid w:val="00E9782D"/>
    <w:rsid w:val="00EA2C3E"/>
    <w:rsid w:val="00EA3CA7"/>
    <w:rsid w:val="00EA7759"/>
    <w:rsid w:val="00EB03EF"/>
    <w:rsid w:val="00EB11BD"/>
    <w:rsid w:val="00EB1F29"/>
    <w:rsid w:val="00EB369A"/>
    <w:rsid w:val="00EC02D6"/>
    <w:rsid w:val="00EC0AF2"/>
    <w:rsid w:val="00EC2634"/>
    <w:rsid w:val="00EC3F93"/>
    <w:rsid w:val="00EC485B"/>
    <w:rsid w:val="00EC6818"/>
    <w:rsid w:val="00EC7013"/>
    <w:rsid w:val="00ED13A8"/>
    <w:rsid w:val="00ED2906"/>
    <w:rsid w:val="00ED30B6"/>
    <w:rsid w:val="00ED5CAA"/>
    <w:rsid w:val="00ED6049"/>
    <w:rsid w:val="00EE01BA"/>
    <w:rsid w:val="00EE02A2"/>
    <w:rsid w:val="00EE0C7B"/>
    <w:rsid w:val="00EE2B3C"/>
    <w:rsid w:val="00EE5F0B"/>
    <w:rsid w:val="00EE6B82"/>
    <w:rsid w:val="00EE7DD4"/>
    <w:rsid w:val="00EF0905"/>
    <w:rsid w:val="00EF0DD5"/>
    <w:rsid w:val="00EF329B"/>
    <w:rsid w:val="00EF3658"/>
    <w:rsid w:val="00EF43A1"/>
    <w:rsid w:val="00EF44DD"/>
    <w:rsid w:val="00EF49FC"/>
    <w:rsid w:val="00EF5832"/>
    <w:rsid w:val="00EF7836"/>
    <w:rsid w:val="00F01BAC"/>
    <w:rsid w:val="00F01C3C"/>
    <w:rsid w:val="00F02340"/>
    <w:rsid w:val="00F040CC"/>
    <w:rsid w:val="00F047A7"/>
    <w:rsid w:val="00F068BD"/>
    <w:rsid w:val="00F1008B"/>
    <w:rsid w:val="00F11A07"/>
    <w:rsid w:val="00F13510"/>
    <w:rsid w:val="00F1405E"/>
    <w:rsid w:val="00F140FD"/>
    <w:rsid w:val="00F14511"/>
    <w:rsid w:val="00F147DA"/>
    <w:rsid w:val="00F15E8B"/>
    <w:rsid w:val="00F16453"/>
    <w:rsid w:val="00F21A34"/>
    <w:rsid w:val="00F21EA7"/>
    <w:rsid w:val="00F223AE"/>
    <w:rsid w:val="00F26211"/>
    <w:rsid w:val="00F316EE"/>
    <w:rsid w:val="00F317A8"/>
    <w:rsid w:val="00F329D7"/>
    <w:rsid w:val="00F35BD0"/>
    <w:rsid w:val="00F36AC6"/>
    <w:rsid w:val="00F3784D"/>
    <w:rsid w:val="00F37A61"/>
    <w:rsid w:val="00F408A1"/>
    <w:rsid w:val="00F40AE8"/>
    <w:rsid w:val="00F420A1"/>
    <w:rsid w:val="00F42D8D"/>
    <w:rsid w:val="00F43E3E"/>
    <w:rsid w:val="00F45315"/>
    <w:rsid w:val="00F45A2B"/>
    <w:rsid w:val="00F474D2"/>
    <w:rsid w:val="00F5089B"/>
    <w:rsid w:val="00F5124C"/>
    <w:rsid w:val="00F5149E"/>
    <w:rsid w:val="00F519D4"/>
    <w:rsid w:val="00F5232C"/>
    <w:rsid w:val="00F529CA"/>
    <w:rsid w:val="00F5387A"/>
    <w:rsid w:val="00F573BF"/>
    <w:rsid w:val="00F61185"/>
    <w:rsid w:val="00F6154C"/>
    <w:rsid w:val="00F63FB4"/>
    <w:rsid w:val="00F65C26"/>
    <w:rsid w:val="00F66F4A"/>
    <w:rsid w:val="00F67743"/>
    <w:rsid w:val="00F701B7"/>
    <w:rsid w:val="00F7177F"/>
    <w:rsid w:val="00F72CA7"/>
    <w:rsid w:val="00F72FAC"/>
    <w:rsid w:val="00F73277"/>
    <w:rsid w:val="00F7391E"/>
    <w:rsid w:val="00F739EA"/>
    <w:rsid w:val="00F74DAE"/>
    <w:rsid w:val="00F75BE5"/>
    <w:rsid w:val="00F75F8D"/>
    <w:rsid w:val="00F81D9A"/>
    <w:rsid w:val="00F925C5"/>
    <w:rsid w:val="00F9361C"/>
    <w:rsid w:val="00FA077F"/>
    <w:rsid w:val="00FA3259"/>
    <w:rsid w:val="00FA3F70"/>
    <w:rsid w:val="00FA4958"/>
    <w:rsid w:val="00FA78C6"/>
    <w:rsid w:val="00FA7E94"/>
    <w:rsid w:val="00FB0B7D"/>
    <w:rsid w:val="00FB0CD3"/>
    <w:rsid w:val="00FB1940"/>
    <w:rsid w:val="00FB1950"/>
    <w:rsid w:val="00FB43FC"/>
    <w:rsid w:val="00FB5F1F"/>
    <w:rsid w:val="00FB6089"/>
    <w:rsid w:val="00FB7B1F"/>
    <w:rsid w:val="00FC06AC"/>
    <w:rsid w:val="00FC1A04"/>
    <w:rsid w:val="00FC1EF7"/>
    <w:rsid w:val="00FC300A"/>
    <w:rsid w:val="00FC5AAF"/>
    <w:rsid w:val="00FC766A"/>
    <w:rsid w:val="00FC7F47"/>
    <w:rsid w:val="00FD0441"/>
    <w:rsid w:val="00FE0CDE"/>
    <w:rsid w:val="00FE2E00"/>
    <w:rsid w:val="00FE605D"/>
    <w:rsid w:val="00FE661C"/>
    <w:rsid w:val="00FE7081"/>
    <w:rsid w:val="00FF1C1E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5F"/>
    <w:pPr>
      <w:ind w:left="720"/>
      <w:contextualSpacing/>
    </w:pPr>
  </w:style>
  <w:style w:type="paragraph" w:customStyle="1" w:styleId="ConsPlusNonformat">
    <w:name w:val="ConsPlusNonformat"/>
    <w:uiPriority w:val="99"/>
    <w:rsid w:val="004C2D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C06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C0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0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FC06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7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3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3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3E8"/>
  </w:style>
  <w:style w:type="character" w:customStyle="1" w:styleId="FontStyle27">
    <w:name w:val="Font Style27"/>
    <w:uiPriority w:val="99"/>
    <w:rsid w:val="000B4DD5"/>
    <w:rPr>
      <w:rFonts w:ascii="Times New Roman" w:hAnsi="Times New Roman" w:cs="Times New Roman"/>
      <w:sz w:val="38"/>
      <w:szCs w:val="38"/>
    </w:rPr>
  </w:style>
  <w:style w:type="paragraph" w:customStyle="1" w:styleId="Style4">
    <w:name w:val="Style4"/>
    <w:basedOn w:val="a"/>
    <w:uiPriority w:val="99"/>
    <w:rsid w:val="000B4DD5"/>
    <w:pPr>
      <w:spacing w:line="449" w:lineRule="exact"/>
      <w:ind w:firstLine="98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B4DD5"/>
    <w:pPr>
      <w:spacing w:line="444" w:lineRule="exact"/>
      <w:ind w:firstLine="1340"/>
    </w:pPr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0B4DD5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0B4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B4D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57A7534D1F4856A12B1A1CEB0F2874DD1141A7B0666812B219470E26C4EF58C1621B72E418562aAR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01D4-D33C-4587-917D-1F834D5D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2014-05-05T02:10:00Z</cp:lastPrinted>
  <dcterms:created xsi:type="dcterms:W3CDTF">2014-05-05T06:07:00Z</dcterms:created>
  <dcterms:modified xsi:type="dcterms:W3CDTF">2014-05-05T06:07:00Z</dcterms:modified>
</cp:coreProperties>
</file>