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02" w:rsidRDefault="00014902" w:rsidP="00014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14902" w:rsidRDefault="00014902" w:rsidP="00014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14902" w:rsidRDefault="00014902" w:rsidP="00014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014902" w:rsidRDefault="00014902" w:rsidP="00014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14902" w:rsidRDefault="00014902" w:rsidP="00014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014902" w:rsidRDefault="00014902" w:rsidP="00014902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============================================================================</w:t>
      </w:r>
    </w:p>
    <w:p w:rsidR="00014902" w:rsidRDefault="00014902" w:rsidP="00014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902" w:rsidRDefault="00014902" w:rsidP="00014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552D76">
        <w:rPr>
          <w:rFonts w:ascii="Times New Roman" w:hAnsi="Times New Roman"/>
          <w:sz w:val="24"/>
          <w:szCs w:val="24"/>
        </w:rPr>
        <w:t>1</w:t>
      </w:r>
      <w:r w:rsidR="00552D76" w:rsidRPr="00552D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»  </w:t>
      </w:r>
      <w:r w:rsidR="007F05BD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2014 года                                                                                        </w:t>
      </w:r>
    </w:p>
    <w:p w:rsidR="00014902" w:rsidRDefault="00014902" w:rsidP="00014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902" w:rsidRDefault="00014902" w:rsidP="00014902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01-09/13</w:t>
      </w:r>
    </w:p>
    <w:p w:rsidR="00014902" w:rsidRDefault="00014902" w:rsidP="00014902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902" w:rsidRDefault="00552D76" w:rsidP="0001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1490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014902">
        <w:rPr>
          <w:rFonts w:ascii="Times New Roman" w:hAnsi="Times New Roman" w:cs="Times New Roman"/>
          <w:b/>
          <w:bCs/>
          <w:sz w:val="24"/>
          <w:szCs w:val="24"/>
        </w:rPr>
        <w:t xml:space="preserve">  контрольного мероприятия «Проверка законности и результативности использования средств дорожного фонда, 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 за 2013 год и за текущий период 2014 года в МО «</w:t>
      </w:r>
      <w:proofErr w:type="spellStart"/>
      <w:r w:rsidR="00014902">
        <w:rPr>
          <w:rFonts w:ascii="Times New Roman" w:hAnsi="Times New Roman" w:cs="Times New Roman"/>
          <w:b/>
          <w:bCs/>
          <w:sz w:val="24"/>
          <w:szCs w:val="24"/>
        </w:rPr>
        <w:t>Шестаковское</w:t>
      </w:r>
      <w:proofErr w:type="spellEnd"/>
      <w:r w:rsidR="00014902">
        <w:rPr>
          <w:rFonts w:ascii="Times New Roman" w:hAnsi="Times New Roman" w:cs="Times New Roman"/>
          <w:b/>
          <w:bCs/>
          <w:sz w:val="24"/>
          <w:szCs w:val="24"/>
        </w:rPr>
        <w:t xml:space="preserve"> ГП»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средств дорожного фонда, 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 за 2013 год и за текущий период 2014 года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ГП».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Цель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исполнение органами местного самоуправления законности и результативности использования средств дорожного фонда, 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 за 2013 год и за текущий период 2014 год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ГП».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Основание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25.11.2013г. №12 «О передаче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осуществлению внешнего муниципального финансового контроля» и План работы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2014 год.</w:t>
      </w:r>
      <w:proofErr w:type="gramEnd"/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Предмет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бухгалтерские документы, первичные документы, нормативно-правовые документы, регистры бухгалтерского учета и иные документы. 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 контрольного мероприятия:  </w:t>
      </w: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Перечень вопросов при проведении контрольного мероприятия: 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регулирующей вопросы управления, распоряжения и использования средств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проверка учета средств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сформированных в виде доходов от уплаты акцизов на дизельное топливо и автомобильный бензин с учетом установленных нормативных отчислений Областным бюджетом за 2013 год и за текущий период 2014 года;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проверка осуществления муниципального контроля  эффективного управления, распоряжения и использования средств дорожного фонда 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ГП».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Сроки проведения  проверки: </w:t>
      </w:r>
      <w:r>
        <w:rPr>
          <w:rFonts w:ascii="Times New Roman" w:hAnsi="Times New Roman" w:cs="Times New Roman"/>
          <w:sz w:val="24"/>
          <w:szCs w:val="24"/>
        </w:rPr>
        <w:t>с 30.09.14г. по 13.11.14г.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Состав ответственных исполнителей: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О.Л.,  инспектор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Седова Е.В.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902" w:rsidRDefault="00014902" w:rsidP="00014902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1.Общие сведения.</w:t>
      </w:r>
    </w:p>
    <w:p w:rsidR="00014902" w:rsidRDefault="00014902" w:rsidP="00014902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902" w:rsidRDefault="00014902" w:rsidP="000149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 расположено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Нижнеилимском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Иркутской области на берегу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водохранилища.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В состав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входят три населенных пункта:</w:t>
      </w:r>
    </w:p>
    <w:p w:rsidR="00014902" w:rsidRDefault="00014902" w:rsidP="0001490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Рабочий поселок Шестаково;</w:t>
      </w:r>
    </w:p>
    <w:p w:rsidR="00014902" w:rsidRDefault="00014902" w:rsidP="0001490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Поселок Суворовский;</w:t>
      </w:r>
    </w:p>
    <w:p w:rsidR="00014902" w:rsidRDefault="00014902" w:rsidP="0001490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Селезневский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4902" w:rsidRDefault="00014902" w:rsidP="00014902">
      <w:pPr>
        <w:pStyle w:val="a4"/>
        <w:tabs>
          <w:tab w:val="left" w:pos="284"/>
        </w:tabs>
        <w:spacing w:after="0" w:line="240" w:lineRule="auto"/>
        <w:ind w:left="6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Общая площадь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составляет 15043,55 га.</w:t>
      </w:r>
    </w:p>
    <w:p w:rsidR="00014902" w:rsidRDefault="00014902" w:rsidP="000149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 наделено статусом городского поселения Законом Иркутской области от 16 декабря 2004 года №96-оз «О статусе и границах муниципальных образований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Иркутской области».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 (далее – Поселение или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ГП») входит в состав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Согласно официальной статистической информации территориального органа Федеральной службы государственной статистики по Иркутской области, численность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 по состоянию на 01.01.2013 года составила 1152 человека.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Основным правовым актом в системе правового регулирования вопросов местного значения в Поселении является Устав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 (далее – Устав), утвержденный Решением Думы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 от 30.09.2010 № 103.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Уставом определен перечень вопросов местного значения Поселения, в том числе дорожная деятельность в отношении автомобильных дорог 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парковых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и осуществление дорожной деятельности в соответствии с законодательством Российской Федерации. </w:t>
      </w:r>
    </w:p>
    <w:p w:rsidR="00014902" w:rsidRDefault="00014902" w:rsidP="000149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Соблюдение законодательства о расходовании средств дорожного фонда, 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 за 2013 год и за текущий период 2014 года в 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ГП».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№257-ФЗ), ст. 15 Федерального закона Российской Федерации от 06.10.2003г. «131-ФЗ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поселение», Постановлением администрации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 от 16.11.2012г. №59 утверждено положение об осуществлении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обеспечением  сохранности автомобильных дорог местного значения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городского поселения.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в соответствии с п.5 ст.179.4 Бюджетного кодекса Российской Федерации, Федерального закона от 06.10.2003г. №131-ФЗ «Об общих принципах организации местного самоуправления в Российской Федерации», ст.6 Устава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Решением 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10.08.2012г. №167 (с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от 26.02.2014г. №63)утверждено Положение о муниципальном дорожном фонде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городском поселении.</w:t>
      </w:r>
    </w:p>
    <w:p w:rsidR="00014902" w:rsidRDefault="00014902" w:rsidP="0001490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№257-ФЗ</w:t>
      </w:r>
      <w:r w:rsidR="00AD78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автомобильными дорогами общего пользования  местного значения поселения являются автомобильные дороги общего пользования в границах населенных пунктов поселения. П</w:t>
      </w:r>
      <w:r>
        <w:rPr>
          <w:rFonts w:ascii="Times New Roman" w:hAnsi="Times New Roman" w:cs="Times New Roman"/>
          <w:bCs/>
          <w:sz w:val="24"/>
          <w:szCs w:val="24"/>
        </w:rPr>
        <w:t xml:space="preserve">еречень автомобильных дорог общего пользования местного значения утвержден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20.07.2012г. №164, где к автомобильным дорогам общего пользования местного значения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отнесены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автомобильные дороги протяженностью </w:t>
      </w:r>
      <w:r>
        <w:rPr>
          <w:rFonts w:ascii="Times New Roman" w:hAnsi="Times New Roman" w:cs="Times New Roman"/>
          <w:b/>
          <w:bCs/>
          <w:sz w:val="24"/>
          <w:szCs w:val="24"/>
        </w:rPr>
        <w:t>27,72 км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4902" w:rsidRDefault="00014902" w:rsidP="000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07.03.2012г. №7 (с изм.25.01.2013г. №8), утверждена долгосрочная целевая программа «Развитие автомобильных дорог общего пользования местного значения, ремонт дворовых территорий многоквартирных домов и проездов к ним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на 2012-2015 годы» (далее – муниципальная программа).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преамбуле, Постановления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552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07.03.2012г. №7 (с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25.01.2013г.), дается ссылка на Постановление Правительства Иркутской области от 15.04.2009г.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 реализации долгосрочных целевых программ Иркутской области», которое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утратило силу.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014902" w:rsidRDefault="00014902" w:rsidP="00014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Из содержания муниципальной программы следует, что 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протяженность автомобильных дорог поселения составляет </w:t>
      </w:r>
      <w:r>
        <w:rPr>
          <w:rFonts w:ascii="Times New Roman" w:hAnsi="Times New Roman" w:cs="Times New Roman"/>
          <w:b/>
          <w:sz w:val="24"/>
          <w:szCs w:val="24"/>
        </w:rPr>
        <w:t>27,79</w:t>
      </w:r>
      <w:r>
        <w:rPr>
          <w:rFonts w:ascii="Times New Roman" w:hAnsi="Times New Roman" w:cs="Times New Roman"/>
          <w:sz w:val="24"/>
          <w:szCs w:val="24"/>
        </w:rPr>
        <w:t xml:space="preserve"> км  в том числе:</w:t>
      </w:r>
    </w:p>
    <w:p w:rsidR="00014902" w:rsidRDefault="00014902" w:rsidP="00014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асфальтированных дорог – 1,95 км.</w:t>
      </w:r>
    </w:p>
    <w:p w:rsidR="00014902" w:rsidRDefault="00014902" w:rsidP="00014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грунтовых дорог – 26,02 км.</w:t>
      </w:r>
    </w:p>
    <w:p w:rsidR="00A13693" w:rsidRDefault="00552D76" w:rsidP="00014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</w:t>
      </w:r>
      <w:r w:rsidR="00014902">
        <w:rPr>
          <w:rFonts w:ascii="Times New Roman" w:hAnsi="Times New Roman" w:cs="Times New Roman"/>
          <w:sz w:val="24"/>
          <w:szCs w:val="24"/>
        </w:rPr>
        <w:t xml:space="preserve">бщая протяженность асфальтированных и грунтовых дорог не соответствует показателю Перечня  автомобильных дорог общего пользования местного значения </w:t>
      </w:r>
      <w:proofErr w:type="spellStart"/>
      <w:r w:rsidR="00014902"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 w:rsidR="00014902">
        <w:rPr>
          <w:rFonts w:ascii="Times New Roman" w:hAnsi="Times New Roman" w:cs="Times New Roman"/>
          <w:sz w:val="24"/>
          <w:szCs w:val="24"/>
        </w:rPr>
        <w:t xml:space="preserve"> городского поселения – </w:t>
      </w:r>
      <w:r w:rsidR="00014902">
        <w:rPr>
          <w:rFonts w:ascii="Times New Roman" w:hAnsi="Times New Roman" w:cs="Times New Roman"/>
          <w:b/>
          <w:sz w:val="24"/>
          <w:szCs w:val="24"/>
        </w:rPr>
        <w:t>27,72</w:t>
      </w:r>
      <w:r w:rsidR="00014902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A13693" w:rsidRDefault="00014902" w:rsidP="00A13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3693">
        <w:rPr>
          <w:rFonts w:ascii="Times New Roman" w:hAnsi="Times New Roman" w:cs="Times New Roman"/>
          <w:bCs/>
          <w:sz w:val="24"/>
          <w:szCs w:val="24"/>
        </w:rPr>
        <w:t xml:space="preserve">Оценка технического состояния автомобильных дорог общего пользования местного значения производится органом местного самоуправления в области использования автомобильных дорог и осуществления дорожной деятельности либо уполномоченным им органом, согласно п.3 Порядка проведения оценки технического состояния автомобильных дорог, утвержденного Приказом </w:t>
      </w:r>
      <w:proofErr w:type="spellStart"/>
      <w:r w:rsidR="00A13693">
        <w:rPr>
          <w:rFonts w:ascii="Times New Roman" w:hAnsi="Times New Roman" w:cs="Times New Roman"/>
          <w:bCs/>
          <w:sz w:val="24"/>
          <w:szCs w:val="24"/>
        </w:rPr>
        <w:t>Минтраста</w:t>
      </w:r>
      <w:proofErr w:type="spellEnd"/>
      <w:r w:rsidR="00A13693">
        <w:rPr>
          <w:rFonts w:ascii="Times New Roman" w:hAnsi="Times New Roman" w:cs="Times New Roman"/>
          <w:bCs/>
          <w:sz w:val="24"/>
          <w:szCs w:val="24"/>
        </w:rPr>
        <w:t xml:space="preserve"> России от 27.08.2009 №150. Технический паспорт определяет фактическое состояние автомобильной дороги и является необходимым для безопасности дорожного движения. В соответствии со ст. 210 Гражданского кодекса РФ, собственник несет бремя содержания принадлежащего ему имущества, если иное не предусмотрено законом или договором. Проверкой установлено, что в </w:t>
      </w:r>
      <w:proofErr w:type="spellStart"/>
      <w:r w:rsidR="00A13693">
        <w:rPr>
          <w:rFonts w:ascii="Times New Roman" w:hAnsi="Times New Roman" w:cs="Times New Roman"/>
          <w:bCs/>
          <w:sz w:val="24"/>
          <w:szCs w:val="24"/>
        </w:rPr>
        <w:t>Шестаковском</w:t>
      </w:r>
      <w:proofErr w:type="spellEnd"/>
      <w:r w:rsidR="00A136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3693">
        <w:rPr>
          <w:rFonts w:ascii="Times New Roman" w:hAnsi="Times New Roman" w:cs="Times New Roman"/>
          <w:bCs/>
          <w:sz w:val="24"/>
          <w:szCs w:val="24"/>
        </w:rPr>
        <w:t>городскм</w:t>
      </w:r>
      <w:proofErr w:type="spellEnd"/>
      <w:r w:rsidR="00A13693">
        <w:rPr>
          <w:rFonts w:ascii="Times New Roman" w:hAnsi="Times New Roman" w:cs="Times New Roman"/>
          <w:bCs/>
          <w:sz w:val="24"/>
          <w:szCs w:val="24"/>
        </w:rPr>
        <w:t xml:space="preserve"> поселении отсутствуют технические паспорта на автомобильные дороги общего пользования местного значения, что затрудняет определение денежных затрат на содержание, ремонт и капитальный ремонт автомобильных дорог </w:t>
      </w:r>
      <w:proofErr w:type="spellStart"/>
      <w:r w:rsidR="00A13693"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 w:rsidR="00A1369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A13693" w:rsidRDefault="00A13693" w:rsidP="00A136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88">
        <w:rPr>
          <w:rFonts w:ascii="Times New Roman" w:hAnsi="Times New Roman" w:cs="Times New Roman"/>
          <w:bCs/>
          <w:sz w:val="24"/>
          <w:szCs w:val="24"/>
        </w:rPr>
        <w:t>В МО «</w:t>
      </w:r>
      <w:proofErr w:type="spellStart"/>
      <w:r w:rsidRPr="005C5288"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 w:rsidRPr="005C5288">
        <w:rPr>
          <w:rFonts w:ascii="Times New Roman" w:hAnsi="Times New Roman" w:cs="Times New Roman"/>
          <w:bCs/>
          <w:sz w:val="24"/>
          <w:szCs w:val="24"/>
        </w:rPr>
        <w:t xml:space="preserve"> ГП» право собственности на автомобильные дороги   местного значения не оформлены.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6F2323">
        <w:rPr>
          <w:rFonts w:ascii="Times New Roman" w:hAnsi="Times New Roman" w:cs="Times New Roman"/>
          <w:bCs/>
          <w:sz w:val="24"/>
          <w:szCs w:val="24"/>
        </w:rPr>
        <w:t>Показатель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протяженности автомобильных дорог общего пользования местного значения согласно статистической отчетности годовой формы №3-ДГ (мо) «Сведения об автомобильных дорогах общего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необщего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пользования местного значения и искусственных сооружениях на них, находящихся в собственности муниципальных образований» по состоянию на 1 января 2014 г. составляет 27,72 км, что  соответствует общему показателю Перечня автомобильных дорог общего пользования местного значения и Реестру объектов недвижимости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имущества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– 27,72 км.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Автомобильные дороги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учитываются в бухгалтерском учете по счету 108.00 «Нефинансовые активы имущества казны».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пользования, расположенных на территории Иркутской области (за исключением автомобильных дорог общего пользования федерального значения и частных автомобильных дорог),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Иркутской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области, постановлением Законодательного Собрания Иркутской области от 19.10.2011г. №36/16-ЗС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принят Закон Иркутской области «О дорожном фонде Иркутской области» от 03.11.2011 года № 93-ОЗ (в ред. Законов Иркутской области от 05.05.2012 № 44-ОЗ, от 18.06.2013 № 37-ОЗ).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2012 году</w:t>
      </w:r>
      <w:r w:rsidR="006F232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 Министерством строительства дорожного хозяйства Иркутской области (далее – министерство)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муниципальным образованием заключено Соглашение «О предоставлении субсидии из областного бюджета местному бюджету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 капитальному ремонту и ремонту автомобильных дорог общего пользования населенных пунктов Иркутской области» №59-57-913/12 от 03.09.2012 года (далее – Соглашение).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п.1.2 Соглашения, министерство осуществило перечисление субсидии в объеме  </w:t>
      </w:r>
      <w:r>
        <w:rPr>
          <w:rFonts w:ascii="Times New Roman" w:hAnsi="Times New Roman" w:cs="Times New Roman"/>
          <w:b/>
          <w:bCs/>
          <w:sz w:val="24"/>
          <w:szCs w:val="24"/>
        </w:rPr>
        <w:t>706,00 тыс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соответствии с п.2.2.2. Соглашения,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 обеспечило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 капитальному ремонту и ремонту автомобильных дорог общего пользования населенных пунктов Иркутской области за счет средств местного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размере  не менее 1 процента годового объема бюджетных ассигнований, предусмотренных на мероприятия в текущем финансовом году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7,2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По результатам проведенного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открытого аукциона на электронной площадке </w:t>
      </w:r>
      <w:hyperlink r:id="rId7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от 22 июня 2012г. протокол № 0134300012612000001-2, между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Шестаковсвкого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лице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Аврамчик А.И. и ОАО «Дорожная служба Иркутской области» в лице генерального директора ОАО «Дорожная служба Иркутской области»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Кайдаш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заключен муниципальный контракт №01/12 от 06.07.2012г.(доп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оглашение №2 от 20.08.2013г.) на выполнение работ по ремонту автодорог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адресу: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естаково,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ул.Кошурникова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ул.Матросова и по адресу: п. Суворовский, ул.Комарова, ул.Лесная. 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1. Предмет контракта: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- планировка проезжей части гравийных дорог автогрейдером и восстановление профиля дорог с добавлением нового материала: щебеночных.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 Цена контракта 713 200 рублей, в том числе: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902" w:rsidRDefault="00014902" w:rsidP="000149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- 706 000 рублей за счет средств субсидии из областного бюджета;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    7 200 рублей за счет средств бюджета поселения.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3. Приложения к контракту: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№1 «Ведомость объемов работ»;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№2 «Локальный ресурсный сметный расчет»;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№3 «Техническое задание».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4. Срок выполнения работ: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с 06.07.2012г. по 30.09.2012г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По исполнению муниципального контракта (далее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.к.) №01/12 от 06.07.2012г.,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представлены следующие документы: Акт о приемке выполненных работ №1 от 25.10.2013г. (КС-2) на сумму 713 200 руб. и справка №1 от 25.10.2013г. (КС-3) «О стоимости выполненных работ и затрат» на сумму 713 200 руб.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п.6.2 ст.6 м.к. №01/12 от 06.07.2012г., за нарушение сроков выполнения и сдачи работ,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выполнен расчет неустойки в размере 76 490 рублей за период с 01.10.2012г. по 25.10.2013г.(390 дней). Сумма неустойки в размере 76 490 рублей зачислена на лицевой счет 04343006340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УФК по Иркутской области  платежным поручением № 567 от 04.12.2013г.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Оплата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.к. №01/12 от 06.07.2012г. подтверждена платежным поручением №568 от 04.12.2013г. на сумму 629 510 руб. за счет средств субсидии из областного бюджета и платежным поручение  №565 от 29.11.2013г. на сумму 7 200 руб. за счет средств бюджета поселения.</w:t>
      </w:r>
    </w:p>
    <w:p w:rsidR="00A003A0" w:rsidRPr="00262F97" w:rsidRDefault="00A003A0" w:rsidP="00A003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22546D">
        <w:rPr>
          <w:rFonts w:ascii="Times New Roman" w:hAnsi="Times New Roman" w:cs="Times New Roman"/>
          <w:bCs/>
          <w:sz w:val="24"/>
          <w:szCs w:val="24"/>
        </w:rPr>
        <w:t xml:space="preserve">В нарушение требований постановления Госкомстата России от 11.11.1999г. №100, в формах КС-2, </w:t>
      </w:r>
      <w:proofErr w:type="gramStart"/>
      <w:r w:rsidRPr="0022546D">
        <w:rPr>
          <w:rFonts w:ascii="Times New Roman" w:hAnsi="Times New Roman" w:cs="Times New Roman"/>
          <w:bCs/>
          <w:sz w:val="24"/>
          <w:szCs w:val="24"/>
        </w:rPr>
        <w:t>КС-3</w:t>
      </w:r>
      <w:proofErr w:type="gramEnd"/>
      <w:r w:rsidRPr="0022546D">
        <w:rPr>
          <w:rFonts w:ascii="Times New Roman" w:hAnsi="Times New Roman" w:cs="Times New Roman"/>
          <w:bCs/>
          <w:sz w:val="24"/>
          <w:szCs w:val="24"/>
        </w:rPr>
        <w:t xml:space="preserve"> а также в приложениях: №1 «Ведомость объемов работ по ремонту автодорог общего пользования местного значения на территории </w:t>
      </w:r>
      <w:proofErr w:type="spellStart"/>
      <w:r w:rsidRPr="0022546D"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 w:rsidRPr="0022546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поселения», №2 «Локальный ресурсный сметный расчет по ремонту автодорог общего пользования местного </w:t>
      </w:r>
      <w:r w:rsidRPr="002254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значения на территории </w:t>
      </w:r>
      <w:proofErr w:type="spellStart"/>
      <w:r w:rsidRPr="0022546D"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 w:rsidRPr="0022546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поселения», №3 «Техническое задание автодорог общего пользования местного значения на </w:t>
      </w:r>
      <w:proofErr w:type="gramStart"/>
      <w:r w:rsidRPr="0022546D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proofErr w:type="spellStart"/>
      <w:r w:rsidRPr="0022546D"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 w:rsidRPr="0022546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поселения», не указан адрес объекта выполненных работ –</w:t>
      </w:r>
      <w:r w:rsidRPr="0022546D">
        <w:rPr>
          <w:rFonts w:ascii="Times New Roman" w:hAnsi="Times New Roman" w:cs="Times New Roman"/>
          <w:sz w:val="24"/>
          <w:szCs w:val="24"/>
        </w:rPr>
        <w:t xml:space="preserve"> п. Суворовский: от перекрестка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д. №13 ул. Комарова; от перекрестка ул. Мира до угла д. № 34 ул. Лесная.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П. Шестаково: от перекрестка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Лесовозная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дороги д. № 14 ул. Матросова; от перекрестка ул. Лесовозная до угла д. № 19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="00CA4B5C">
        <w:rPr>
          <w:rFonts w:ascii="Times New Roman" w:hAnsi="Times New Roman" w:cs="Times New Roman"/>
          <w:sz w:val="24"/>
          <w:szCs w:val="24"/>
        </w:rPr>
        <w:t>.</w:t>
      </w:r>
    </w:p>
    <w:p w:rsidR="00A003A0" w:rsidRPr="0022546D" w:rsidRDefault="00A003A0" w:rsidP="00A003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46D">
        <w:rPr>
          <w:rFonts w:ascii="Times New Roman" w:hAnsi="Times New Roman" w:cs="Times New Roman"/>
          <w:bCs/>
          <w:sz w:val="24"/>
          <w:szCs w:val="24"/>
        </w:rPr>
        <w:t>В сметный расчет включен резерв средств на непредвиденные работы в размере 2%, тогда как</w:t>
      </w:r>
      <w:r w:rsidR="006F2323">
        <w:rPr>
          <w:rFonts w:ascii="Times New Roman" w:hAnsi="Times New Roman" w:cs="Times New Roman"/>
          <w:bCs/>
          <w:sz w:val="24"/>
          <w:szCs w:val="24"/>
        </w:rPr>
        <w:t>,</w:t>
      </w:r>
      <w:r w:rsidRPr="0022546D">
        <w:rPr>
          <w:rFonts w:ascii="Times New Roman" w:hAnsi="Times New Roman" w:cs="Times New Roman"/>
          <w:bCs/>
          <w:sz w:val="24"/>
          <w:szCs w:val="24"/>
        </w:rPr>
        <w:t xml:space="preserve"> резерв средств на непредвиденные работы и затраты определяется только при строительстве, реконструкции и капитальном ремонте объектов капитального строительства, что не соответствует п. 4.96 Методики определения стоимости строительной продукции на территории Российской Федерации, утвержденной постановлением Госстроя России от 05.03.2004 №15/1 (ред. от 01.06.2012) (МДС 81-35.2004).</w:t>
      </w:r>
      <w:proofErr w:type="gramEnd"/>
      <w:r w:rsidRPr="0022546D">
        <w:rPr>
          <w:rFonts w:ascii="Times New Roman" w:hAnsi="Times New Roman" w:cs="Times New Roman"/>
          <w:bCs/>
          <w:sz w:val="24"/>
          <w:szCs w:val="24"/>
        </w:rPr>
        <w:t xml:space="preserve">  Необоснованное завышение сметной стоимости составило 13 981,8 рублей (11 849+2 132,8(18% НДС)), что указывает на несоблюдение положений принципа эффективности использования бюджетных средств (статья 34 БК РФ).</w:t>
      </w:r>
    </w:p>
    <w:p w:rsidR="00014902" w:rsidRDefault="00014902" w:rsidP="000149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 же, в 2012 году между Министерством строительства дорожного хозяйства Иркутской области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муниципальным образованием было заключено Соглашение № 59-57-913/12 от 03.09.2012 года «О предоставлении субсидии из областного бюджета местному бюджету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 капитальному ремонту и ремонту дворовых территорий многоквартирных домов и проездов к дворовым территориям многоквартирных домов населенных пунктов Иркутской области».</w:t>
      </w:r>
      <w:proofErr w:type="gramEnd"/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п.1.2 Соглашения, министерство осуществило перечисление субсидии из областного бюджета в объеме  </w:t>
      </w:r>
      <w:r>
        <w:rPr>
          <w:rFonts w:ascii="Times New Roman" w:hAnsi="Times New Roman" w:cs="Times New Roman"/>
          <w:b/>
          <w:bCs/>
          <w:sz w:val="24"/>
          <w:szCs w:val="24"/>
        </w:rPr>
        <w:t>789,0 тыс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соответствии с п.2.2.2. Соглашения,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ГП» обеспечило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за счет местного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размере не менее 1 процента годового объема бюджетных ассигнований, предусмотренных на мероприятия в текущем финансовом году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7,89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По результатам проведенного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открытого аукциона на электронной площадке </w:t>
      </w:r>
      <w:hyperlink r:id="rId8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от 10 июля 2012г. протокол № 0134300012612000003-2, между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Шестаковсвкого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лице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Аврамчик А.И. и ОАО «Дорожная служба Иркутской области» в лице генерального директора ОАО «Дорожная служба Иркутской области»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Кайдаш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заключен муниципальный контракт №02/12 от 25.07.2012г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доп. Соглашение №2 от 12.08.2013г.) на выполнение работ по ремонту дворовых территорий многоквартирных домов и проездов к ним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адресу: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естаково, ул.Транспортная.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1. Предмет контракта: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- устройство дворовых площадок придомовой территории по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ранспортная д. № 32,34,36.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 Цена контракта 796 890 рублей, в том числе: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902" w:rsidRDefault="00014902" w:rsidP="000149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- 789 000 рублей за счет средств субсидии из областного бюджета;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    7 890 рублей за счет средств бюджета поселения.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3. Приложения к контракту: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№1 «Ведомость объемов работ»;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№2 «Локальный ресурсный сметный расчет»;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№3 «Техническое задание».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4. Срок выполнения работ: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с 25.07.2012г. по 30.09.2012г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По исполнению муниципального контракта №02/12 от 25.07.2012г.,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представлены: Акт о приемке выполненных работ №1 от 17.09.2013г. (КС-2) на сумму 796 890 руб. и справка №1 от 17.09.2013г. (КС-3) «О стоимости выполненных работ и затрат» на сумму 796 890 руб.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п.6.2 ст.6 м.к. №02/12 от 25.07.2012г., за нарушение сроков выполнения и сдачи работ,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выполнен расчет неустойки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размере 77 138 рублей за период с 01.10.2012г. по 17.09.2013г.(352 дня).  Сумма неустойки в размере 77 138 рублей зачислена на лицевой счет 04343006340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УФК по Иркутской области  платежным поручением № 452 от 08.10.2013г.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Оплата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.к. №02/12 от 25.07.2012г. подтверждена платежным поручением №451 от 08.10.2013г. на сумму 711 862 руб. за счет средств субсидии из областного бюджета и платежным поручением  №445 от 07.10.2013г. на сумму 7 890 руб. за счет средств бюджета поселения.</w:t>
      </w:r>
    </w:p>
    <w:p w:rsidR="00367B61" w:rsidRPr="003B244D" w:rsidRDefault="00367B61" w:rsidP="00367B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B244D">
        <w:rPr>
          <w:rFonts w:ascii="Times New Roman" w:hAnsi="Times New Roman" w:cs="Times New Roman"/>
          <w:bCs/>
          <w:sz w:val="24"/>
          <w:szCs w:val="24"/>
        </w:rPr>
        <w:t xml:space="preserve">В нарушение требований постановления Госкомстата России от 11.11.1999г. №100, в формах КС-2, </w:t>
      </w:r>
      <w:proofErr w:type="gramStart"/>
      <w:r w:rsidRPr="003B244D">
        <w:rPr>
          <w:rFonts w:ascii="Times New Roman" w:hAnsi="Times New Roman" w:cs="Times New Roman"/>
          <w:bCs/>
          <w:sz w:val="24"/>
          <w:szCs w:val="24"/>
        </w:rPr>
        <w:t>КС-3</w:t>
      </w:r>
      <w:proofErr w:type="gramEnd"/>
      <w:r w:rsidRPr="003B244D">
        <w:rPr>
          <w:rFonts w:ascii="Times New Roman" w:hAnsi="Times New Roman" w:cs="Times New Roman"/>
          <w:bCs/>
          <w:sz w:val="24"/>
          <w:szCs w:val="24"/>
        </w:rPr>
        <w:t xml:space="preserve"> а также в приложениях: №1 «Ведомость объемов работ на выполнение работ по ремонту дворовых территорий многоквартирных домов и проездов к ним </w:t>
      </w:r>
      <w:proofErr w:type="spellStart"/>
      <w:r w:rsidRPr="003B244D"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 w:rsidRPr="003B244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поселения», №2 «Локальный ресурсный сметный расчет на выполнение работ по ремонту дворовых территорий многоквартирных домов и проездов к ним», №3 «Техническое задание на выполнение работ по ремонту дворовых территорий многоквартирных домов и проездов к ним </w:t>
      </w:r>
      <w:proofErr w:type="spellStart"/>
      <w:r w:rsidRPr="003B244D"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 w:rsidRPr="003B244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поселения», не указан адрес объекта выполненных работ –</w:t>
      </w:r>
      <w:r w:rsidRPr="003B244D">
        <w:rPr>
          <w:rFonts w:ascii="Times New Roman" w:hAnsi="Times New Roman" w:cs="Times New Roman"/>
          <w:sz w:val="24"/>
          <w:szCs w:val="24"/>
        </w:rPr>
        <w:t xml:space="preserve"> п. Шестаково, придомовая территория</w:t>
      </w:r>
      <w:r>
        <w:rPr>
          <w:rFonts w:ascii="Times New Roman" w:hAnsi="Times New Roman" w:cs="Times New Roman"/>
          <w:sz w:val="24"/>
          <w:szCs w:val="24"/>
        </w:rPr>
        <w:t xml:space="preserve"> д.№32,34,36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ранспортная.</w:t>
      </w:r>
    </w:p>
    <w:p w:rsidR="00367B61" w:rsidRPr="003B244D" w:rsidRDefault="00367B61" w:rsidP="0036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244D">
        <w:rPr>
          <w:rFonts w:ascii="Times New Roman" w:hAnsi="Times New Roman" w:cs="Times New Roman"/>
          <w:bCs/>
          <w:sz w:val="24"/>
          <w:szCs w:val="24"/>
        </w:rPr>
        <w:t>В сметный расчет включен резерв средств на непредвиденные работы в размере 2%, тогда как резерв средств на непредвиденные работы и затраты определяется только при строительстве, реконструкции и капитальном ремонте объектов капитального строительства, что не соответствует п. 4.96 Методики определения стоимости строительной продукции на территории Российской Федерации, утвержденной постановлением Госстроя России от 05.03.2004 №15/1 (ред. от 01.06.2012) (МДС 81-35.2004).</w:t>
      </w:r>
      <w:proofErr w:type="gramEnd"/>
      <w:r w:rsidRPr="003B244D">
        <w:rPr>
          <w:rFonts w:ascii="Times New Roman" w:hAnsi="Times New Roman" w:cs="Times New Roman"/>
          <w:bCs/>
          <w:sz w:val="24"/>
          <w:szCs w:val="24"/>
        </w:rPr>
        <w:t xml:space="preserve">  Необоснованное завышение сметной стоимости составило 15 625,6 рублей (13 242+2 383,6(18% НДС)), что указывает на несоблюдение положений принципа эффективности использования бюджетных средств (статья 34 БК РФ).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A4B5C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«</w:t>
      </w:r>
      <w:proofErr w:type="spellStart"/>
      <w:r w:rsidRPr="00CA4B5C">
        <w:rPr>
          <w:rFonts w:ascii="Times New Roman" w:hAnsi="Times New Roman" w:cs="Times New Roman"/>
          <w:bCs/>
          <w:sz w:val="24"/>
          <w:szCs w:val="24"/>
        </w:rPr>
        <w:t>Нижнеилимский</w:t>
      </w:r>
      <w:proofErr w:type="spellEnd"/>
      <w:r w:rsidRPr="00CA4B5C">
        <w:rPr>
          <w:rFonts w:ascii="Times New Roman" w:hAnsi="Times New Roman" w:cs="Times New Roman"/>
          <w:bCs/>
          <w:sz w:val="24"/>
          <w:szCs w:val="24"/>
        </w:rPr>
        <w:t xml:space="preserve"> район» договором от 01.02.2007г. №6 переданы в безвозмездное пользование администрации МО «</w:t>
      </w:r>
      <w:proofErr w:type="spellStart"/>
      <w:r w:rsidRPr="00CA4B5C"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 w:rsidRPr="00CA4B5C">
        <w:rPr>
          <w:rFonts w:ascii="Times New Roman" w:hAnsi="Times New Roman" w:cs="Times New Roman"/>
          <w:bCs/>
          <w:sz w:val="24"/>
          <w:szCs w:val="24"/>
        </w:rPr>
        <w:t xml:space="preserve"> ГП» жилые дома № 32,34,36 по ул</w:t>
      </w:r>
      <w:proofErr w:type="gramStart"/>
      <w:r w:rsidRPr="00CA4B5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CA4B5C">
        <w:rPr>
          <w:rFonts w:ascii="Times New Roman" w:hAnsi="Times New Roman" w:cs="Times New Roman"/>
          <w:bCs/>
          <w:sz w:val="24"/>
          <w:szCs w:val="24"/>
        </w:rPr>
        <w:t>ранспортная п. Шестаково.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Правительства Иркутской области от 18.10.2010г. №265-пп  «Об утверждении долгосрочной целевой программы «Развитие автомобильных дорог общего пользования регионального или межмуниципального значения и местного значения в Иркутской области на 2011 – 2014 годы» (далее – Программа), администратором и исполнителем Программы является Министерство строительства, дорожного хозяйства Иркутской области (далее – министерство).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 капитальному ремонту и ремонту дворовых территорий многоквартирных домов и проездов к дворовым территориям многоквартирных домов населенных пунктов Иркутской области, в приложении №10 Программы,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городскому поселению из областного бюджета на 2013 год распределена субсидия: на капитальный ремонт и ремонт автомобильных дорог Иркутской области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655,0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уб., на капитальный ремонт и ремонт дворовых территорий и многоквартирных домов и проездов к дворовым территориям многоквартирных домов населенных пунктов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796,0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уб. Вместе с тем, субсидии на капитальный ремонт и ремонт автомобильных дорог, а так же на капитальный ремонт и ремонт дворовых территорий и многоквартирных домов и проездов к дворовым территориям многоквартирных домов населенных пунктов на 2013 год возвращены в областной бюджет, т.к. на участие в открытом аукционе в электронной форме не было подано ни одной заявки.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Муниципальные контракты по расходам на ремонт автомобильных дорог общего пользования местного значения и ремонта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2013 году не заключались.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902" w:rsidRDefault="00014902" w:rsidP="000149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2014 году</w:t>
      </w:r>
      <w:r w:rsidR="00CA4B5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 министерством экономического развития Иркутской области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муниципальным образованием заключено Соглашение № 62-57-41-16 от 30.05.2014 года «О предоставлении в 2014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инициатив».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Согласно п.1.1 Соглашения, министерство осуществило перечисление субсидии в объеме  399 700 рублей, в том числе: на ремонт автомобильной дороги общего пользования местного значения по адресу: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уворовский по ул.Новая от дома № 16 до дома № 28 (400м) в сумме  150 000 рублей; на приобретение музыкального инструмента для МКУК «Библиотека-клуб» в сумме 249 700 рублей.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проведенного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открытого аукциона на электронной площадке </w:t>
      </w:r>
      <w:hyperlink r:id="rId9" w:history="1">
        <w:proofErr w:type="gramEnd"/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www.zakupki.gov.ru</w:t>
        </w:r>
        <w:proofErr w:type="gramStart"/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от 08.07.2014г. протокол № 0134300016514000001-1, между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Шестаковсвкого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лице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Аврамчик А.И. и ООО «Байкальская строительная компания» в лице коммерческого директора ООО «Байкальская строительная компания»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Животягина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М.Н. заключен муниципальный контракт №2014.185775 от 22.07.2014г. на выполнение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работ по ремонту автомобильной дороги общего пользования местного значения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городском поселении по адресу: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уворовский, ул.Новая  от дома №16 до дома № 28-400м . </w:t>
      </w:r>
    </w:p>
    <w:p w:rsidR="00014902" w:rsidRDefault="00014902" w:rsidP="000149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контракта: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902" w:rsidRDefault="00014902" w:rsidP="00014902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планировка проезжей части гравийных работ автогрейдером и восстановление профиля дорог с добавлением нового материала: щебеночных;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-  устройство кюветов.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 Цена контракта 320 000 рублей, в том числе: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902" w:rsidRDefault="00014902" w:rsidP="000149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- 150 000 рублей за счет средств субсидии  областного бюджета;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- 170 000 рублей за счет средств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3. Приложения к контракту: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№1 «Ведомость объемов работ»;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№2 «Локальный ресурсный сметный расчет»;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№3 «Техническое задание».</w:t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4. Срок выполнения работ: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с 22.07.2014г. по 04.09.2014г.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По исполнению муниципального контракта №2014.185775 от 22.07.2014г.,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представлены следующие документы: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Акт о приемке выполненных работ №011 от 04.07.2014г. (КС-2) на сумму 320 000 руб., справка №011 от 04.09.2014г. (КС-3) «О стоимости выполненных работ и затрат» на сумму 320 000 руб., счет №58 от 04.09.2014г. на сумму 320 000 руб., счет-фактура № 00000059 от 04.09.2014г. на сумму 320 000 руб. </w:t>
      </w:r>
      <w:proofErr w:type="gramEnd"/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Оплата м.к. №2014.185775 от 22.07.2014г. подтверждена платежным поручением №527 от 14.10.2014г. на сумму 150 000 руб. за счет средств субсидии областного бюджета; платежным поручением №456 от 18.09.2014г. на сумму 1 515 руб. и платежным поручением № 457 от 18.09.2014г.  168 485 руб. за счет средств бюджета поселения.</w:t>
      </w:r>
      <w:proofErr w:type="gramEnd"/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17 октября 2014 года инспектор КСП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Седова Е.В. в присутствии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Аврамчик А.И., произвели  визуальный осмотр выполненных работ по м.к. №201/12 от 06.07.2012г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доп. Соглашение №2 от 20.08.2013г.) на выполнение работ по ремонту автодорог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сумму 713 200 руб. по адресу: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естаково,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ул.Кошурникова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ул.Матросова; п. Суворовский, ул.Комарова, ул.Лесная; м.к. № 02/12 от 25.07.2012г.(доп. Соглашение №2 от 12.08.2013г.) на выполнение работ по ремонту дворовых территорий многоквартирных домов и проездов к ним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сумму 796 890 рублей по адресу: п.Шестаково,  ул.Транспортная д.32,34,36; м.к. №2014.185775 от 22.07.2014г выполнение работ по ремонту автомобильной дороги общего пользования местного значения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городском поселении на сумму 320 000 руб. по адресу: п. Суворовский, ул.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дома №16 до дома № 28 – 400м.</w:t>
      </w:r>
    </w:p>
    <w:p w:rsidR="000B5DDA" w:rsidRDefault="000B5DDA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DA" w:rsidRPr="00323B2B" w:rsidRDefault="000B5DDA" w:rsidP="000B5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323B2B">
        <w:rPr>
          <w:rFonts w:ascii="Times New Roman" w:hAnsi="Times New Roman" w:cs="Times New Roman"/>
          <w:b/>
          <w:sz w:val="24"/>
          <w:szCs w:val="24"/>
        </w:rPr>
        <w:t>Основные в</w:t>
      </w:r>
      <w:r w:rsidRPr="00323B2B">
        <w:rPr>
          <w:rFonts w:ascii="Times New Roman" w:hAnsi="Times New Roman" w:cs="Times New Roman"/>
          <w:b/>
          <w:bCs/>
          <w:sz w:val="24"/>
          <w:szCs w:val="24"/>
        </w:rPr>
        <w:t>ыводы:</w:t>
      </w:r>
    </w:p>
    <w:p w:rsidR="000B5DDA" w:rsidRDefault="000B5DDA" w:rsidP="000B5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5DDA" w:rsidRDefault="000B5DDA" w:rsidP="000B5DDA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120A3">
        <w:rPr>
          <w:rFonts w:ascii="Times New Roman" w:hAnsi="Times New Roman" w:cs="Times New Roman"/>
          <w:bCs/>
          <w:sz w:val="24"/>
          <w:szCs w:val="24"/>
        </w:rPr>
        <w:t xml:space="preserve"> автомобильным дорогам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 w:rsidRPr="000120A3">
        <w:rPr>
          <w:rFonts w:ascii="Times New Roman" w:hAnsi="Times New Roman" w:cs="Times New Roman"/>
          <w:bCs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льного образования  отнесено 32 </w:t>
      </w:r>
    </w:p>
    <w:p w:rsidR="000B5DDA" w:rsidRPr="000120A3" w:rsidRDefault="000B5DDA" w:rsidP="000B5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120A3">
        <w:rPr>
          <w:rFonts w:ascii="Times New Roman" w:hAnsi="Times New Roman" w:cs="Times New Roman"/>
          <w:bCs/>
          <w:sz w:val="24"/>
          <w:szCs w:val="24"/>
        </w:rPr>
        <w:t>втомобильны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120A3">
        <w:rPr>
          <w:rFonts w:ascii="Times New Roman" w:hAnsi="Times New Roman" w:cs="Times New Roman"/>
          <w:bCs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120A3">
        <w:rPr>
          <w:rFonts w:ascii="Times New Roman" w:hAnsi="Times New Roman" w:cs="Times New Roman"/>
          <w:bCs/>
          <w:sz w:val="24"/>
          <w:szCs w:val="24"/>
        </w:rPr>
        <w:t xml:space="preserve"> общей протяженностью </w:t>
      </w:r>
      <w:r>
        <w:rPr>
          <w:rFonts w:ascii="Times New Roman" w:hAnsi="Times New Roman" w:cs="Times New Roman"/>
          <w:bCs/>
          <w:sz w:val="24"/>
          <w:szCs w:val="24"/>
        </w:rPr>
        <w:t>27,72</w:t>
      </w:r>
      <w:r w:rsidRPr="000120A3">
        <w:rPr>
          <w:rFonts w:ascii="Times New Roman" w:hAnsi="Times New Roman" w:cs="Times New Roman"/>
          <w:bCs/>
          <w:sz w:val="24"/>
          <w:szCs w:val="24"/>
        </w:rPr>
        <w:t xml:space="preserve"> км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5DDA" w:rsidRDefault="000B5DDA" w:rsidP="000B5DDA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Автомобильные дороги учитываются в казне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0B5DDA" w:rsidRDefault="000B5DDA" w:rsidP="000B5DDA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07.03.2012г. №7 (с изм.25.01.2013г. №8), утверждена долгосрочная целевая программа «Развитие автомобильных дорог общего пользования местного значения, ремонт дворовых территорий многоквартирных домов и проездов к ним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на 2012-2015 годы» (далее – муниципальная программа). </w:t>
      </w: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 По ремонту </w:t>
      </w:r>
      <w:r w:rsidRPr="00411887">
        <w:rPr>
          <w:rFonts w:ascii="Times New Roman" w:hAnsi="Times New Roman" w:cs="Times New Roman"/>
          <w:bCs/>
          <w:sz w:val="24"/>
          <w:szCs w:val="24"/>
        </w:rPr>
        <w:t>автомобильных дорог общего пользования местного значения, ремонт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11887">
        <w:rPr>
          <w:rFonts w:ascii="Times New Roman" w:hAnsi="Times New Roman" w:cs="Times New Roman"/>
          <w:bCs/>
          <w:sz w:val="24"/>
          <w:szCs w:val="24"/>
        </w:rPr>
        <w:t xml:space="preserve"> дворовых территорий многоквартирных домов и проездов к ним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AA09AC">
        <w:rPr>
          <w:rFonts w:ascii="Times New Roman" w:hAnsi="Times New Roman" w:cs="Times New Roman"/>
          <w:b/>
          <w:bCs/>
          <w:sz w:val="24"/>
          <w:szCs w:val="24"/>
        </w:rPr>
        <w:t>2012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заключено два муниципальных контракта на общую сумму 1 510 090 рублей. За нарушение сроков выполнения и сдачи работ,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выполнен расчет неустойки в размере 76 490 рублей за период с 01.10.2012г. по 25.10.2013г.(390 дней) и в размере 77 138 рублей за период с 01.10.2012г. по 17.09.2013г.(352 дня).</w:t>
      </w:r>
    </w:p>
    <w:p w:rsidR="000B5DDA" w:rsidRDefault="000B5DDA" w:rsidP="000B5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Исполнение по ремонту </w:t>
      </w:r>
      <w:r w:rsidRPr="00411887">
        <w:rPr>
          <w:rFonts w:ascii="Times New Roman" w:hAnsi="Times New Roman" w:cs="Times New Roman"/>
          <w:bCs/>
          <w:sz w:val="24"/>
          <w:szCs w:val="24"/>
        </w:rPr>
        <w:t>автомобильных дорог общего пользования местного значения, ремонт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11887">
        <w:rPr>
          <w:rFonts w:ascii="Times New Roman" w:hAnsi="Times New Roman" w:cs="Times New Roman"/>
          <w:bCs/>
          <w:sz w:val="24"/>
          <w:szCs w:val="24"/>
        </w:rPr>
        <w:t xml:space="preserve"> дворовых территорий многоквартирных домов и проездов к ним</w:t>
      </w:r>
      <w:r w:rsidR="00C42C7F">
        <w:rPr>
          <w:rFonts w:ascii="Times New Roman" w:hAnsi="Times New Roman" w:cs="Times New Roman"/>
          <w:bCs/>
          <w:sz w:val="24"/>
          <w:szCs w:val="24"/>
        </w:rPr>
        <w:t xml:space="preserve"> произведено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2013 году</w:t>
      </w:r>
      <w:r w:rsidR="00C42C7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</w:p>
    <w:p w:rsidR="000B5DDA" w:rsidRDefault="000B5DDA" w:rsidP="000B5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- 1 341 372 рублей за счет средств областного бюджета;</w:t>
      </w:r>
    </w:p>
    <w:p w:rsidR="000B5DDA" w:rsidRDefault="000B5DDA" w:rsidP="000B5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     15 090 рублей за счет средств местного бюджета;</w:t>
      </w:r>
    </w:p>
    <w:p w:rsidR="000B5DDA" w:rsidRDefault="000B5DDA" w:rsidP="000B5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   153 628 рублей (неустойка зачислена на лицевой счет поселения).</w:t>
      </w:r>
    </w:p>
    <w:p w:rsidR="000B5DDA" w:rsidRDefault="000B5DDA" w:rsidP="000B5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5. </w:t>
      </w:r>
      <w:r w:rsidRPr="001D39F2">
        <w:rPr>
          <w:rFonts w:ascii="Times New Roman" w:hAnsi="Times New Roman" w:cs="Times New Roman"/>
          <w:bCs/>
          <w:sz w:val="24"/>
          <w:szCs w:val="24"/>
        </w:rPr>
        <w:t>При расходовании средств дорожного фонда выполнены следующие работы</w:t>
      </w:r>
      <w:r w:rsidR="00C42C7F">
        <w:rPr>
          <w:rFonts w:ascii="Times New Roman" w:hAnsi="Times New Roman" w:cs="Times New Roman"/>
          <w:bCs/>
          <w:sz w:val="24"/>
          <w:szCs w:val="24"/>
        </w:rPr>
        <w:t xml:space="preserve"> по адресу</w:t>
      </w:r>
      <w:r w:rsidRPr="001D39F2">
        <w:rPr>
          <w:rFonts w:ascii="Times New Roman" w:hAnsi="Times New Roman" w:cs="Times New Roman"/>
          <w:bCs/>
          <w:sz w:val="24"/>
          <w:szCs w:val="24"/>
        </w:rPr>
        <w:t>:</w:t>
      </w:r>
    </w:p>
    <w:p w:rsidR="000B5DDA" w:rsidRDefault="000B5DDA" w:rsidP="000B5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9F2">
        <w:rPr>
          <w:rFonts w:ascii="Times New Roman" w:hAnsi="Times New Roman" w:cs="Times New Roman"/>
          <w:sz w:val="24"/>
          <w:szCs w:val="24"/>
        </w:rPr>
        <w:t xml:space="preserve">п. Суворовский: от перекрестка ул. </w:t>
      </w:r>
      <w:proofErr w:type="spellStart"/>
      <w:r w:rsidRPr="001D39F2">
        <w:rPr>
          <w:rFonts w:ascii="Times New Roman" w:hAnsi="Times New Roman" w:cs="Times New Roman"/>
          <w:sz w:val="24"/>
          <w:szCs w:val="24"/>
        </w:rPr>
        <w:t>Шестаковская</w:t>
      </w:r>
      <w:proofErr w:type="spellEnd"/>
      <w:r w:rsidRPr="001D39F2">
        <w:rPr>
          <w:rFonts w:ascii="Times New Roman" w:hAnsi="Times New Roman" w:cs="Times New Roman"/>
          <w:sz w:val="24"/>
          <w:szCs w:val="24"/>
        </w:rPr>
        <w:t xml:space="preserve"> до д. №13 ул. Комарова; от перекрестка ул. Мира до угла д. № 34 ул. Лесная.</w:t>
      </w:r>
      <w:proofErr w:type="gramEnd"/>
      <w:r w:rsidRPr="001D39F2">
        <w:rPr>
          <w:rFonts w:ascii="Times New Roman" w:hAnsi="Times New Roman" w:cs="Times New Roman"/>
          <w:sz w:val="24"/>
          <w:szCs w:val="24"/>
        </w:rPr>
        <w:t xml:space="preserve">  П. Шестаково: от перекрестка ул. Лесовозная до дороги д. № 14 ул. Матросова; от перекрестка ул. Лесовозная до угла д. № 19 ул. </w:t>
      </w:r>
      <w:proofErr w:type="spellStart"/>
      <w:r w:rsidRPr="001D39F2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планировка проезжей части гравийных дорог автогрейдером и восстановление профиля дорог с добавлением нового материала: щебеночных</w:t>
      </w:r>
      <w:r w:rsidR="00C42C7F">
        <w:rPr>
          <w:rFonts w:ascii="Times New Roman" w:hAnsi="Times New Roman" w:cs="Times New Roman"/>
          <w:bCs/>
          <w:sz w:val="24"/>
          <w:szCs w:val="24"/>
        </w:rPr>
        <w:t>;</w:t>
      </w: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1E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Шестаково, придомовая территория д.№32,34,36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ранспортная -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устройство дворовых площадок.</w:t>
      </w:r>
    </w:p>
    <w:p w:rsidR="000B5DDA" w:rsidRPr="009D1550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6. В 2014 году в целях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расходов, связанных с реализацией мероприятий перечня </w:t>
      </w:r>
      <w:r w:rsidRPr="00D927BD">
        <w:rPr>
          <w:rFonts w:ascii="Times New Roman" w:hAnsi="Times New Roman" w:cs="Times New Roman"/>
          <w:b/>
          <w:bCs/>
          <w:sz w:val="24"/>
          <w:szCs w:val="24"/>
        </w:rPr>
        <w:t>проектов народных инициатив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выполнены работы по ремонту автомобильной дороги общего пользования местного значения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городском поселении</w:t>
      </w:r>
      <w:r w:rsidR="00C42C7F">
        <w:rPr>
          <w:rFonts w:ascii="Times New Roman" w:hAnsi="Times New Roman" w:cs="Times New Roman"/>
          <w:bCs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bCs/>
          <w:sz w:val="24"/>
          <w:szCs w:val="24"/>
        </w:rPr>
        <w:t>: п.</w:t>
      </w:r>
      <w:r w:rsidR="00C42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Суворовский,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овая, от дома №16 до дома № 28 - 400м,</w:t>
      </w:r>
      <w:r w:rsidRPr="009D1550">
        <w:rPr>
          <w:rFonts w:ascii="Times New Roman" w:hAnsi="Times New Roman" w:cs="Times New Roman"/>
          <w:bCs/>
          <w:sz w:val="24"/>
          <w:szCs w:val="24"/>
        </w:rPr>
        <w:t xml:space="preserve"> планировка проезжей части гравийных работ автогрейдером и восстановление профиля дорог с добавлением нового материала: щебеночных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D1550">
        <w:rPr>
          <w:rFonts w:ascii="Times New Roman" w:hAnsi="Times New Roman" w:cs="Times New Roman"/>
          <w:bCs/>
          <w:sz w:val="24"/>
          <w:szCs w:val="24"/>
        </w:rPr>
        <w:t xml:space="preserve">  устройство кюветов.</w:t>
      </w:r>
    </w:p>
    <w:p w:rsidR="000B5DDA" w:rsidRDefault="000B5DDA" w:rsidP="000B5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Исполнение составило сумму 320 000 рублей, в том числе:</w:t>
      </w:r>
    </w:p>
    <w:p w:rsidR="000B5DDA" w:rsidRDefault="000B5DDA" w:rsidP="000B5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- 150 000 рублей за счет субсидии областного бюджета;</w:t>
      </w:r>
    </w:p>
    <w:p w:rsidR="000B5DDA" w:rsidRDefault="000B5DDA" w:rsidP="000B5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- 170 000 рублей за счет средств поселения.</w:t>
      </w:r>
    </w:p>
    <w:p w:rsidR="000B5DDA" w:rsidRDefault="000B5DDA" w:rsidP="000B5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 право собственности на дороги местного значения не оформлено.</w:t>
      </w:r>
    </w:p>
    <w:p w:rsidR="000B5DDA" w:rsidRPr="00626108" w:rsidRDefault="000B5DDA" w:rsidP="000B5DD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нарушение требований постановления Госкомстата России от 11.11.1999г. №100, в форме КС-2, КС-3, а также в приложениях: №1 «</w:t>
      </w:r>
      <w:r w:rsidRPr="003B244D">
        <w:rPr>
          <w:rFonts w:ascii="Times New Roman" w:hAnsi="Times New Roman" w:cs="Times New Roman"/>
          <w:bCs/>
          <w:sz w:val="24"/>
          <w:szCs w:val="24"/>
        </w:rPr>
        <w:t>Ведомость объемов работ»,</w:t>
      </w:r>
      <w:r>
        <w:rPr>
          <w:rFonts w:ascii="Times New Roman" w:hAnsi="Times New Roman" w:cs="Times New Roman"/>
          <w:bCs/>
          <w:sz w:val="24"/>
          <w:szCs w:val="24"/>
        </w:rPr>
        <w:t xml:space="preserve"> №2 «Локальный ресурсный сметный расчет», №3 «Техническое задание» м.к. №01/12 от 06.07.2012г. и м.к. № 02/12 от 25.07.2012г. не указан</w:t>
      </w:r>
      <w:r w:rsidR="00552D76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адрес</w:t>
      </w:r>
      <w:r w:rsidR="00552D76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объект</w:t>
      </w:r>
      <w:r w:rsidR="00552D76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выполненных работ.</w:t>
      </w:r>
      <w:proofErr w:type="gramEnd"/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9.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сметный расчет включен резерв средств на непредвиденные работы в размере 2%, тогда как резерв средств на непредвиденные работы и затраты определяется только при строительстве, реконструкции и капитальном ремонте объектов капитального строительства, что не соответствует п. 4.96 Методики определения стоимости строительной продукции на территории Российской Федерации, утвержденной постановлением Госстроя России от 05.03.2004 №15/1 (ред. от 01.06.2012) (МДС 81-35.2004).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Необоснованное завышение сметной стоимости по м.к. № 01/12 от 06.07.2012г. составило сумму </w:t>
      </w:r>
      <w:r w:rsidRPr="0022546D">
        <w:rPr>
          <w:rFonts w:ascii="Times New Roman" w:hAnsi="Times New Roman" w:cs="Times New Roman"/>
          <w:bCs/>
          <w:sz w:val="24"/>
          <w:szCs w:val="24"/>
        </w:rPr>
        <w:t>13 981,8 рублей (11 849+2 132,8(18% НДС))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 м.к. №02/12 от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25.07.2012г. </w:t>
      </w:r>
      <w:r w:rsidRPr="003B244D">
        <w:rPr>
          <w:rFonts w:ascii="Times New Roman" w:hAnsi="Times New Roman" w:cs="Times New Roman"/>
          <w:bCs/>
          <w:sz w:val="24"/>
          <w:szCs w:val="24"/>
        </w:rPr>
        <w:t>15 625,6 рублей (13 242+2 383,6(18% НДС))</w:t>
      </w:r>
      <w:r>
        <w:rPr>
          <w:rFonts w:ascii="Times New Roman" w:hAnsi="Times New Roman" w:cs="Times New Roman"/>
          <w:bCs/>
          <w:sz w:val="24"/>
          <w:szCs w:val="24"/>
        </w:rPr>
        <w:t>, что указывает на несоблюдение положений принципа эффективности использования бюджетных средств (статья 34 БК РФ);</w:t>
      </w:r>
      <w:proofErr w:type="gramEnd"/>
    </w:p>
    <w:p w:rsidR="000B5DDA" w:rsidRDefault="000B5DDA" w:rsidP="000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10.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Для оценки технического состояния автомобильных дорог общего пользования местного значения, определения денежных затрат на содержание и капитальный ремонт автомобильных дорог и безопасности дорожного движения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Контрольно-счетная палата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предлагает оформить технические паспорта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соответствии п.3 Порядка проведения оценки технического состояния автомобильных дорог, утвержденного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Минтраста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27.08.2009 №150, ст. 210 Гражданского кодекса РФ.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DDA" w:rsidRDefault="000B5DDA" w:rsidP="000B5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EAB">
        <w:rPr>
          <w:rFonts w:ascii="Times New Roman" w:hAnsi="Times New Roman" w:cs="Times New Roman"/>
          <w:b/>
          <w:bCs/>
          <w:sz w:val="24"/>
          <w:szCs w:val="24"/>
        </w:rPr>
        <w:t>Предложения (рекомендации):</w:t>
      </w: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2D76" w:rsidRPr="00552D7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552D7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552D76">
        <w:rPr>
          <w:rFonts w:ascii="Times New Roman" w:hAnsi="Times New Roman" w:cs="Times New Roman"/>
          <w:bCs/>
          <w:sz w:val="24"/>
          <w:szCs w:val="24"/>
        </w:rPr>
        <w:t>Шестаковского</w:t>
      </w:r>
      <w:proofErr w:type="spellEnd"/>
      <w:r w:rsidR="00552D76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552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D76" w:rsidRPr="00552D76">
        <w:rPr>
          <w:rFonts w:ascii="Times New Roman" w:hAnsi="Times New Roman" w:cs="Times New Roman"/>
          <w:bCs/>
          <w:sz w:val="24"/>
          <w:szCs w:val="24"/>
        </w:rPr>
        <w:t>п</w:t>
      </w:r>
      <w:r w:rsidRPr="002C1EAB">
        <w:rPr>
          <w:rFonts w:ascii="Times New Roman" w:hAnsi="Times New Roman" w:cs="Times New Roman"/>
          <w:bCs/>
          <w:sz w:val="24"/>
          <w:szCs w:val="24"/>
        </w:rPr>
        <w:t>ринять исчерпывающие меры</w:t>
      </w:r>
      <w:r w:rsidR="00DC5403">
        <w:rPr>
          <w:rFonts w:ascii="Times New Roman" w:hAnsi="Times New Roman" w:cs="Times New Roman"/>
          <w:bCs/>
          <w:sz w:val="24"/>
          <w:szCs w:val="24"/>
        </w:rPr>
        <w:t>,</w:t>
      </w:r>
      <w:r w:rsidRPr="002C1EAB">
        <w:rPr>
          <w:rFonts w:ascii="Times New Roman" w:hAnsi="Times New Roman" w:cs="Times New Roman"/>
          <w:bCs/>
          <w:sz w:val="24"/>
          <w:szCs w:val="24"/>
        </w:rPr>
        <w:t xml:space="preserve"> направленные на исключение фактов нарушений и недостатков, указанных в настоящем отчете.</w:t>
      </w:r>
    </w:p>
    <w:p w:rsidR="00DC5403" w:rsidRDefault="00DC5403" w:rsidP="00DC54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Привести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общую протяженность асфальтированных и грунтовых дорог муниципальной программы в соответствие к показателю Перечня 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– </w:t>
      </w:r>
      <w:r>
        <w:rPr>
          <w:rFonts w:ascii="Times New Roman" w:hAnsi="Times New Roman" w:cs="Times New Roman"/>
          <w:b/>
          <w:sz w:val="24"/>
          <w:szCs w:val="24"/>
        </w:rPr>
        <w:t>27,72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0B5DDA" w:rsidRPr="002C1EAB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AB">
        <w:rPr>
          <w:rFonts w:ascii="Times New Roman" w:hAnsi="Times New Roman" w:cs="Times New Roman"/>
          <w:bCs/>
          <w:sz w:val="24"/>
          <w:szCs w:val="24"/>
        </w:rPr>
        <w:tab/>
        <w:t xml:space="preserve">О принятых мерах информировать Контрольно-счетную палату </w:t>
      </w:r>
      <w:proofErr w:type="spellStart"/>
      <w:r w:rsidRPr="002C1EAB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Pr="002C1EA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не позднее 25.12.2014 года.</w:t>
      </w: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DA" w:rsidRDefault="000B5DDA" w:rsidP="000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45128">
        <w:rPr>
          <w:rFonts w:ascii="Times New Roman" w:hAnsi="Times New Roman" w:cs="Times New Roman"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645128">
        <w:rPr>
          <w:rFonts w:ascii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</w:rPr>
        <w:t>онтрольно-счетной палаты</w:t>
      </w:r>
    </w:p>
    <w:p w:rsidR="000B5DDA" w:rsidRDefault="000B5DDA" w:rsidP="000B5D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5128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Pr="0064512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4512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1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О.Л.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Каверзин</w:t>
      </w:r>
      <w:proofErr w:type="spellEnd"/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902" w:rsidRDefault="00014902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AD7825" w:rsidRDefault="00AD7825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825" w:rsidRDefault="00AD7825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825" w:rsidRDefault="00AD7825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825" w:rsidRDefault="00AD7825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825" w:rsidRDefault="00AD7825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825" w:rsidRDefault="00AD7825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825" w:rsidRDefault="00AD7825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825" w:rsidRDefault="00AD7825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825" w:rsidRDefault="00AD7825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825" w:rsidRDefault="00AD7825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31" w:rsidRDefault="000F1231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31" w:rsidRDefault="000F1231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31" w:rsidRDefault="000F1231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31" w:rsidRDefault="000F1231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31" w:rsidRDefault="000F1231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31" w:rsidRDefault="000F1231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31" w:rsidRDefault="000F1231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31" w:rsidRDefault="000F1231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31" w:rsidRDefault="000F1231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31" w:rsidRDefault="000F1231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31" w:rsidRDefault="000F1231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825" w:rsidRDefault="00AD7825" w:rsidP="000149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D7825" w:rsidSect="00014902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36" w:rsidRDefault="00532C36" w:rsidP="006F2323">
      <w:pPr>
        <w:spacing w:after="0" w:line="240" w:lineRule="auto"/>
      </w:pPr>
      <w:r>
        <w:separator/>
      </w:r>
    </w:p>
  </w:endnote>
  <w:endnote w:type="continuationSeparator" w:id="1">
    <w:p w:rsidR="00532C36" w:rsidRDefault="00532C36" w:rsidP="006F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0297"/>
      <w:docPartObj>
        <w:docPartGallery w:val="Page Numbers (Bottom of Page)"/>
        <w:docPartUnique/>
      </w:docPartObj>
    </w:sdtPr>
    <w:sdtContent>
      <w:p w:rsidR="006F2323" w:rsidRDefault="00BE734F">
        <w:pPr>
          <w:pStyle w:val="a7"/>
          <w:jc w:val="center"/>
        </w:pPr>
        <w:fldSimple w:instr=" PAGE   \* MERGEFORMAT ">
          <w:r w:rsidR="00FF0989">
            <w:rPr>
              <w:noProof/>
            </w:rPr>
            <w:t>8</w:t>
          </w:r>
        </w:fldSimple>
      </w:p>
    </w:sdtContent>
  </w:sdt>
  <w:p w:rsidR="006F2323" w:rsidRDefault="006F23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36" w:rsidRDefault="00532C36" w:rsidP="006F2323">
      <w:pPr>
        <w:spacing w:after="0" w:line="240" w:lineRule="auto"/>
      </w:pPr>
      <w:r>
        <w:separator/>
      </w:r>
    </w:p>
  </w:footnote>
  <w:footnote w:type="continuationSeparator" w:id="1">
    <w:p w:rsidR="00532C36" w:rsidRDefault="00532C36" w:rsidP="006F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04F"/>
    <w:multiLevelType w:val="hybridMultilevel"/>
    <w:tmpl w:val="82CEA9CC"/>
    <w:lvl w:ilvl="0" w:tplc="DD62B58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5D15E32"/>
    <w:multiLevelType w:val="hybridMultilevel"/>
    <w:tmpl w:val="E5885424"/>
    <w:lvl w:ilvl="0" w:tplc="D2F6A93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47BC7"/>
    <w:multiLevelType w:val="hybridMultilevel"/>
    <w:tmpl w:val="22045B02"/>
    <w:lvl w:ilvl="0" w:tplc="F48A089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902"/>
    <w:rsid w:val="00014902"/>
    <w:rsid w:val="000B5DDA"/>
    <w:rsid w:val="000F1231"/>
    <w:rsid w:val="00223726"/>
    <w:rsid w:val="00367B61"/>
    <w:rsid w:val="00532C36"/>
    <w:rsid w:val="00552D76"/>
    <w:rsid w:val="00572412"/>
    <w:rsid w:val="005E04FF"/>
    <w:rsid w:val="006F2323"/>
    <w:rsid w:val="007C12BF"/>
    <w:rsid w:val="007F05BD"/>
    <w:rsid w:val="008A7352"/>
    <w:rsid w:val="009B4221"/>
    <w:rsid w:val="00A003A0"/>
    <w:rsid w:val="00A13693"/>
    <w:rsid w:val="00AD7825"/>
    <w:rsid w:val="00BC7E1F"/>
    <w:rsid w:val="00BD1C9E"/>
    <w:rsid w:val="00BE734F"/>
    <w:rsid w:val="00C42C7F"/>
    <w:rsid w:val="00CA4B5C"/>
    <w:rsid w:val="00CA7A21"/>
    <w:rsid w:val="00D27245"/>
    <w:rsid w:val="00D90C67"/>
    <w:rsid w:val="00DC5403"/>
    <w:rsid w:val="00F308D1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9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902"/>
    <w:pPr>
      <w:ind w:left="720"/>
      <w:contextualSpacing/>
    </w:pPr>
  </w:style>
  <w:style w:type="paragraph" w:customStyle="1" w:styleId="ConsPlusNormal">
    <w:name w:val="ConsPlusNormal"/>
    <w:rsid w:val="00014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F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323"/>
  </w:style>
  <w:style w:type="paragraph" w:styleId="a7">
    <w:name w:val="footer"/>
    <w:basedOn w:val="a"/>
    <w:link w:val="a8"/>
    <w:uiPriority w:val="99"/>
    <w:unhideWhenUsed/>
    <w:rsid w:val="006F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5492</Words>
  <Characters>31310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12</cp:revision>
  <cp:lastPrinted>2014-11-18T07:26:00Z</cp:lastPrinted>
  <dcterms:created xsi:type="dcterms:W3CDTF">2014-11-18T02:57:00Z</dcterms:created>
  <dcterms:modified xsi:type="dcterms:W3CDTF">2014-12-05T06:55:00Z</dcterms:modified>
</cp:coreProperties>
</file>