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BE" w:rsidRPr="00FF42BE" w:rsidRDefault="00FF42BE" w:rsidP="00FF4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FF42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ОБ  </w:t>
      </w:r>
      <w:proofErr w:type="gramStart"/>
      <w:r w:rsidRPr="00FF42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ОБУЧЕНИИ  ПО ОХРАНЕ</w:t>
      </w:r>
      <w:proofErr w:type="gramEnd"/>
      <w:r w:rsidRPr="00FF42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ТРУДА</w:t>
      </w:r>
    </w:p>
    <w:p w:rsidR="00FF42BE" w:rsidRPr="00FF42BE" w:rsidRDefault="00FF42BE" w:rsidP="00FF42B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FF42BE" w:rsidRPr="00FF42BE" w:rsidRDefault="00FF42BE" w:rsidP="00FF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BE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трудовых процессов, производительность труда, производственный  травматизм,  профессиональная  заболеваемость  напрямую зависят от подготовленности руководителей и персонала  как в части собственно профессионализма, так  и в сфере охраны труда. И здесь трудовое законодательство  предъявляет определенные требования к обеим сторонам трудового отношения: работодателю и работнику.</w:t>
      </w:r>
    </w:p>
    <w:p w:rsidR="00FF42BE" w:rsidRPr="00FF42BE" w:rsidRDefault="00FF42BE" w:rsidP="00FF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Трудовой кодекс России устанавливает обязанность  работодателей (их представителей в лице руководителей),  имеющих работников (как организации, так и индивидуальные предприниматели)  организовывать  периодическое обучение и проверку знаний по охране труда работникам. Руководителям и индивидуальным предпринимателям надлежит также самим проходить такое периодическое обучение и проверку знаний по охране труда. Порядок, условия, периодичность этого мероприятия установлен  совместным постановлением Минобразования и Минтруда России №1/29 от 13.01.2003 года. </w:t>
      </w:r>
    </w:p>
    <w:p w:rsidR="00FF42BE" w:rsidRPr="00FF42BE" w:rsidRDefault="00FF42BE" w:rsidP="00FF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F42B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этим порядком обучению  по охране труда  подлежат руководители организаций, а также индивидуальные предприниматели, имеющие наемных работников; руководители и специалисты, входящие в структуру  системы  управления охраной труда у работодателя; специалисты (инженеры) по охране труда, а также лица, на которых возложены эти обязанности; члены комиссий по охране труда (которые создаются для проверки знаний по охране труда работников);</w:t>
      </w:r>
      <w:proofErr w:type="gramEnd"/>
      <w:r w:rsidRPr="00FF4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члены совместных комитетов (комиссий) по охране труда (создаются в порядке </w:t>
      </w:r>
      <w:proofErr w:type="spellStart"/>
      <w:r w:rsidRPr="00FF42BE">
        <w:rPr>
          <w:rFonts w:ascii="Times New Roman" w:eastAsia="Times New Roman" w:hAnsi="Times New Roman" w:cs="Times New Roman"/>
          <w:color w:val="000000"/>
          <w:sz w:val="28"/>
          <w:szCs w:val="28"/>
        </w:rPr>
        <w:t>ст.218</w:t>
      </w:r>
      <w:proofErr w:type="spellEnd"/>
      <w:r w:rsidRPr="00FF4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кодекса РФ); уполномоченные по охране труда (представители профсоюзов).</w:t>
      </w:r>
    </w:p>
    <w:p w:rsidR="00FF42BE" w:rsidRPr="00FF42BE" w:rsidRDefault="00FF42BE" w:rsidP="00FF42B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F4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 обратить внимание, что эти  руководители и специалисты проходят обучение </w:t>
      </w:r>
      <w:r w:rsidRPr="00FF42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 реже одного раза в три года и только в учебных организациях, имеющих  соответствующие лицензию и аккредитацию.</w:t>
      </w:r>
    </w:p>
    <w:p w:rsidR="00FF42BE" w:rsidRPr="00FF42BE" w:rsidRDefault="00FF42BE" w:rsidP="00FF42B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F4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Поскольку </w:t>
      </w:r>
      <w:proofErr w:type="gramStart"/>
      <w:r w:rsidRPr="00FF42B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 охране</w:t>
      </w:r>
      <w:proofErr w:type="gramEnd"/>
      <w:r w:rsidRPr="00FF4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 является обязанностью и относится к числу нормативных требований в сфере охраны труда, нарушение ст. 225 </w:t>
      </w:r>
      <w:proofErr w:type="spellStart"/>
      <w:r w:rsidRPr="00FF42BE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proofErr w:type="spellEnd"/>
      <w:r w:rsidRPr="00FF4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влечет за собой  административную ответственность для работодателя (</w:t>
      </w:r>
      <w:proofErr w:type="spellStart"/>
      <w:r w:rsidRPr="00FF42BE">
        <w:rPr>
          <w:rFonts w:ascii="Times New Roman" w:eastAsia="Times New Roman" w:hAnsi="Times New Roman" w:cs="Times New Roman"/>
          <w:color w:val="000000"/>
          <w:sz w:val="28"/>
          <w:szCs w:val="28"/>
        </w:rPr>
        <w:t>ст.5.27</w:t>
      </w:r>
      <w:proofErr w:type="spellEnd"/>
      <w:r w:rsidRPr="00FF4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Кодекса об административных правонарушениях).</w:t>
      </w:r>
    </w:p>
    <w:p w:rsidR="00FF42BE" w:rsidRPr="00FF42BE" w:rsidRDefault="00FF42BE" w:rsidP="00FF42B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F42BE">
        <w:rPr>
          <w:rFonts w:ascii="Times New Roman" w:eastAsia="Times New Roman" w:hAnsi="Times New Roman" w:cs="Times New Roman"/>
          <w:color w:val="000000"/>
          <w:sz w:val="28"/>
          <w:szCs w:val="28"/>
        </w:rPr>
        <w:t>С 1 января 2015 года вступили в силу дополнения к Административному кодексу РФ. Введена новая статья 5.27.1., которая устанавливает административную ответственность должностных лиц, а также работодателей (индивидуальных предпринимателей и юридических лиц)  за допуск работников к работе без прохождения ими обучения и проверки знаний требований охраны труда.  Наказание будет применяться в виде предупреждения,  административных штрафов  в пределах от 15 тысяч до 130 тысяч рублей (зависит от категории субъекта правонарушения).</w:t>
      </w:r>
    </w:p>
    <w:p w:rsidR="00FF42BE" w:rsidRPr="00FF42BE" w:rsidRDefault="00FF42BE" w:rsidP="00FF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  Нижнеилимского муниципального района  регулярно занимается организацией </w:t>
      </w:r>
      <w:proofErr w:type="gramStart"/>
      <w:r w:rsidRPr="00FF42B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 охране</w:t>
      </w:r>
      <w:proofErr w:type="gramEnd"/>
      <w:r w:rsidRPr="00FF4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 для руководителей организаций, индивидуальных предпринимателей, специалистов по охране труда. Как правило, два раза в год – весной и осенью проводятся  курсы по охране труда.</w:t>
      </w:r>
    </w:p>
    <w:p w:rsidR="00FF42BE" w:rsidRPr="00FF42BE" w:rsidRDefault="00FF42BE" w:rsidP="00FF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2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Близится осень, и такие курсы будут организованы  во второй половине  октября – первой половине ноября.</w:t>
      </w:r>
    </w:p>
    <w:p w:rsidR="00FF42BE" w:rsidRDefault="00FF42BE" w:rsidP="00FF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F42BE">
        <w:rPr>
          <w:rFonts w:ascii="Times New Roman" w:eastAsia="Times New Roman" w:hAnsi="Times New Roman" w:cs="Times New Roman"/>
          <w:color w:val="000000"/>
          <w:sz w:val="28"/>
          <w:szCs w:val="28"/>
        </w:rPr>
        <w:t>Во избежание неприятностей  в виде административного штрафа за неисполнение трудового законодательства в части обучения по охране</w:t>
      </w:r>
      <w:proofErr w:type="gramEnd"/>
      <w:r w:rsidRPr="00FF4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труда, администрация Нижнеилимского района приглашает к сотрудничеству  работодателей, у кого есть потребность в обучении по охране труда руководителей и специалистов. Началось формирование группы на обучение. Все заинтересованные лица могут обратиться в администрацию по телефону 31491, кабинет №216.</w:t>
      </w:r>
    </w:p>
    <w:p w:rsidR="00FF42BE" w:rsidRDefault="00FF42BE" w:rsidP="00FF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2BE" w:rsidRPr="00FF42BE" w:rsidRDefault="00FF42BE" w:rsidP="00FF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2BE" w:rsidRPr="0069498D" w:rsidRDefault="00FF42BE" w:rsidP="00FF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8D">
        <w:rPr>
          <w:rFonts w:ascii="Times New Roman" w:eastAsia="Times New Roman" w:hAnsi="Times New Roman" w:cs="Times New Roman"/>
          <w:sz w:val="28"/>
          <w:szCs w:val="28"/>
        </w:rPr>
        <w:t xml:space="preserve">Н.М. </w:t>
      </w:r>
      <w:proofErr w:type="spellStart"/>
      <w:r w:rsidRPr="0069498D">
        <w:rPr>
          <w:rFonts w:ascii="Times New Roman" w:eastAsia="Times New Roman" w:hAnsi="Times New Roman" w:cs="Times New Roman"/>
          <w:sz w:val="28"/>
          <w:szCs w:val="28"/>
        </w:rPr>
        <w:t>Драпеза</w:t>
      </w:r>
      <w:proofErr w:type="spellEnd"/>
      <w:r w:rsidRPr="006949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9498D" w:rsidRDefault="0069498D" w:rsidP="00FF42B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98D">
        <w:rPr>
          <w:rFonts w:ascii="Times New Roman" w:hAnsi="Times New Roman" w:cs="Times New Roman"/>
          <w:bCs/>
          <w:sz w:val="28"/>
          <w:szCs w:val="28"/>
        </w:rPr>
        <w:t>Консультант по государственному управлению охраной труда</w:t>
      </w:r>
    </w:p>
    <w:p w:rsidR="00FF42BE" w:rsidRPr="0069498D" w:rsidRDefault="00FF42BE" w:rsidP="00FF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98D">
        <w:rPr>
          <w:rFonts w:ascii="Times New Roman" w:eastAsia="Times New Roman" w:hAnsi="Times New Roman" w:cs="Times New Roman"/>
          <w:sz w:val="28"/>
          <w:szCs w:val="28"/>
        </w:rPr>
        <w:t>администрации Нижнеилимского муниципального района    </w:t>
      </w:r>
    </w:p>
    <w:p w:rsidR="00FF42BE" w:rsidRDefault="00FF42BE" w:rsidP="00FF4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F42BE" w:rsidSect="00E0032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910" w:rsidRDefault="004B2910" w:rsidP="00EF7E88">
      <w:pPr>
        <w:spacing w:after="0" w:line="240" w:lineRule="auto"/>
      </w:pPr>
      <w:r>
        <w:separator/>
      </w:r>
    </w:p>
  </w:endnote>
  <w:endnote w:type="continuationSeparator" w:id="0">
    <w:p w:rsidR="004B2910" w:rsidRDefault="004B2910" w:rsidP="00EF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910" w:rsidRDefault="004B2910" w:rsidP="00EF7E88">
      <w:pPr>
        <w:spacing w:after="0" w:line="240" w:lineRule="auto"/>
      </w:pPr>
      <w:r>
        <w:separator/>
      </w:r>
    </w:p>
  </w:footnote>
  <w:footnote w:type="continuationSeparator" w:id="0">
    <w:p w:rsidR="004B2910" w:rsidRDefault="004B2910" w:rsidP="00EF7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323"/>
    <w:rsid w:val="00184C55"/>
    <w:rsid w:val="002E0437"/>
    <w:rsid w:val="00430576"/>
    <w:rsid w:val="004B2910"/>
    <w:rsid w:val="005F2407"/>
    <w:rsid w:val="0069498D"/>
    <w:rsid w:val="00703088"/>
    <w:rsid w:val="0090118B"/>
    <w:rsid w:val="00AC77F3"/>
    <w:rsid w:val="00B00C51"/>
    <w:rsid w:val="00B632D5"/>
    <w:rsid w:val="00BC02F4"/>
    <w:rsid w:val="00BD7DB5"/>
    <w:rsid w:val="00D374FB"/>
    <w:rsid w:val="00D913B9"/>
    <w:rsid w:val="00E00323"/>
    <w:rsid w:val="00EF7E88"/>
    <w:rsid w:val="00FF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7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7E88"/>
  </w:style>
  <w:style w:type="paragraph" w:styleId="a5">
    <w:name w:val="footer"/>
    <w:basedOn w:val="a"/>
    <w:link w:val="a6"/>
    <w:uiPriority w:val="99"/>
    <w:semiHidden/>
    <w:unhideWhenUsed/>
    <w:rsid w:val="00EF7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7E88"/>
  </w:style>
  <w:style w:type="paragraph" w:styleId="a7">
    <w:name w:val="Normal (Web)"/>
    <w:basedOn w:val="a"/>
    <w:uiPriority w:val="99"/>
    <w:unhideWhenUsed/>
    <w:rsid w:val="002E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3024</Characters>
  <Application>Microsoft Office Word</Application>
  <DocSecurity>0</DocSecurity>
  <Lines>25</Lines>
  <Paragraphs>7</Paragraphs>
  <ScaleCrop>false</ScaleCrop>
  <Company>Microsoft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2015-10-07T00:30:00Z</dcterms:created>
  <dcterms:modified xsi:type="dcterms:W3CDTF">2015-10-07T01:29:00Z</dcterms:modified>
</cp:coreProperties>
</file>