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22" w:rsidRDefault="00CA52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8A56" wp14:editId="66BBE78C">
                <wp:simplePos x="0" y="0"/>
                <wp:positionH relativeFrom="column">
                  <wp:posOffset>-318135</wp:posOffset>
                </wp:positionH>
                <wp:positionV relativeFrom="paragraph">
                  <wp:posOffset>-558165</wp:posOffset>
                </wp:positionV>
                <wp:extent cx="2438400" cy="1190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22" w:rsidRDefault="00355222" w:rsidP="0035522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5222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УТВЕРЖДАЮ:</w:t>
                            </w:r>
                          </w:p>
                          <w:p w:rsidR="00355222" w:rsidRPr="00355222" w:rsidRDefault="00355222" w:rsidP="0035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222">
                              <w:rPr>
                                <w:rFonts w:ascii="Times New Roman" w:hAnsi="Times New Roman" w:cs="Times New Roman"/>
                              </w:rPr>
                              <w:t xml:space="preserve">Мэр Нижнеилимского </w:t>
                            </w:r>
                          </w:p>
                          <w:p w:rsidR="00355222" w:rsidRPr="00355222" w:rsidRDefault="00355222" w:rsidP="0035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222">
                              <w:rPr>
                                <w:rFonts w:ascii="Times New Roman" w:hAnsi="Times New Roman" w:cs="Times New Roman"/>
                              </w:rPr>
                              <w:t>муниципального района</w:t>
                            </w:r>
                          </w:p>
                          <w:p w:rsidR="00355222" w:rsidRPr="00355222" w:rsidRDefault="00355222" w:rsidP="0035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222">
                              <w:rPr>
                                <w:rFonts w:ascii="Times New Roman" w:hAnsi="Times New Roman" w:cs="Times New Roman"/>
                              </w:rPr>
                              <w:t>__________________ М.С. Романов</w:t>
                            </w:r>
                          </w:p>
                          <w:p w:rsidR="00355222" w:rsidRDefault="00355222" w:rsidP="00355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5.05pt;margin-top:-43.95pt;width:192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" fillcolor="white [3201]" strokecolor="white [3212]" strokeweight="2pt">
                <v:textbox>
                  <w:txbxContent>
                    <w:p w:rsidR="00355222" w:rsidRDefault="00355222" w:rsidP="0035522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5222">
                        <w:rPr>
                          <w:rFonts w:ascii="Times New Roman" w:hAnsi="Times New Roman" w:cs="Times New Roman"/>
                          <w:b/>
                        </w:rPr>
                        <w:t>УТВЕРЖДАЮ:</w:t>
                      </w:r>
                    </w:p>
                    <w:p w:rsidR="00355222" w:rsidRPr="00355222" w:rsidRDefault="00355222" w:rsidP="0035522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55222">
                        <w:rPr>
                          <w:rFonts w:ascii="Times New Roman" w:hAnsi="Times New Roman" w:cs="Times New Roman"/>
                        </w:rPr>
                        <w:t xml:space="preserve">Мэр Нижнеилимского </w:t>
                      </w:r>
                    </w:p>
                    <w:p w:rsidR="00355222" w:rsidRPr="00355222" w:rsidRDefault="00355222" w:rsidP="0035522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55222">
                        <w:rPr>
                          <w:rFonts w:ascii="Times New Roman" w:hAnsi="Times New Roman" w:cs="Times New Roman"/>
                        </w:rPr>
                        <w:t>муниципального района</w:t>
                      </w:r>
                    </w:p>
                    <w:p w:rsidR="00355222" w:rsidRPr="00355222" w:rsidRDefault="00355222" w:rsidP="0035522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55222">
                        <w:rPr>
                          <w:rFonts w:ascii="Times New Roman" w:hAnsi="Times New Roman" w:cs="Times New Roman"/>
                        </w:rPr>
                        <w:t>__________________ М.С. Романов</w:t>
                      </w:r>
                    </w:p>
                    <w:p w:rsidR="00355222" w:rsidRDefault="00355222" w:rsidP="003552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AC8D" wp14:editId="30E77BC9">
                <wp:simplePos x="0" y="0"/>
                <wp:positionH relativeFrom="column">
                  <wp:posOffset>4271010</wp:posOffset>
                </wp:positionH>
                <wp:positionV relativeFrom="paragraph">
                  <wp:posOffset>-586740</wp:posOffset>
                </wp:positionV>
                <wp:extent cx="2505075" cy="1095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22" w:rsidRPr="00355222" w:rsidRDefault="00355222" w:rsidP="0035522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55222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УТВЕРЖДАЮ:</w:t>
                            </w:r>
                          </w:p>
                          <w:p w:rsidR="00355222" w:rsidRDefault="00355222" w:rsidP="0035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Председатель Правления</w:t>
                            </w:r>
                          </w:p>
                          <w:p w:rsidR="00355222" w:rsidRPr="00355222" w:rsidRDefault="00355222" w:rsidP="0035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НРОИООООиР</w:t>
                            </w:r>
                            <w:proofErr w:type="spellEnd"/>
                          </w:p>
                          <w:p w:rsidR="00355222" w:rsidRPr="00355222" w:rsidRDefault="00355222" w:rsidP="0035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222">
                              <w:rPr>
                                <w:rFonts w:ascii="Times New Roman" w:hAnsi="Times New Roman" w:cs="Times New Roman"/>
                              </w:rPr>
                              <w:t>__________________ Н.Н. Колганов</w:t>
                            </w:r>
                          </w:p>
                          <w:p w:rsidR="00355222" w:rsidRDefault="00355222" w:rsidP="00355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336.3pt;margin-top:-46.2pt;width:197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" fillcolor="white [3201]" strokecolor="white [3212]" strokeweight="2pt">
                <v:textbox>
                  <w:txbxContent>
                    <w:p w:rsidR="00355222" w:rsidRPr="00355222" w:rsidRDefault="00355222" w:rsidP="0035522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55222">
                        <w:rPr>
                          <w:rFonts w:ascii="Times New Roman" w:hAnsi="Times New Roman" w:cs="Times New Roman"/>
                          <w:b/>
                        </w:rPr>
                        <w:t>УТВЕРЖДАЮ:</w:t>
                      </w:r>
                    </w:p>
                    <w:p w:rsidR="00355222" w:rsidRDefault="00355222" w:rsidP="0035522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Председатель Правления</w:t>
                      </w:r>
                    </w:p>
                    <w:p w:rsidR="00355222" w:rsidRPr="00355222" w:rsidRDefault="00355222" w:rsidP="0035522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НРОИООООиР</w:t>
                      </w:r>
                      <w:proofErr w:type="spellEnd"/>
                    </w:p>
                    <w:p w:rsidR="00355222" w:rsidRPr="00355222" w:rsidRDefault="00355222" w:rsidP="0035522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55222">
                        <w:rPr>
                          <w:rFonts w:ascii="Times New Roman" w:hAnsi="Times New Roman" w:cs="Times New Roman"/>
                        </w:rPr>
                        <w:t>__________________ Н.Н. Колганов</w:t>
                      </w:r>
                    </w:p>
                    <w:p w:rsidR="00355222" w:rsidRDefault="00355222" w:rsidP="003552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FBDB57" wp14:editId="521A87B9">
            <wp:simplePos x="0" y="0"/>
            <wp:positionH relativeFrom="column">
              <wp:posOffset>2301240</wp:posOffset>
            </wp:positionH>
            <wp:positionV relativeFrom="paragraph">
              <wp:posOffset>-589915</wp:posOffset>
            </wp:positionV>
            <wp:extent cx="1676400" cy="1676400"/>
            <wp:effectExtent l="0" t="0" r="0" b="0"/>
            <wp:wrapSquare wrapText="bothSides"/>
            <wp:docPr id="3" name="Рисунок 3" descr="C:\Users\Molodejka\Desktop\год спорта\логотип\Лого СПОРТ 2019 (черны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dejka\Desktop\год спорта\логотип\Лого СПОРТ 2019 (черный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2" t="13152" r="24005" b="15419"/>
                    <a:stretch/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222" w:rsidRDefault="00355222">
      <w:pPr>
        <w:rPr>
          <w:rFonts w:ascii="Times New Roman" w:hAnsi="Times New Roman" w:cs="Times New Roman"/>
          <w:b/>
        </w:rPr>
      </w:pPr>
    </w:p>
    <w:p w:rsidR="00355222" w:rsidRDefault="00355222">
      <w:pPr>
        <w:rPr>
          <w:rFonts w:ascii="Times New Roman" w:hAnsi="Times New Roman" w:cs="Times New Roman"/>
          <w:b/>
        </w:rPr>
      </w:pPr>
    </w:p>
    <w:p w:rsidR="00355222" w:rsidRDefault="00355222">
      <w:pPr>
        <w:rPr>
          <w:rFonts w:ascii="Times New Roman" w:hAnsi="Times New Roman" w:cs="Times New Roman"/>
          <w:b/>
        </w:rPr>
      </w:pPr>
    </w:p>
    <w:p w:rsidR="00355222" w:rsidRPr="00D919BC" w:rsidRDefault="00355222" w:rsidP="00D91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19BC" w:rsidRPr="00CA5244" w:rsidRDefault="00355222" w:rsidP="00CA5244">
      <w:pPr>
        <w:jc w:val="center"/>
        <w:rPr>
          <w:rFonts w:ascii="Times New Roman" w:hAnsi="Times New Roman" w:cs="Times New Roman"/>
          <w:sz w:val="32"/>
          <w:szCs w:val="32"/>
        </w:rPr>
      </w:pPr>
      <w:r w:rsidRPr="00CA5244">
        <w:rPr>
          <w:rFonts w:ascii="Times New Roman" w:hAnsi="Times New Roman" w:cs="Times New Roman"/>
          <w:sz w:val="32"/>
          <w:szCs w:val="32"/>
        </w:rPr>
        <w:t>О проведении Чемпионата Нижнеилимского райо</w:t>
      </w:r>
      <w:r w:rsidR="00CA5244" w:rsidRPr="00CA5244">
        <w:rPr>
          <w:rFonts w:ascii="Times New Roman" w:hAnsi="Times New Roman" w:cs="Times New Roman"/>
          <w:sz w:val="32"/>
          <w:szCs w:val="32"/>
        </w:rPr>
        <w:t xml:space="preserve">на </w:t>
      </w:r>
      <w:r w:rsidR="00CA5244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CA5244" w:rsidRPr="00CA5244">
        <w:rPr>
          <w:rFonts w:ascii="Times New Roman" w:hAnsi="Times New Roman" w:cs="Times New Roman"/>
          <w:sz w:val="32"/>
          <w:szCs w:val="32"/>
        </w:rPr>
        <w:t>по ловле рыбы зимней удочкой</w:t>
      </w:r>
    </w:p>
    <w:p w:rsidR="00D919BC" w:rsidRPr="00D919BC" w:rsidRDefault="00355222" w:rsidP="00CA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</w:pPr>
      <w:r w:rsidRPr="00D919BC"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  <w:t>Место и время проведения</w:t>
      </w:r>
    </w:p>
    <w:p w:rsidR="00355222" w:rsidRPr="00D919BC" w:rsidRDefault="00355222" w:rsidP="00CA5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9BC">
        <w:rPr>
          <w:rFonts w:ascii="Times New Roman" w:hAnsi="Times New Roman" w:cs="Times New Roman"/>
          <w:sz w:val="24"/>
          <w:szCs w:val="24"/>
        </w:rPr>
        <w:t>Соревнования проводятся 13 апреля 2019 года, начало соревнований в</w:t>
      </w:r>
      <w:r w:rsidR="00BD34AA">
        <w:rPr>
          <w:rFonts w:ascii="Times New Roman" w:hAnsi="Times New Roman" w:cs="Times New Roman"/>
          <w:sz w:val="24"/>
          <w:szCs w:val="24"/>
        </w:rPr>
        <w:t xml:space="preserve"> 10</w:t>
      </w:r>
      <w:r w:rsidRPr="00D919BC">
        <w:rPr>
          <w:rFonts w:ascii="Times New Roman" w:hAnsi="Times New Roman" w:cs="Times New Roman"/>
          <w:sz w:val="24"/>
          <w:szCs w:val="24"/>
        </w:rPr>
        <w:t>.00 оконча</w:t>
      </w:r>
      <w:r w:rsidR="007C7EFA" w:rsidRPr="00D919BC">
        <w:rPr>
          <w:rFonts w:ascii="Times New Roman" w:hAnsi="Times New Roman" w:cs="Times New Roman"/>
          <w:sz w:val="24"/>
          <w:szCs w:val="24"/>
        </w:rPr>
        <w:t>н</w:t>
      </w:r>
      <w:r w:rsidR="00CA5244">
        <w:rPr>
          <w:rFonts w:ascii="Times New Roman" w:hAnsi="Times New Roman" w:cs="Times New Roman"/>
          <w:sz w:val="24"/>
          <w:szCs w:val="24"/>
        </w:rPr>
        <w:t xml:space="preserve">ие в </w:t>
      </w:r>
      <w:r w:rsidRPr="00D919BC">
        <w:rPr>
          <w:rFonts w:ascii="Times New Roman" w:hAnsi="Times New Roman" w:cs="Times New Roman"/>
          <w:sz w:val="24"/>
          <w:szCs w:val="24"/>
        </w:rPr>
        <w:t>13.00</w:t>
      </w:r>
      <w:r w:rsidR="007C7EFA" w:rsidRPr="00D919BC">
        <w:rPr>
          <w:rFonts w:ascii="Times New Roman" w:hAnsi="Times New Roman" w:cs="Times New Roman"/>
          <w:sz w:val="24"/>
          <w:szCs w:val="24"/>
        </w:rPr>
        <w:t>.</w:t>
      </w:r>
    </w:p>
    <w:p w:rsidR="00D919BC" w:rsidRDefault="007C7EFA" w:rsidP="00CA5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9BC">
        <w:rPr>
          <w:rFonts w:ascii="Times New Roman" w:hAnsi="Times New Roman" w:cs="Times New Roman"/>
          <w:sz w:val="24"/>
          <w:szCs w:val="24"/>
        </w:rPr>
        <w:t>Место проведение</w:t>
      </w:r>
      <w:r w:rsidR="00CA5244">
        <w:rPr>
          <w:rFonts w:ascii="Times New Roman" w:hAnsi="Times New Roman" w:cs="Times New Roman"/>
          <w:sz w:val="24"/>
          <w:szCs w:val="24"/>
        </w:rPr>
        <w:t xml:space="preserve"> соревнований: п. Игирма</w:t>
      </w:r>
      <w:r w:rsidR="00D91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4AA" w:rsidRDefault="00BD34AA" w:rsidP="00CA5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9.00 – 9.30   Регистрация</w:t>
      </w:r>
      <w:bookmarkStart w:id="0" w:name="_GoBack"/>
      <w:bookmarkEnd w:id="0"/>
    </w:p>
    <w:p w:rsidR="00BD34AA" w:rsidRDefault="00BD34AA" w:rsidP="00CA5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           Начало соревнований</w:t>
      </w:r>
    </w:p>
    <w:p w:rsidR="00CA5244" w:rsidRPr="00CA5244" w:rsidRDefault="00CA5244" w:rsidP="00CA5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EFA" w:rsidRPr="00D919BC" w:rsidRDefault="007C7EFA" w:rsidP="00CA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</w:pPr>
      <w:r w:rsidRPr="00D919BC"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  <w:t>Организация и руководс</w:t>
      </w:r>
      <w:r w:rsidR="00D919BC" w:rsidRPr="00D919BC"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  <w:t>тво проведения соревнований</w:t>
      </w:r>
    </w:p>
    <w:p w:rsidR="00D919BC" w:rsidRDefault="00D919BC" w:rsidP="00CA5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9BC">
        <w:rPr>
          <w:rFonts w:ascii="Times New Roman" w:hAnsi="Times New Roman" w:cs="Times New Roman"/>
          <w:sz w:val="24"/>
          <w:szCs w:val="24"/>
        </w:rPr>
        <w:t xml:space="preserve">Организация и проведение соревнований осуществляет </w:t>
      </w:r>
      <w:proofErr w:type="spellStart"/>
      <w:r w:rsidRPr="00D919BC">
        <w:rPr>
          <w:rFonts w:ascii="Times New Roman" w:hAnsi="Times New Roman" w:cs="Times New Roman"/>
          <w:sz w:val="24"/>
          <w:szCs w:val="24"/>
        </w:rPr>
        <w:t>НРОИООООиР</w:t>
      </w:r>
      <w:proofErr w:type="spellEnd"/>
    </w:p>
    <w:p w:rsidR="00CA5244" w:rsidRDefault="00CA5244" w:rsidP="00D919BC">
      <w:pPr>
        <w:jc w:val="center"/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</w:pPr>
    </w:p>
    <w:p w:rsidR="00D919BC" w:rsidRPr="00D919BC" w:rsidRDefault="00D919BC" w:rsidP="00CA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</w:pPr>
      <w:r w:rsidRPr="00D919BC"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  <w:t>Участники соревнований</w:t>
      </w:r>
    </w:p>
    <w:p w:rsidR="00D919BC" w:rsidRDefault="00D919BC" w:rsidP="00CA5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соревнованиях могут учувствовать все граждане РФ. Состав команды 3 человека, из которых 3 основных рыболова, 1 – запасной и 1 – представитель организации или первичного охот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оллектива. Команды формируются по принципу от организации и первичного охот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оллектива не более одной команды, остальные желающие должны объединиться в сборные команды по своему усмотрению, при этом роль представителя команды отводится одному из рыболовов.</w:t>
      </w:r>
    </w:p>
    <w:p w:rsidR="00D919BC" w:rsidRDefault="00D919BC" w:rsidP="00CA5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 (целевой) взнос для каждого рыболова составляет 200 рублей для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НРОИООООиР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всех остальных 300 рублей.</w:t>
      </w:r>
    </w:p>
    <w:p w:rsidR="00D919BC" w:rsidRDefault="00D919BC" w:rsidP="00CA5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Ветеранам ВОВ участие в соревнованиях бесплатно.</w:t>
      </w:r>
    </w:p>
    <w:p w:rsidR="00D919BC" w:rsidRDefault="00D919BC" w:rsidP="00CA5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Пенсионерам </w:t>
      </w:r>
      <w:r w:rsidR="00136522">
        <w:rPr>
          <w:rFonts w:ascii="Times New Roman" w:hAnsi="Times New Roman" w:cs="Times New Roman"/>
          <w:sz w:val="24"/>
          <w:szCs w:val="24"/>
        </w:rPr>
        <w:t>по возрасту (достигшим 55 лет) – оплата 50 %.</w:t>
      </w:r>
    </w:p>
    <w:p w:rsidR="00136522" w:rsidRDefault="00136522" w:rsidP="00CA5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заявок производится до 10.00 часов 13 апреля 2019 года по месту проведения соревнований.</w:t>
      </w:r>
    </w:p>
    <w:p w:rsidR="00136522" w:rsidRDefault="00136522" w:rsidP="00CA5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соревнований добираются до места соревнований самостоятельно. Положение соревнований регламентировано правилами проведения спортивных мероприятий.</w:t>
      </w:r>
    </w:p>
    <w:p w:rsidR="00136522" w:rsidRDefault="00136522" w:rsidP="00136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</w:pPr>
    </w:p>
    <w:p w:rsidR="00CA5244" w:rsidRDefault="00136522" w:rsidP="00CA5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</w:pPr>
      <w:r w:rsidRPr="00136522"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  <w:t>Условия соревнований:</w:t>
      </w:r>
    </w:p>
    <w:p w:rsidR="00136522" w:rsidRDefault="00136522" w:rsidP="001365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член команды должен имет</w:t>
      </w:r>
      <w:r w:rsidR="000C42B6">
        <w:rPr>
          <w:rFonts w:ascii="Times New Roman" w:hAnsi="Times New Roman" w:cs="Times New Roman"/>
          <w:sz w:val="24"/>
          <w:szCs w:val="24"/>
        </w:rPr>
        <w:t>ь свой порядковый номер (</w:t>
      </w:r>
      <w:proofErr w:type="spellStart"/>
      <w:r w:rsidR="000C42B6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>
        <w:rPr>
          <w:rFonts w:ascii="Times New Roman" w:hAnsi="Times New Roman" w:cs="Times New Roman"/>
          <w:sz w:val="24"/>
          <w:szCs w:val="24"/>
        </w:rPr>
        <w:t>), ответственные – капитаны команд.</w:t>
      </w:r>
    </w:p>
    <w:p w:rsidR="00136522" w:rsidRDefault="00136522" w:rsidP="001365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водоема делится на три сектора (по количеству членов команды). После сигнала судьи, участники занимают сектора, соответствующие своим порядковым номером. Участникам </w:t>
      </w:r>
      <w:r w:rsidR="009A78EE">
        <w:rPr>
          <w:rFonts w:ascii="Times New Roman" w:hAnsi="Times New Roman" w:cs="Times New Roman"/>
          <w:sz w:val="24"/>
          <w:szCs w:val="24"/>
        </w:rPr>
        <w:t xml:space="preserve">запрещается переходить с одного сектора на другой, а так же передавать снасти, приманки и наживки. Норма вылова </w:t>
      </w:r>
      <w:r w:rsidR="000C42B6">
        <w:rPr>
          <w:rFonts w:ascii="Times New Roman" w:hAnsi="Times New Roman" w:cs="Times New Roman"/>
          <w:sz w:val="24"/>
          <w:szCs w:val="24"/>
        </w:rPr>
        <w:t>рыбы не устанавливается. Каждому участнику разрешается пользоваться одной удочкой, оснащенной любой приманкой. Количество приманок на одной удочке не ограничено. Разрешается пользоваться наживкой животного или растительного происхождения, за исключением муравья.</w:t>
      </w:r>
    </w:p>
    <w:p w:rsidR="001C5F10" w:rsidRDefault="000C42B6" w:rsidP="001365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участников может иметь неограниченное количество удочек. Во время ловли ледорубы должны находиться в вертикальном положении, ножами вниз. За соблюдением положения и правил безопасности отвечает судья в секторе. Взвешивание в конце соревнований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производит главный судья соревнований</w:t>
      </w:r>
      <w:r w:rsidR="001C5F10">
        <w:rPr>
          <w:rFonts w:ascii="Times New Roman" w:hAnsi="Times New Roman" w:cs="Times New Roman"/>
          <w:sz w:val="24"/>
          <w:szCs w:val="24"/>
        </w:rPr>
        <w:t xml:space="preserve"> в присутствии участника соревнований. Определение победителей осуществляется судейской коллегией. Время соревнований 3 часа.</w:t>
      </w:r>
    </w:p>
    <w:p w:rsidR="00CA5244" w:rsidRDefault="00CA5244" w:rsidP="00CA5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</w:pPr>
    </w:p>
    <w:p w:rsidR="00CA5244" w:rsidRDefault="00CA5244" w:rsidP="00CA5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</w:pPr>
    </w:p>
    <w:p w:rsidR="007F054F" w:rsidRPr="007F054F" w:rsidRDefault="001C5F10" w:rsidP="00CA5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</w:pPr>
      <w:r w:rsidRPr="007F054F"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  <w:t>Финансирование:</w:t>
      </w:r>
    </w:p>
    <w:p w:rsidR="007F054F" w:rsidRDefault="001C5F10" w:rsidP="001365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организацией и пр</w:t>
      </w:r>
      <w:r w:rsidR="007F054F">
        <w:rPr>
          <w:rFonts w:ascii="Times New Roman" w:hAnsi="Times New Roman" w:cs="Times New Roman"/>
          <w:sz w:val="24"/>
          <w:szCs w:val="24"/>
        </w:rPr>
        <w:t>оведением чемпионата возлагаются в долевой части на организаторов соревнований:</w:t>
      </w:r>
    </w:p>
    <w:p w:rsidR="007F054F" w:rsidRDefault="007F054F" w:rsidP="007F054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НРОИООООиР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C42B6" w:rsidRDefault="007F054F" w:rsidP="007F054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ОКСДМ администрации Нижнеилимского муниципального района (по муниципальной программе «Физическая культура и спорт</w:t>
      </w:r>
      <w:r w:rsidR="000C42B6" w:rsidRPr="007F0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на 2018-2023гг.) приобретение кубков, медалей, печатной продукции (дипломы, грамоты, благодарности).</w:t>
      </w:r>
    </w:p>
    <w:p w:rsidR="007F054F" w:rsidRDefault="007F054F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7F054F" w:rsidRPr="00CA5244" w:rsidRDefault="007F054F" w:rsidP="00CA5244">
      <w:pPr>
        <w:pStyle w:val="a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</w:pPr>
      <w:r w:rsidRPr="007F054F">
        <w:rPr>
          <w:rFonts w:ascii="Times New Roman" w:hAnsi="Times New Roman" w:cs="Times New Roman"/>
          <w:b/>
          <w:sz w:val="24"/>
          <w:szCs w:val="24"/>
          <w:u w:val="single" w:color="548DD4" w:themeColor="text2" w:themeTint="99"/>
        </w:rPr>
        <w:t>Определение победителей:</w:t>
      </w:r>
    </w:p>
    <w:p w:rsidR="007F054F" w:rsidRPr="007F054F" w:rsidRDefault="007F054F" w:rsidP="007F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4F">
        <w:rPr>
          <w:rFonts w:ascii="Times New Roman" w:hAnsi="Times New Roman" w:cs="Times New Roman"/>
          <w:sz w:val="24"/>
          <w:szCs w:val="24"/>
        </w:rPr>
        <w:t>1-ая номинация – командное первенство за 1,2,3 место среди взрослых и детских команд.</w:t>
      </w:r>
    </w:p>
    <w:p w:rsidR="007F054F" w:rsidRPr="007F054F" w:rsidRDefault="007F054F" w:rsidP="007F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4F">
        <w:rPr>
          <w:rFonts w:ascii="Times New Roman" w:hAnsi="Times New Roman" w:cs="Times New Roman"/>
          <w:sz w:val="24"/>
          <w:szCs w:val="24"/>
        </w:rPr>
        <w:t>2-ая номинация – в личном зачете за 1,2,3 место среди взрослых и детских команд</w:t>
      </w:r>
    </w:p>
    <w:p w:rsidR="007F054F" w:rsidRPr="007F054F" w:rsidRDefault="007F054F" w:rsidP="007F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4F">
        <w:rPr>
          <w:rFonts w:ascii="Times New Roman" w:hAnsi="Times New Roman" w:cs="Times New Roman"/>
          <w:sz w:val="24"/>
          <w:szCs w:val="24"/>
        </w:rPr>
        <w:t>3-тья номинация – поощрительные призы (за первую рыбу, за самую крупную рыбу, за самую мелкую рыбу, за скоростное бурение, утешительный приз).</w:t>
      </w:r>
    </w:p>
    <w:p w:rsidR="007F054F" w:rsidRDefault="007F054F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A5244" w:rsidRDefault="00CA5244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A5244" w:rsidRDefault="00CA5244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A5244" w:rsidRDefault="00CA5244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A5244" w:rsidRDefault="00CA5244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A5244" w:rsidRDefault="00CA5244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CA5244" w:rsidRDefault="007F054F" w:rsidP="007F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54F">
        <w:rPr>
          <w:rFonts w:ascii="Times New Roman" w:hAnsi="Times New Roman" w:cs="Times New Roman"/>
          <w:sz w:val="24"/>
          <w:szCs w:val="24"/>
        </w:rPr>
        <w:t>Председатель сек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7F054F" w:rsidRPr="007F054F" w:rsidRDefault="007F054F" w:rsidP="007F0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спортивного рыболовства              </w:t>
      </w:r>
      <w:r w:rsidR="00CA5244">
        <w:rPr>
          <w:rFonts w:ascii="Times New Roman" w:hAnsi="Times New Roman" w:cs="Times New Roman"/>
          <w:sz w:val="24"/>
          <w:szCs w:val="24"/>
        </w:rPr>
        <w:t xml:space="preserve">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F054F">
        <w:rPr>
          <w:rFonts w:ascii="Times New Roman" w:hAnsi="Times New Roman" w:cs="Times New Roman"/>
          <w:sz w:val="24"/>
          <w:szCs w:val="24"/>
        </w:rPr>
        <w:t>Ринейский</w:t>
      </w:r>
      <w:proofErr w:type="spellEnd"/>
      <w:r w:rsidRPr="007F054F">
        <w:rPr>
          <w:rFonts w:ascii="Times New Roman" w:hAnsi="Times New Roman" w:cs="Times New Roman"/>
          <w:sz w:val="24"/>
          <w:szCs w:val="24"/>
        </w:rPr>
        <w:t xml:space="preserve"> Э.В.</w:t>
      </w:r>
    </w:p>
    <w:p w:rsidR="007F054F" w:rsidRDefault="007F054F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7F054F" w:rsidRDefault="007F054F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7F054F" w:rsidRDefault="007F054F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7F054F" w:rsidRDefault="007F054F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 8 (395) 66 32</w:t>
      </w:r>
      <w:r w:rsidR="00BD34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7F054F" w:rsidRDefault="007F054F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8-914-910-92-55</w:t>
      </w:r>
    </w:p>
    <w:p w:rsidR="007F054F" w:rsidRDefault="007F054F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8-914-902-02-39</w:t>
      </w:r>
    </w:p>
    <w:p w:rsidR="007F054F" w:rsidRPr="007F054F" w:rsidRDefault="007F054F" w:rsidP="007F054F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8-964-803-46-93</w:t>
      </w:r>
    </w:p>
    <w:p w:rsidR="00136522" w:rsidRDefault="00136522" w:rsidP="00D919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9BC" w:rsidRDefault="00D919BC" w:rsidP="00D919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9BC" w:rsidRPr="00D919BC" w:rsidRDefault="00D919BC" w:rsidP="00D919BC">
      <w:pPr>
        <w:rPr>
          <w:rFonts w:ascii="Times New Roman" w:hAnsi="Times New Roman" w:cs="Times New Roman"/>
          <w:sz w:val="24"/>
          <w:szCs w:val="24"/>
        </w:rPr>
      </w:pPr>
    </w:p>
    <w:sectPr w:rsidR="00D919BC" w:rsidRPr="00D919BC" w:rsidSect="00CA5244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2285"/>
    <w:multiLevelType w:val="hybridMultilevel"/>
    <w:tmpl w:val="9AC28E60"/>
    <w:lvl w:ilvl="0" w:tplc="B310F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C3"/>
    <w:rsid w:val="000C42B6"/>
    <w:rsid w:val="00136522"/>
    <w:rsid w:val="001C5F10"/>
    <w:rsid w:val="00355222"/>
    <w:rsid w:val="004D705F"/>
    <w:rsid w:val="007C7EFA"/>
    <w:rsid w:val="007F054F"/>
    <w:rsid w:val="008265F6"/>
    <w:rsid w:val="009A78EE"/>
    <w:rsid w:val="00BD164D"/>
    <w:rsid w:val="00BD34AA"/>
    <w:rsid w:val="00CA5244"/>
    <w:rsid w:val="00D919BC"/>
    <w:rsid w:val="00F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2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2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Molodejka</dc:creator>
  <cp:keywords/>
  <dc:description/>
  <cp:lastModifiedBy>Molodejka</cp:lastModifiedBy>
  <cp:revision>3</cp:revision>
  <cp:lastPrinted>2019-04-04T07:27:00Z</cp:lastPrinted>
  <dcterms:created xsi:type="dcterms:W3CDTF">2019-03-26T07:19:00Z</dcterms:created>
  <dcterms:modified xsi:type="dcterms:W3CDTF">2019-04-05T02:12:00Z</dcterms:modified>
</cp:coreProperties>
</file>