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B9" w:rsidRPr="00BD29B9" w:rsidRDefault="00BD29B9" w:rsidP="00BD29B9">
      <w:pPr>
        <w:shd w:val="clear" w:color="auto" w:fill="FFFFFF"/>
        <w:rPr>
          <w:rFonts w:ascii="Times New Roman" w:hAnsi="Times New Roman" w:cs="Times New Roman"/>
          <w:sz w:val="28"/>
          <w:szCs w:val="28"/>
        </w:rPr>
      </w:pPr>
    </w:p>
    <w:p w:rsidR="00BD29B9" w:rsidRPr="00BD29B9" w:rsidRDefault="00BD29B9" w:rsidP="00BD29B9">
      <w:pPr>
        <w:jc w:val="center"/>
        <w:rPr>
          <w:rFonts w:ascii="Times New Roman" w:hAnsi="Times New Roman" w:cs="Times New Roman"/>
          <w:b/>
          <w:bCs/>
          <w:spacing w:val="-1"/>
          <w:sz w:val="28"/>
          <w:szCs w:val="28"/>
        </w:rPr>
      </w:pPr>
    </w:p>
    <w:p w:rsidR="00BD29B9" w:rsidRPr="00BD29B9" w:rsidRDefault="00BD29B9" w:rsidP="00BD29B9">
      <w:pPr>
        <w:ind w:firstLine="567"/>
        <w:jc w:val="center"/>
        <w:rPr>
          <w:rFonts w:ascii="Times New Roman" w:hAnsi="Times New Roman" w:cs="Times New Roman"/>
          <w:b/>
          <w:sz w:val="28"/>
          <w:szCs w:val="28"/>
        </w:rPr>
      </w:pPr>
      <w:r w:rsidRPr="00BD29B9">
        <w:rPr>
          <w:rFonts w:ascii="Times New Roman" w:hAnsi="Times New Roman" w:cs="Times New Roman"/>
          <w:noProof/>
          <w:sz w:val="28"/>
          <w:szCs w:val="28"/>
        </w:rPr>
        <w:drawing>
          <wp:anchor distT="36576" distB="36576" distL="36576" distR="36576" simplePos="0" relativeHeight="251660288" behindDoc="0" locked="0" layoutInCell="1" allowOverlap="1">
            <wp:simplePos x="0" y="0"/>
            <wp:positionH relativeFrom="column">
              <wp:posOffset>2628900</wp:posOffset>
            </wp:positionH>
            <wp:positionV relativeFrom="paragraph">
              <wp:posOffset>-259080</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598805" cy="638810"/>
                    </a:xfrm>
                    <a:prstGeom prst="rect">
                      <a:avLst/>
                    </a:prstGeom>
                    <a:noFill/>
                  </pic:spPr>
                </pic:pic>
              </a:graphicData>
            </a:graphic>
          </wp:anchor>
        </w:drawing>
      </w:r>
    </w:p>
    <w:p w:rsidR="00BD29B9" w:rsidRPr="00BD29B9" w:rsidRDefault="00BD29B9" w:rsidP="00BD29B9">
      <w:pPr>
        <w:jc w:val="both"/>
        <w:rPr>
          <w:rFonts w:ascii="Times New Roman" w:hAnsi="Times New Roman" w:cs="Times New Roman"/>
          <w:sz w:val="28"/>
          <w:szCs w:val="28"/>
        </w:rPr>
      </w:pPr>
    </w:p>
    <w:p w:rsidR="00BD29B9" w:rsidRPr="00BD29B9" w:rsidRDefault="00BD29B9" w:rsidP="00BD29B9">
      <w:pPr>
        <w:jc w:val="center"/>
        <w:rPr>
          <w:rFonts w:ascii="Times New Roman" w:hAnsi="Times New Roman" w:cs="Times New Roman"/>
          <w:b/>
          <w:sz w:val="28"/>
          <w:szCs w:val="28"/>
        </w:rPr>
      </w:pPr>
      <w:r w:rsidRPr="00BD29B9">
        <w:rPr>
          <w:rFonts w:ascii="Times New Roman" w:hAnsi="Times New Roman" w:cs="Times New Roman"/>
          <w:b/>
          <w:sz w:val="28"/>
          <w:szCs w:val="28"/>
        </w:rPr>
        <w:t>Российская Федерация</w:t>
      </w:r>
    </w:p>
    <w:p w:rsidR="00BD29B9" w:rsidRPr="00BD29B9" w:rsidRDefault="00BD29B9" w:rsidP="00BD29B9">
      <w:pPr>
        <w:tabs>
          <w:tab w:val="center" w:pos="4677"/>
          <w:tab w:val="left" w:pos="7846"/>
          <w:tab w:val="left" w:pos="8044"/>
          <w:tab w:val="left" w:pos="8474"/>
        </w:tabs>
        <w:rPr>
          <w:rFonts w:ascii="Times New Roman" w:hAnsi="Times New Roman" w:cs="Times New Roman"/>
          <w:sz w:val="28"/>
          <w:szCs w:val="28"/>
        </w:rPr>
      </w:pPr>
      <w:r w:rsidRPr="00BD29B9">
        <w:rPr>
          <w:rFonts w:ascii="Times New Roman" w:hAnsi="Times New Roman" w:cs="Times New Roman"/>
          <w:b/>
          <w:sz w:val="28"/>
          <w:szCs w:val="28"/>
        </w:rPr>
        <w:tab/>
        <w:t>Иркутская область</w:t>
      </w:r>
      <w:r w:rsidRPr="00BD29B9">
        <w:rPr>
          <w:rFonts w:ascii="Times New Roman" w:hAnsi="Times New Roman" w:cs="Times New Roman"/>
          <w:b/>
          <w:sz w:val="28"/>
          <w:szCs w:val="28"/>
        </w:rPr>
        <w:tab/>
      </w:r>
    </w:p>
    <w:p w:rsidR="00BD29B9" w:rsidRPr="00BD29B9" w:rsidRDefault="00BD29B9" w:rsidP="00BD29B9">
      <w:pPr>
        <w:jc w:val="center"/>
        <w:rPr>
          <w:rFonts w:ascii="Times New Roman" w:hAnsi="Times New Roman" w:cs="Times New Roman"/>
          <w:b/>
          <w:sz w:val="28"/>
          <w:szCs w:val="28"/>
        </w:rPr>
      </w:pPr>
      <w:r w:rsidRPr="00BD29B9">
        <w:rPr>
          <w:rFonts w:ascii="Times New Roman" w:hAnsi="Times New Roman" w:cs="Times New Roman"/>
          <w:b/>
          <w:sz w:val="28"/>
          <w:szCs w:val="28"/>
        </w:rPr>
        <w:t>Нижнеилимский муниципальный район</w:t>
      </w:r>
    </w:p>
    <w:p w:rsidR="00BD29B9" w:rsidRPr="00BD29B9" w:rsidRDefault="00BD29B9" w:rsidP="00BD29B9">
      <w:pPr>
        <w:pBdr>
          <w:bottom w:val="single" w:sz="12" w:space="1" w:color="auto"/>
        </w:pBdr>
        <w:tabs>
          <w:tab w:val="center" w:pos="4677"/>
          <w:tab w:val="left" w:pos="7415"/>
        </w:tabs>
        <w:rPr>
          <w:rFonts w:ascii="Times New Roman" w:hAnsi="Times New Roman" w:cs="Times New Roman"/>
          <w:sz w:val="28"/>
          <w:szCs w:val="28"/>
        </w:rPr>
      </w:pPr>
      <w:r w:rsidRPr="00BD29B9">
        <w:rPr>
          <w:rFonts w:ascii="Times New Roman" w:hAnsi="Times New Roman" w:cs="Times New Roman"/>
          <w:b/>
          <w:sz w:val="28"/>
          <w:szCs w:val="28"/>
        </w:rPr>
        <w:tab/>
        <w:t>АДМИНИСТРАЦИЯ</w:t>
      </w:r>
      <w:r w:rsidRPr="00BD29B9">
        <w:rPr>
          <w:rFonts w:ascii="Times New Roman" w:hAnsi="Times New Roman" w:cs="Times New Roman"/>
          <w:b/>
          <w:sz w:val="28"/>
          <w:szCs w:val="28"/>
        </w:rPr>
        <w:tab/>
        <w:t xml:space="preserve">                                                                                                         </w:t>
      </w:r>
    </w:p>
    <w:p w:rsidR="00BD29B9" w:rsidRPr="00BD29B9" w:rsidRDefault="00BD29B9" w:rsidP="002C4CC1">
      <w:pPr>
        <w:tabs>
          <w:tab w:val="left" w:pos="1208"/>
          <w:tab w:val="center" w:pos="4677"/>
        </w:tabs>
        <w:rPr>
          <w:rFonts w:ascii="Times New Roman" w:hAnsi="Times New Roman" w:cs="Times New Roman"/>
          <w:b/>
          <w:sz w:val="28"/>
          <w:szCs w:val="28"/>
        </w:rPr>
      </w:pPr>
      <w:r w:rsidRPr="00BD29B9">
        <w:rPr>
          <w:rFonts w:ascii="Times New Roman" w:hAnsi="Times New Roman" w:cs="Times New Roman"/>
          <w:b/>
          <w:sz w:val="28"/>
          <w:szCs w:val="28"/>
        </w:rPr>
        <w:tab/>
      </w:r>
      <w:r w:rsidRPr="00BD29B9">
        <w:rPr>
          <w:rFonts w:ascii="Times New Roman" w:hAnsi="Times New Roman" w:cs="Times New Roman"/>
          <w:b/>
          <w:sz w:val="28"/>
          <w:szCs w:val="28"/>
        </w:rPr>
        <w:tab/>
        <w:t>ПОСТАНОВЛЕНИЕ</w:t>
      </w:r>
    </w:p>
    <w:p w:rsidR="00BD29B9" w:rsidRPr="00BD29B9" w:rsidRDefault="00BD29B9" w:rsidP="00BD29B9">
      <w:pPr>
        <w:tabs>
          <w:tab w:val="left" w:pos="5628"/>
        </w:tabs>
        <w:rPr>
          <w:rFonts w:ascii="Times New Roman" w:hAnsi="Times New Roman" w:cs="Times New Roman"/>
          <w:b/>
          <w:sz w:val="28"/>
          <w:szCs w:val="28"/>
          <w:u w:val="single"/>
        </w:rPr>
      </w:pPr>
      <w:r w:rsidRPr="00BD29B9">
        <w:rPr>
          <w:rFonts w:ascii="Times New Roman" w:hAnsi="Times New Roman" w:cs="Times New Roman"/>
          <w:b/>
          <w:sz w:val="28"/>
          <w:szCs w:val="28"/>
          <w:u w:val="single"/>
        </w:rPr>
        <w:t>От « 31» июля 2015г. № 937</w:t>
      </w:r>
      <w:r>
        <w:rPr>
          <w:rFonts w:ascii="Times New Roman" w:hAnsi="Times New Roman" w:cs="Times New Roman"/>
          <w:b/>
          <w:sz w:val="28"/>
          <w:szCs w:val="28"/>
          <w:u w:val="single"/>
        </w:rPr>
        <w:t xml:space="preserve">   </w:t>
      </w:r>
    </w:p>
    <w:p w:rsidR="00BD29B9" w:rsidRPr="00BD29B9" w:rsidRDefault="00BD29B9" w:rsidP="00BD29B9">
      <w:pPr>
        <w:rPr>
          <w:rFonts w:ascii="Times New Roman" w:hAnsi="Times New Roman" w:cs="Times New Roman"/>
          <w:sz w:val="28"/>
          <w:szCs w:val="28"/>
        </w:rPr>
      </w:pPr>
      <w:r w:rsidRPr="00BD29B9">
        <w:rPr>
          <w:rFonts w:ascii="Times New Roman" w:hAnsi="Times New Roman" w:cs="Times New Roman"/>
          <w:sz w:val="28"/>
          <w:szCs w:val="28"/>
        </w:rPr>
        <w:t>г. Железногорск-Илимский</w:t>
      </w:r>
    </w:p>
    <w:p w:rsidR="00BD29B9" w:rsidRPr="00BD29B9" w:rsidRDefault="00BD29B9" w:rsidP="00BD29B9">
      <w:pPr>
        <w:shd w:val="clear" w:color="auto" w:fill="FFFFFF"/>
        <w:spacing w:line="322" w:lineRule="exact"/>
        <w:ind w:right="3629"/>
        <w:rPr>
          <w:rFonts w:ascii="Times New Roman" w:hAnsi="Times New Roman" w:cs="Times New Roman"/>
          <w:spacing w:val="-1"/>
          <w:sz w:val="28"/>
          <w:szCs w:val="28"/>
        </w:rPr>
      </w:pPr>
      <w:r w:rsidRPr="00BD29B9">
        <w:rPr>
          <w:rFonts w:ascii="Times New Roman" w:hAnsi="Times New Roman" w:cs="Times New Roman"/>
          <w:spacing w:val="-1"/>
          <w:sz w:val="28"/>
          <w:szCs w:val="28"/>
        </w:rPr>
        <w:t>«О внесении изменений в постановление администрации Нижнеилимского муниципального района №1693</w:t>
      </w:r>
      <w:r>
        <w:rPr>
          <w:rFonts w:ascii="Times New Roman" w:hAnsi="Times New Roman" w:cs="Times New Roman"/>
          <w:spacing w:val="-1"/>
          <w:sz w:val="28"/>
          <w:szCs w:val="28"/>
        </w:rPr>
        <w:t xml:space="preserve"> от 24.12.2012</w:t>
      </w:r>
      <w:r w:rsidRPr="00BD29B9">
        <w:rPr>
          <w:rFonts w:ascii="Times New Roman" w:hAnsi="Times New Roman" w:cs="Times New Roman"/>
          <w:spacing w:val="-1"/>
          <w:sz w:val="28"/>
          <w:szCs w:val="28"/>
        </w:rPr>
        <w:t>г.«Об утверждении административного регламента</w:t>
      </w:r>
      <w:r>
        <w:rPr>
          <w:rFonts w:ascii="Times New Roman" w:hAnsi="Times New Roman" w:cs="Times New Roman"/>
          <w:spacing w:val="-1"/>
          <w:sz w:val="28"/>
          <w:szCs w:val="28"/>
        </w:rPr>
        <w:t xml:space="preserve"> </w:t>
      </w:r>
      <w:r w:rsidRPr="00BD29B9">
        <w:rPr>
          <w:rFonts w:ascii="Times New Roman" w:hAnsi="Times New Roman" w:cs="Times New Roman"/>
          <w:spacing w:val="-1"/>
          <w:sz w:val="28"/>
          <w:szCs w:val="28"/>
        </w:rPr>
        <w:t>по предоставлению муниципальной услуги</w:t>
      </w:r>
      <w:r>
        <w:rPr>
          <w:rFonts w:ascii="Times New Roman" w:hAnsi="Times New Roman" w:cs="Times New Roman"/>
          <w:spacing w:val="-1"/>
          <w:sz w:val="28"/>
          <w:szCs w:val="28"/>
        </w:rPr>
        <w:t xml:space="preserve"> </w:t>
      </w:r>
      <w:r w:rsidRPr="00BD29B9">
        <w:rPr>
          <w:rFonts w:ascii="Times New Roman" w:hAnsi="Times New Roman" w:cs="Times New Roman"/>
          <w:spacing w:val="-1"/>
          <w:sz w:val="28"/>
          <w:szCs w:val="28"/>
        </w:rPr>
        <w:t>«Библиотечное обслуживание населения» муниципального казенного учреждения культуры «Нижнеилимская центральная межпоселенческая библиотека имени А.Н. Радищева».</w:t>
      </w:r>
    </w:p>
    <w:p w:rsidR="00BD29B9" w:rsidRPr="00BD29B9" w:rsidRDefault="00BD29B9" w:rsidP="00BD29B9">
      <w:pPr>
        <w:shd w:val="clear" w:color="auto" w:fill="FFFFFF"/>
        <w:spacing w:line="322" w:lineRule="exact"/>
        <w:ind w:left="326" w:firstLine="835"/>
        <w:rPr>
          <w:rFonts w:ascii="Times New Roman" w:hAnsi="Times New Roman" w:cs="Times New Roman"/>
          <w:sz w:val="28"/>
          <w:szCs w:val="28"/>
        </w:rPr>
      </w:pPr>
    </w:p>
    <w:p w:rsidR="00BD29B9" w:rsidRPr="00BD29B9" w:rsidRDefault="00BD29B9" w:rsidP="00BD29B9">
      <w:pPr>
        <w:pStyle w:val="ConsPlusNormal"/>
        <w:widowControl/>
        <w:ind w:firstLine="708"/>
        <w:jc w:val="both"/>
        <w:rPr>
          <w:rFonts w:ascii="Times New Roman" w:hAnsi="Times New Roman" w:cs="Times New Roman"/>
          <w:sz w:val="28"/>
          <w:szCs w:val="28"/>
        </w:rPr>
      </w:pPr>
      <w:r w:rsidRPr="00BD29B9">
        <w:rPr>
          <w:rFonts w:ascii="Times New Roman" w:hAnsi="Times New Roman" w:cs="Times New Roman"/>
          <w:sz w:val="28"/>
          <w:szCs w:val="28"/>
        </w:rPr>
        <w:t xml:space="preserve">В целях повышения доступности и качества предоставления муниципальной услуги </w:t>
      </w:r>
      <w:r w:rsidRPr="00BD29B9">
        <w:rPr>
          <w:rFonts w:ascii="Times New Roman" w:hAnsi="Times New Roman" w:cs="Times New Roman"/>
          <w:spacing w:val="-1"/>
          <w:sz w:val="28"/>
          <w:szCs w:val="28"/>
        </w:rPr>
        <w:t xml:space="preserve">«Библиотечное обслуживание населения» </w:t>
      </w:r>
      <w:r w:rsidRPr="00BD29B9">
        <w:rPr>
          <w:rFonts w:ascii="Times New Roman" w:hAnsi="Times New Roman" w:cs="Times New Roman"/>
          <w:sz w:val="28"/>
          <w:szCs w:val="28"/>
        </w:rPr>
        <w:t xml:space="preserve">муниципального казенного учреждения культуры «Нижнеилимская центральная межпоселенческая библиотека имени А.Н. Радищева», руководствуясь Федеральным законом  от 06.10.2003 №131 «Об общих принципах организации местного самоуправления в Российской Федерации», Федеральным законом от 27.10.2010г.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Постановлением администрации </w:t>
      </w:r>
      <w:r w:rsidRPr="00BD29B9">
        <w:rPr>
          <w:rFonts w:ascii="Times New Roman" w:hAnsi="Times New Roman" w:cs="Times New Roman"/>
          <w:sz w:val="28"/>
          <w:szCs w:val="28"/>
        </w:rPr>
        <w:lastRenderedPageBreak/>
        <w:t>Нижнеилимского муниципального района №1839 от 17.11.2014 «О реорганизации МУ УКСДМ  администрации Нижнеилимского муниципального района, Уставом муниципального образования «Нижнеилимский район»,администрация Нижнеилимского муниципального района</w:t>
      </w:r>
    </w:p>
    <w:p w:rsidR="00BD29B9" w:rsidRPr="00BD29B9" w:rsidRDefault="00BD29B9" w:rsidP="00BD29B9">
      <w:pPr>
        <w:pStyle w:val="ConsPlusNormal"/>
        <w:widowControl/>
        <w:ind w:firstLine="0"/>
        <w:rPr>
          <w:rFonts w:ascii="Times New Roman" w:hAnsi="Times New Roman" w:cs="Times New Roman"/>
          <w:sz w:val="28"/>
          <w:szCs w:val="28"/>
        </w:rPr>
      </w:pPr>
    </w:p>
    <w:p w:rsidR="00BD29B9" w:rsidRPr="00BD29B9" w:rsidRDefault="00BD29B9" w:rsidP="00BD29B9">
      <w:pPr>
        <w:pStyle w:val="ConsPlusNormal"/>
        <w:widowControl/>
        <w:ind w:firstLine="0"/>
        <w:jc w:val="center"/>
        <w:rPr>
          <w:rFonts w:ascii="Times New Roman" w:hAnsi="Times New Roman" w:cs="Times New Roman"/>
          <w:sz w:val="28"/>
          <w:szCs w:val="28"/>
        </w:rPr>
      </w:pPr>
      <w:r w:rsidRPr="00BD29B9">
        <w:rPr>
          <w:rFonts w:ascii="Times New Roman" w:hAnsi="Times New Roman" w:cs="Times New Roman"/>
          <w:sz w:val="28"/>
          <w:szCs w:val="28"/>
        </w:rPr>
        <w:t>ПОСТАНОВЛЯЕТ:</w:t>
      </w:r>
    </w:p>
    <w:p w:rsidR="00BD29B9" w:rsidRPr="00BD29B9" w:rsidRDefault="00BD29B9" w:rsidP="00BD29B9">
      <w:pPr>
        <w:pStyle w:val="ConsPlusNormal"/>
        <w:widowControl/>
        <w:ind w:firstLine="0"/>
        <w:jc w:val="center"/>
        <w:rPr>
          <w:rFonts w:ascii="Times New Roman" w:hAnsi="Times New Roman" w:cs="Times New Roman"/>
          <w:sz w:val="28"/>
          <w:szCs w:val="28"/>
        </w:rPr>
      </w:pPr>
    </w:p>
    <w:p w:rsidR="00BD29B9" w:rsidRPr="00BD29B9" w:rsidRDefault="00BD29B9" w:rsidP="00BD29B9">
      <w:pPr>
        <w:shd w:val="clear" w:color="auto" w:fill="FFFFFF"/>
        <w:jc w:val="both"/>
        <w:rPr>
          <w:rFonts w:ascii="Times New Roman" w:hAnsi="Times New Roman" w:cs="Times New Roman"/>
          <w:sz w:val="28"/>
          <w:szCs w:val="28"/>
        </w:rPr>
      </w:pPr>
      <w:r w:rsidRPr="00BD29B9">
        <w:rPr>
          <w:rFonts w:ascii="Times New Roman" w:hAnsi="Times New Roman" w:cs="Times New Roman"/>
          <w:sz w:val="28"/>
          <w:szCs w:val="28"/>
        </w:rPr>
        <w:t xml:space="preserve">1. Внести изменения в постановление администрации Нижнеилимского муниципального района </w:t>
      </w:r>
      <w:r w:rsidRPr="00BD29B9">
        <w:rPr>
          <w:rFonts w:ascii="Times New Roman" w:hAnsi="Times New Roman" w:cs="Times New Roman"/>
          <w:spacing w:val="-1"/>
          <w:sz w:val="28"/>
          <w:szCs w:val="28"/>
        </w:rPr>
        <w:t xml:space="preserve">№1693 </w:t>
      </w:r>
      <w:r w:rsidRPr="00BD29B9">
        <w:rPr>
          <w:rFonts w:ascii="Times New Roman" w:hAnsi="Times New Roman" w:cs="Times New Roman"/>
          <w:sz w:val="28"/>
          <w:szCs w:val="28"/>
        </w:rPr>
        <w:t xml:space="preserve"> от </w:t>
      </w:r>
      <w:r w:rsidRPr="00BD29B9">
        <w:rPr>
          <w:rFonts w:ascii="Times New Roman" w:hAnsi="Times New Roman" w:cs="Times New Roman"/>
          <w:spacing w:val="-1"/>
          <w:sz w:val="28"/>
          <w:szCs w:val="28"/>
        </w:rPr>
        <w:t xml:space="preserve">24.12.2012 </w:t>
      </w:r>
      <w:r w:rsidRPr="00BD29B9">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BD29B9">
        <w:rPr>
          <w:rFonts w:ascii="Times New Roman" w:hAnsi="Times New Roman" w:cs="Times New Roman"/>
          <w:spacing w:val="-1"/>
          <w:sz w:val="28"/>
          <w:szCs w:val="28"/>
        </w:rPr>
        <w:t>«Библиотечное обслуживание населения» муниципального казенного учреждения культуры «Нижнеилимская центральная межпоселенческая библиотека имени А.Н. Радищева» (</w:t>
      </w:r>
      <w:r w:rsidRPr="00BD29B9">
        <w:rPr>
          <w:rFonts w:ascii="Times New Roman" w:hAnsi="Times New Roman" w:cs="Times New Roman"/>
          <w:sz w:val="28"/>
          <w:szCs w:val="28"/>
        </w:rPr>
        <w:t xml:space="preserve">Приложение №1 к указанному постановлению читать в новой редакции). </w:t>
      </w:r>
    </w:p>
    <w:p w:rsidR="00BD29B9" w:rsidRPr="00BD29B9" w:rsidRDefault="00BD29B9" w:rsidP="00BD29B9">
      <w:pPr>
        <w:shd w:val="clear" w:color="auto" w:fill="FFFFFF"/>
        <w:spacing w:line="322" w:lineRule="exact"/>
        <w:jc w:val="both"/>
        <w:rPr>
          <w:rFonts w:ascii="Times New Roman" w:hAnsi="Times New Roman" w:cs="Times New Roman"/>
          <w:sz w:val="28"/>
          <w:szCs w:val="28"/>
        </w:rPr>
      </w:pPr>
      <w:r w:rsidRPr="00BD29B9">
        <w:rPr>
          <w:rFonts w:ascii="Times New Roman" w:hAnsi="Times New Roman" w:cs="Times New Roman"/>
          <w:sz w:val="28"/>
          <w:szCs w:val="28"/>
        </w:rPr>
        <w:t>2.  Постановление администрации  Нижнеилимского муниципального района от 02.09.2014 года №1418 «О внесении изменений  в постановление Администрации  Нижнеилимского муниципального района №1693 «Об утверждении административного регламента по предоставлению муниципальной услуги,</w:t>
      </w:r>
      <w:r w:rsidRPr="00BD29B9">
        <w:rPr>
          <w:rFonts w:ascii="Times New Roman" w:hAnsi="Times New Roman" w:cs="Times New Roman"/>
          <w:spacing w:val="-1"/>
          <w:sz w:val="28"/>
          <w:szCs w:val="28"/>
        </w:rPr>
        <w:t xml:space="preserve"> «Библиотечное обслуживание населения» муниципального казенного учреждения культуры «Нижнеилимская центральная межпоселенческая библиотека имени А.Н. Радищева», </w:t>
      </w:r>
      <w:r w:rsidRPr="00BD29B9">
        <w:rPr>
          <w:rFonts w:ascii="Times New Roman" w:hAnsi="Times New Roman" w:cs="Times New Roman"/>
          <w:sz w:val="28"/>
          <w:szCs w:val="28"/>
        </w:rPr>
        <w:t xml:space="preserve">  считать утратившим силу.</w:t>
      </w:r>
    </w:p>
    <w:p w:rsidR="00BD29B9" w:rsidRPr="00BD29B9" w:rsidRDefault="00BD29B9" w:rsidP="00BD29B9">
      <w:pPr>
        <w:pStyle w:val="ConsPlusNormal"/>
        <w:widowControl/>
        <w:ind w:firstLine="0"/>
        <w:jc w:val="both"/>
        <w:rPr>
          <w:rFonts w:ascii="Times New Roman" w:hAnsi="Times New Roman" w:cs="Times New Roman"/>
          <w:sz w:val="28"/>
          <w:szCs w:val="28"/>
        </w:rPr>
      </w:pPr>
      <w:r w:rsidRPr="00BD29B9">
        <w:rPr>
          <w:rFonts w:ascii="Times New Roman" w:hAnsi="Times New Roman" w:cs="Times New Roman"/>
          <w:sz w:val="28"/>
          <w:szCs w:val="28"/>
        </w:rPr>
        <w:t>3. 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администрации Нижнеилимского муниципального района.</w:t>
      </w:r>
    </w:p>
    <w:p w:rsidR="00BD29B9" w:rsidRPr="00BD29B9" w:rsidRDefault="00BD29B9" w:rsidP="00BD29B9">
      <w:pPr>
        <w:pStyle w:val="ConsPlusNormal"/>
        <w:widowControl/>
        <w:ind w:firstLine="0"/>
        <w:jc w:val="both"/>
        <w:rPr>
          <w:rFonts w:ascii="Times New Roman" w:hAnsi="Times New Roman" w:cs="Times New Roman"/>
          <w:sz w:val="28"/>
          <w:szCs w:val="28"/>
        </w:rPr>
      </w:pPr>
      <w:r w:rsidRPr="00BD29B9">
        <w:rPr>
          <w:rFonts w:ascii="Times New Roman" w:hAnsi="Times New Roman" w:cs="Times New Roman"/>
          <w:sz w:val="28"/>
          <w:szCs w:val="28"/>
        </w:rPr>
        <w:t>4. Контроль за исполнением настоящего постановления возложить на заместителя мэра  по социальной политике   Селезневу Г.В.</w:t>
      </w:r>
    </w:p>
    <w:p w:rsidR="00BD29B9" w:rsidRPr="00BD29B9" w:rsidRDefault="00BD29B9" w:rsidP="00BD29B9">
      <w:pPr>
        <w:pStyle w:val="ConsPlusNormal"/>
        <w:widowControl/>
        <w:ind w:firstLine="0"/>
        <w:jc w:val="both"/>
        <w:rPr>
          <w:rFonts w:ascii="Times New Roman" w:hAnsi="Times New Roman" w:cs="Times New Roman"/>
          <w:sz w:val="28"/>
          <w:szCs w:val="28"/>
        </w:rPr>
      </w:pPr>
    </w:p>
    <w:p w:rsidR="00BD29B9" w:rsidRPr="00BD29B9" w:rsidRDefault="00BD29B9" w:rsidP="00BD29B9">
      <w:pPr>
        <w:pStyle w:val="ConsPlusNormal"/>
        <w:widowControl/>
        <w:ind w:firstLine="0"/>
        <w:jc w:val="both"/>
        <w:rPr>
          <w:rFonts w:ascii="Times New Roman" w:hAnsi="Times New Roman" w:cs="Times New Roman"/>
          <w:sz w:val="28"/>
          <w:szCs w:val="28"/>
        </w:rPr>
      </w:pPr>
    </w:p>
    <w:p w:rsidR="00BD29B9" w:rsidRPr="00BD29B9" w:rsidRDefault="00BD29B9" w:rsidP="00BD29B9">
      <w:pPr>
        <w:pStyle w:val="ConsPlusNormal"/>
        <w:widowControl/>
        <w:ind w:firstLine="0"/>
        <w:jc w:val="both"/>
        <w:rPr>
          <w:rFonts w:ascii="Times New Roman" w:hAnsi="Times New Roman" w:cs="Times New Roman"/>
          <w:sz w:val="28"/>
          <w:szCs w:val="28"/>
        </w:rPr>
      </w:pPr>
    </w:p>
    <w:p w:rsidR="00BD29B9" w:rsidRPr="00BD29B9" w:rsidRDefault="00BD29B9" w:rsidP="00BD29B9">
      <w:pPr>
        <w:pStyle w:val="ConsPlusNormal"/>
        <w:widowControl/>
        <w:ind w:firstLine="0"/>
        <w:jc w:val="both"/>
        <w:rPr>
          <w:rFonts w:ascii="Times New Roman" w:hAnsi="Times New Roman" w:cs="Times New Roman"/>
          <w:sz w:val="28"/>
          <w:szCs w:val="28"/>
        </w:rPr>
      </w:pPr>
    </w:p>
    <w:p w:rsidR="00BD29B9" w:rsidRPr="00BD29B9" w:rsidRDefault="00BD29B9" w:rsidP="00BD29B9">
      <w:pPr>
        <w:shd w:val="clear" w:color="auto" w:fill="FFFFFF"/>
        <w:tabs>
          <w:tab w:val="left" w:pos="7282"/>
        </w:tabs>
        <w:rPr>
          <w:rFonts w:ascii="Times New Roman" w:hAnsi="Times New Roman" w:cs="Times New Roman"/>
          <w:sz w:val="28"/>
          <w:szCs w:val="28"/>
        </w:rPr>
      </w:pPr>
      <w:r w:rsidRPr="00BD29B9">
        <w:rPr>
          <w:rFonts w:ascii="Times New Roman" w:hAnsi="Times New Roman" w:cs="Times New Roman"/>
          <w:sz w:val="28"/>
          <w:szCs w:val="28"/>
        </w:rPr>
        <w:t xml:space="preserve"> Мэр   района</w:t>
      </w:r>
      <w:r w:rsidRPr="00BD29B9">
        <w:rPr>
          <w:rFonts w:ascii="Times New Roman" w:hAnsi="Times New Roman" w:cs="Times New Roman"/>
          <w:sz w:val="28"/>
          <w:szCs w:val="28"/>
        </w:rPr>
        <w:tab/>
        <w:t>Н.И. Тюхтяев</w:t>
      </w:r>
    </w:p>
    <w:p w:rsidR="00BD29B9" w:rsidRPr="00BD29B9" w:rsidRDefault="00BD29B9" w:rsidP="00BD29B9">
      <w:pPr>
        <w:shd w:val="clear" w:color="auto" w:fill="FFFFFF"/>
        <w:rPr>
          <w:rFonts w:ascii="Times New Roman" w:hAnsi="Times New Roman" w:cs="Times New Roman"/>
          <w:sz w:val="28"/>
          <w:szCs w:val="28"/>
        </w:rPr>
      </w:pPr>
    </w:p>
    <w:p w:rsidR="00BD29B9" w:rsidRPr="00BD29B9" w:rsidRDefault="00BD29B9" w:rsidP="00BD29B9">
      <w:pPr>
        <w:shd w:val="clear" w:color="auto" w:fill="FFFFFF"/>
        <w:rPr>
          <w:rFonts w:ascii="Times New Roman" w:hAnsi="Times New Roman" w:cs="Times New Roman"/>
          <w:sz w:val="28"/>
          <w:szCs w:val="28"/>
        </w:rPr>
      </w:pPr>
      <w:r w:rsidRPr="00BD29B9">
        <w:rPr>
          <w:rFonts w:ascii="Times New Roman" w:hAnsi="Times New Roman" w:cs="Times New Roman"/>
          <w:sz w:val="28"/>
          <w:szCs w:val="28"/>
        </w:rPr>
        <w:t>Рассылка: в дело-2, Селезнёвой Г.В., МКУК «Нижнеилимская ЦМБ им. А.Н. Радищева», ОСЭР, пресс-служба, юридический отдел.</w:t>
      </w:r>
    </w:p>
    <w:p w:rsidR="00BD29B9" w:rsidRPr="00BD29B9" w:rsidRDefault="00BD29B9" w:rsidP="00BD29B9">
      <w:pPr>
        <w:shd w:val="clear" w:color="auto" w:fill="FFFFFF"/>
        <w:rPr>
          <w:rFonts w:ascii="Times New Roman" w:hAnsi="Times New Roman" w:cs="Times New Roman"/>
          <w:sz w:val="28"/>
          <w:szCs w:val="28"/>
        </w:rPr>
      </w:pPr>
      <w:r w:rsidRPr="00BD29B9">
        <w:rPr>
          <w:rFonts w:ascii="Times New Roman" w:hAnsi="Times New Roman" w:cs="Times New Roman"/>
          <w:sz w:val="28"/>
          <w:szCs w:val="28"/>
        </w:rPr>
        <w:t>Исп.:  Г.И. Храпкова32815</w:t>
      </w:r>
    </w:p>
    <w:p w:rsidR="009429D9" w:rsidRPr="00BD29B9" w:rsidRDefault="009429D9">
      <w:pPr>
        <w:rPr>
          <w:rFonts w:ascii="Times New Roman" w:hAnsi="Times New Roman" w:cs="Times New Roman"/>
          <w:sz w:val="28"/>
          <w:szCs w:val="28"/>
        </w:rPr>
      </w:pPr>
    </w:p>
    <w:p w:rsidR="00F1758D" w:rsidRPr="00495568" w:rsidRDefault="00F1758D" w:rsidP="00F1758D">
      <w:pPr>
        <w:autoSpaceDE w:val="0"/>
        <w:autoSpaceDN w:val="0"/>
        <w:adjustRightInd w:val="0"/>
        <w:spacing w:after="0" w:line="240" w:lineRule="auto"/>
        <w:jc w:val="center"/>
        <w:rPr>
          <w:rFonts w:ascii="TimesNewRomanPSMT" w:hAnsi="TimesNewRomanPSMT" w:cs="TimesNewRomanPSMT"/>
          <w:sz w:val="24"/>
          <w:szCs w:val="24"/>
        </w:rPr>
      </w:pPr>
      <w:r w:rsidRPr="00495568">
        <w:rPr>
          <w:rFonts w:ascii="TimesNewRomanPSMT" w:hAnsi="TimesNewRomanPSMT" w:cs="TimesNewRomanPSMT"/>
          <w:sz w:val="24"/>
          <w:szCs w:val="24"/>
        </w:rPr>
        <w:lastRenderedPageBreak/>
        <w:t xml:space="preserve">                                                           </w:t>
      </w:r>
      <w:r>
        <w:rPr>
          <w:rFonts w:ascii="TimesNewRomanPSMT" w:hAnsi="TimesNewRomanPSMT" w:cs="TimesNewRomanPSMT"/>
          <w:sz w:val="24"/>
          <w:szCs w:val="24"/>
        </w:rPr>
        <w:t>Приложение №1</w:t>
      </w:r>
    </w:p>
    <w:p w:rsidR="00F1758D" w:rsidRPr="00495568" w:rsidRDefault="00F1758D" w:rsidP="00F1758D">
      <w:pPr>
        <w:autoSpaceDE w:val="0"/>
        <w:autoSpaceDN w:val="0"/>
        <w:adjustRightInd w:val="0"/>
        <w:spacing w:after="0" w:line="240" w:lineRule="auto"/>
        <w:jc w:val="center"/>
        <w:rPr>
          <w:rFonts w:ascii="TimesNewRomanPSMT" w:hAnsi="TimesNewRomanPSMT" w:cs="TimesNewRomanPSMT"/>
          <w:sz w:val="24"/>
          <w:szCs w:val="24"/>
        </w:rPr>
      </w:pPr>
      <w:r w:rsidRPr="00495568">
        <w:rPr>
          <w:rFonts w:ascii="TimesNewRomanPSMT" w:hAnsi="TimesNewRomanPSMT" w:cs="TimesNewRomanPSMT"/>
          <w:sz w:val="24"/>
          <w:szCs w:val="24"/>
        </w:rPr>
        <w:t xml:space="preserve">                                                             к постановлению </w:t>
      </w:r>
    </w:p>
    <w:p w:rsidR="00F1758D" w:rsidRPr="00495568" w:rsidRDefault="00F1758D" w:rsidP="00F1758D">
      <w:pPr>
        <w:autoSpaceDE w:val="0"/>
        <w:autoSpaceDN w:val="0"/>
        <w:adjustRightInd w:val="0"/>
        <w:spacing w:after="0" w:line="240" w:lineRule="auto"/>
        <w:jc w:val="center"/>
        <w:rPr>
          <w:rFonts w:ascii="TimesNewRomanPSMT" w:hAnsi="TimesNewRomanPSMT" w:cs="TimesNewRomanPSMT"/>
          <w:sz w:val="24"/>
          <w:szCs w:val="24"/>
        </w:rPr>
      </w:pPr>
      <w:r w:rsidRPr="00495568">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495568">
        <w:rPr>
          <w:rFonts w:ascii="TimesNewRomanPSMT" w:hAnsi="TimesNewRomanPSMT" w:cs="TimesNewRomanPSMT"/>
          <w:sz w:val="24"/>
          <w:szCs w:val="24"/>
        </w:rPr>
        <w:t xml:space="preserve"> администрации Нижнеилимского</w:t>
      </w:r>
    </w:p>
    <w:p w:rsidR="00F1758D" w:rsidRPr="00495568" w:rsidRDefault="00F1758D" w:rsidP="00F1758D">
      <w:pPr>
        <w:autoSpaceDE w:val="0"/>
        <w:autoSpaceDN w:val="0"/>
        <w:adjustRightInd w:val="0"/>
        <w:spacing w:after="0" w:line="240" w:lineRule="auto"/>
        <w:jc w:val="center"/>
        <w:rPr>
          <w:rFonts w:ascii="TimesNewRomanPSMT" w:hAnsi="TimesNewRomanPSMT" w:cs="TimesNewRomanPSMT"/>
          <w:sz w:val="24"/>
          <w:szCs w:val="24"/>
        </w:rPr>
      </w:pPr>
      <w:r w:rsidRPr="00495568">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495568">
        <w:rPr>
          <w:rFonts w:ascii="TimesNewRomanPSMT" w:hAnsi="TimesNewRomanPSMT" w:cs="TimesNewRomanPSMT"/>
          <w:sz w:val="24"/>
          <w:szCs w:val="24"/>
        </w:rPr>
        <w:t>муниципального района</w:t>
      </w:r>
    </w:p>
    <w:p w:rsidR="00F1758D" w:rsidRPr="00495568" w:rsidRDefault="00F1758D" w:rsidP="00F1758D">
      <w:pPr>
        <w:autoSpaceDE w:val="0"/>
        <w:autoSpaceDN w:val="0"/>
        <w:adjustRightInd w:val="0"/>
        <w:spacing w:after="0" w:line="240" w:lineRule="auto"/>
        <w:jc w:val="center"/>
        <w:rPr>
          <w:rFonts w:ascii="TimesNewRomanPSMT" w:hAnsi="TimesNewRomanPSMT" w:cs="TimesNewRomanPSMT"/>
          <w:sz w:val="24"/>
          <w:szCs w:val="24"/>
        </w:rPr>
      </w:pPr>
      <w:r w:rsidRPr="00495568">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495568">
        <w:rPr>
          <w:rFonts w:ascii="TimesNewRomanPSMT" w:hAnsi="TimesNewRomanPSMT" w:cs="TimesNewRomanPSMT"/>
          <w:sz w:val="24"/>
          <w:szCs w:val="24"/>
        </w:rPr>
        <w:t>от</w:t>
      </w:r>
      <w:r>
        <w:rPr>
          <w:rFonts w:ascii="TimesNewRomanPSMT" w:hAnsi="TimesNewRomanPSMT" w:cs="TimesNewRomanPSMT"/>
          <w:sz w:val="24"/>
          <w:szCs w:val="24"/>
        </w:rPr>
        <w:t xml:space="preserve"> 31.07.2015 г. </w:t>
      </w:r>
      <w:r w:rsidRPr="00495568">
        <w:rPr>
          <w:rFonts w:ascii="TimesNewRomanPSMT" w:hAnsi="TimesNewRomanPSMT" w:cs="TimesNewRomanPSMT"/>
          <w:sz w:val="24"/>
          <w:szCs w:val="24"/>
        </w:rPr>
        <w:t>№</w:t>
      </w:r>
      <w:r>
        <w:rPr>
          <w:rFonts w:ascii="TimesNewRomanPSMT" w:hAnsi="TimesNewRomanPSMT" w:cs="TimesNewRomanPSMT"/>
          <w:sz w:val="24"/>
          <w:szCs w:val="24"/>
        </w:rPr>
        <w:t xml:space="preserve"> 937</w:t>
      </w:r>
    </w:p>
    <w:p w:rsidR="00F1758D" w:rsidRPr="00495568" w:rsidRDefault="00F1758D" w:rsidP="00F1758D">
      <w:pPr>
        <w:autoSpaceDE w:val="0"/>
        <w:autoSpaceDN w:val="0"/>
        <w:adjustRightInd w:val="0"/>
        <w:spacing w:after="0" w:line="240" w:lineRule="auto"/>
        <w:jc w:val="center"/>
        <w:rPr>
          <w:rFonts w:ascii="TimesNewRomanPSMT" w:hAnsi="TimesNewRomanPSMT" w:cs="TimesNewRomanPSMT"/>
          <w:sz w:val="24"/>
          <w:szCs w:val="24"/>
        </w:rPr>
      </w:pPr>
    </w:p>
    <w:p w:rsidR="00F1758D"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Административный  регламент</w:t>
      </w:r>
      <w:r w:rsidRPr="00A8535E">
        <w:rPr>
          <w:rFonts w:ascii="TimesNewRomanPSMT" w:hAnsi="TimesNewRomanPSMT" w:cs="TimesNewRomanPSMT"/>
          <w:b/>
          <w:sz w:val="24"/>
          <w:szCs w:val="24"/>
        </w:rPr>
        <w:t xml:space="preserve"> </w:t>
      </w:r>
    </w:p>
    <w:p w:rsidR="00F1758D"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sidRPr="00A8535E">
        <w:rPr>
          <w:rFonts w:ascii="TimesNewRomanPSMT" w:hAnsi="TimesNewRomanPSMT" w:cs="TimesNewRomanPSMT"/>
          <w:b/>
          <w:sz w:val="24"/>
          <w:szCs w:val="24"/>
        </w:rPr>
        <w:t xml:space="preserve">муниципального </w:t>
      </w:r>
      <w:r>
        <w:rPr>
          <w:rFonts w:ascii="TimesNewRomanPSMT" w:hAnsi="TimesNewRomanPSMT" w:cs="TimesNewRomanPSMT"/>
          <w:b/>
          <w:sz w:val="24"/>
          <w:szCs w:val="24"/>
        </w:rPr>
        <w:t xml:space="preserve"> казенного </w:t>
      </w:r>
      <w:r w:rsidRPr="00A8535E">
        <w:rPr>
          <w:rFonts w:ascii="TimesNewRomanPSMT" w:hAnsi="TimesNewRomanPSMT" w:cs="TimesNewRomanPSMT"/>
          <w:b/>
          <w:sz w:val="24"/>
          <w:szCs w:val="24"/>
        </w:rPr>
        <w:t>учреждения</w:t>
      </w:r>
      <w:r>
        <w:rPr>
          <w:rFonts w:ascii="TimesNewRomanPSMT" w:hAnsi="TimesNewRomanPSMT" w:cs="TimesNewRomanPSMT"/>
          <w:b/>
          <w:sz w:val="24"/>
          <w:szCs w:val="24"/>
        </w:rPr>
        <w:t xml:space="preserve"> культуры</w:t>
      </w:r>
    </w:p>
    <w:p w:rsidR="00F1758D"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«Нижнеилимская  центральная межпоселенческая библиотека </w:t>
      </w:r>
    </w:p>
    <w:p w:rsidR="00F1758D"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имени А.Н. Радищева»  </w:t>
      </w:r>
    </w:p>
    <w:p w:rsidR="00F1758D" w:rsidRPr="00A8535E"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sidRPr="00A8535E">
        <w:rPr>
          <w:rFonts w:ascii="TimesNewRomanPSMT" w:hAnsi="TimesNewRomanPSMT" w:cs="TimesNewRomanPSMT"/>
          <w:b/>
          <w:sz w:val="24"/>
          <w:szCs w:val="24"/>
        </w:rPr>
        <w:t>по предоставлению муниципальной услуги</w:t>
      </w:r>
    </w:p>
    <w:p w:rsidR="00F1758D"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«Библиотечное обслуживание</w:t>
      </w:r>
      <w:r w:rsidRPr="00A8535E">
        <w:rPr>
          <w:rFonts w:ascii="TimesNewRomanPSMT" w:hAnsi="TimesNewRomanPSMT" w:cs="TimesNewRomanPSMT"/>
          <w:b/>
          <w:sz w:val="24"/>
          <w:szCs w:val="24"/>
        </w:rPr>
        <w:t xml:space="preserve"> населения»</w:t>
      </w:r>
    </w:p>
    <w:p w:rsidR="00F1758D" w:rsidRPr="00A8535E" w:rsidRDefault="00F1758D" w:rsidP="00F1758D">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(новая редакция)</w:t>
      </w:r>
    </w:p>
    <w:p w:rsidR="00F1758D" w:rsidRPr="00691B87" w:rsidRDefault="00F1758D" w:rsidP="00F1758D">
      <w:pPr>
        <w:autoSpaceDE w:val="0"/>
        <w:autoSpaceDN w:val="0"/>
        <w:adjustRightInd w:val="0"/>
        <w:spacing w:after="0" w:line="240" w:lineRule="auto"/>
        <w:jc w:val="center"/>
        <w:rPr>
          <w:rFonts w:ascii="TimesNewRomanPSMT" w:hAnsi="TimesNewRomanPSMT" w:cs="TimesNewRomanPSMT"/>
          <w:b/>
          <w:sz w:val="28"/>
          <w:szCs w:val="28"/>
        </w:rPr>
      </w:pPr>
    </w:p>
    <w:p w:rsidR="00F1758D" w:rsidRPr="00E67D41" w:rsidRDefault="00F1758D" w:rsidP="00F1758D">
      <w:pPr>
        <w:pStyle w:val="a5"/>
        <w:numPr>
          <w:ilvl w:val="0"/>
          <w:numId w:val="2"/>
        </w:numPr>
        <w:autoSpaceDE w:val="0"/>
        <w:autoSpaceDN w:val="0"/>
        <w:adjustRightInd w:val="0"/>
        <w:spacing w:after="0" w:line="240" w:lineRule="auto"/>
        <w:jc w:val="center"/>
        <w:rPr>
          <w:rFonts w:ascii="Times New Roman" w:hAnsi="Times New Roman"/>
          <w:b/>
          <w:sz w:val="24"/>
          <w:szCs w:val="24"/>
        </w:rPr>
      </w:pPr>
      <w:r w:rsidRPr="00E67D41">
        <w:rPr>
          <w:rFonts w:ascii="Times New Roman" w:hAnsi="Times New Roman"/>
          <w:b/>
          <w:sz w:val="24"/>
          <w:szCs w:val="24"/>
        </w:rPr>
        <w:t>Общие положения.</w:t>
      </w:r>
    </w:p>
    <w:p w:rsidR="00F1758D" w:rsidRPr="002E79A7" w:rsidRDefault="00F1758D" w:rsidP="00F1758D">
      <w:pPr>
        <w:pStyle w:val="a5"/>
        <w:autoSpaceDE w:val="0"/>
        <w:autoSpaceDN w:val="0"/>
        <w:adjustRightInd w:val="0"/>
        <w:spacing w:after="0" w:line="240" w:lineRule="auto"/>
        <w:jc w:val="both"/>
        <w:rPr>
          <w:rFonts w:ascii="Times New Roman" w:hAnsi="Times New Roman"/>
          <w:sz w:val="24"/>
          <w:szCs w:val="24"/>
        </w:rPr>
      </w:pPr>
    </w:p>
    <w:p w:rsidR="00F1758D" w:rsidRPr="002E79A7" w:rsidRDefault="00F1758D" w:rsidP="00F1758D">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1.1.</w:t>
      </w:r>
      <w:r w:rsidRPr="002E79A7">
        <w:rPr>
          <w:rFonts w:ascii="Times New Roman" w:hAnsi="Times New Roman"/>
          <w:sz w:val="24"/>
          <w:szCs w:val="24"/>
        </w:rPr>
        <w:t>Админист</w:t>
      </w:r>
      <w:r>
        <w:rPr>
          <w:rFonts w:ascii="Times New Roman" w:hAnsi="Times New Roman"/>
          <w:sz w:val="24"/>
          <w:szCs w:val="24"/>
        </w:rPr>
        <w:t>ративный регламент «Б</w:t>
      </w:r>
      <w:r w:rsidRPr="002E79A7">
        <w:rPr>
          <w:rFonts w:ascii="Times New Roman" w:hAnsi="Times New Roman"/>
          <w:sz w:val="24"/>
          <w:szCs w:val="24"/>
        </w:rPr>
        <w:t>иблио</w:t>
      </w:r>
      <w:r>
        <w:rPr>
          <w:rFonts w:ascii="Times New Roman" w:hAnsi="Times New Roman"/>
          <w:sz w:val="24"/>
          <w:szCs w:val="24"/>
        </w:rPr>
        <w:t xml:space="preserve">течное обслуживание </w:t>
      </w:r>
      <w:r w:rsidRPr="002E79A7">
        <w:rPr>
          <w:rFonts w:ascii="Times New Roman" w:hAnsi="Times New Roman"/>
          <w:sz w:val="24"/>
          <w:szCs w:val="24"/>
        </w:rPr>
        <w:t xml:space="preserve">населения» (далее по тексту – Регламент) разработан в целях повышения эффективности и качества библиотечного </w:t>
      </w:r>
      <w:r>
        <w:rPr>
          <w:rFonts w:ascii="Times New Roman" w:hAnsi="Times New Roman"/>
          <w:sz w:val="24"/>
          <w:szCs w:val="24"/>
        </w:rPr>
        <w:t xml:space="preserve">обслуживания населения Нижнеилимского </w:t>
      </w:r>
      <w:r w:rsidRPr="002E79A7">
        <w:rPr>
          <w:rFonts w:ascii="Times New Roman" w:hAnsi="Times New Roman"/>
          <w:sz w:val="24"/>
          <w:szCs w:val="24"/>
        </w:rPr>
        <w:t>муниципального района, определяет стандарт ее предоставления, повышения качества предоставления и доступности данной муниципальной услуги,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sz w:val="24"/>
          <w:szCs w:val="24"/>
        </w:rPr>
        <w:t xml:space="preserve"> «Б</w:t>
      </w:r>
      <w:r w:rsidRPr="002E79A7">
        <w:rPr>
          <w:rFonts w:ascii="Times New Roman" w:hAnsi="Times New Roman"/>
          <w:sz w:val="24"/>
          <w:szCs w:val="24"/>
        </w:rPr>
        <w:t>иблио</w:t>
      </w:r>
      <w:r>
        <w:rPr>
          <w:rFonts w:ascii="Times New Roman" w:hAnsi="Times New Roman"/>
          <w:sz w:val="24"/>
          <w:szCs w:val="24"/>
        </w:rPr>
        <w:t xml:space="preserve">течное обслуживание </w:t>
      </w:r>
      <w:r w:rsidRPr="002E79A7">
        <w:rPr>
          <w:rFonts w:ascii="Times New Roman" w:hAnsi="Times New Roman"/>
          <w:sz w:val="24"/>
          <w:szCs w:val="24"/>
        </w:rPr>
        <w:t>населения»</w:t>
      </w:r>
      <w:r>
        <w:rPr>
          <w:rFonts w:ascii="Times New Roman" w:hAnsi="Times New Roman"/>
          <w:sz w:val="24"/>
          <w:szCs w:val="24"/>
        </w:rPr>
        <w:t>.</w:t>
      </w:r>
    </w:p>
    <w:p w:rsidR="00F1758D" w:rsidRPr="002E79A7" w:rsidRDefault="00F1758D" w:rsidP="00F1758D">
      <w:pPr>
        <w:pStyle w:val="a5"/>
        <w:autoSpaceDE w:val="0"/>
        <w:autoSpaceDN w:val="0"/>
        <w:adjustRightInd w:val="0"/>
        <w:spacing w:after="0" w:line="240" w:lineRule="auto"/>
        <w:ind w:left="405"/>
        <w:jc w:val="both"/>
        <w:rPr>
          <w:rFonts w:ascii="Times New Roman" w:hAnsi="Times New Roman"/>
          <w:sz w:val="24"/>
          <w:szCs w:val="24"/>
        </w:rPr>
      </w:pPr>
    </w:p>
    <w:p w:rsidR="00F1758D" w:rsidRDefault="00F1758D" w:rsidP="00F1758D">
      <w:pPr>
        <w:spacing w:after="0" w:line="240" w:lineRule="auto"/>
        <w:jc w:val="both"/>
        <w:rPr>
          <w:rFonts w:ascii="Times New Roman" w:hAnsi="Times New Roman"/>
          <w:sz w:val="24"/>
          <w:szCs w:val="24"/>
        </w:rPr>
      </w:pPr>
      <w:r w:rsidRPr="00122F74">
        <w:rPr>
          <w:rFonts w:ascii="Times New Roman" w:hAnsi="Times New Roman"/>
          <w:sz w:val="24"/>
          <w:szCs w:val="24"/>
        </w:rPr>
        <w:t>1.2.</w:t>
      </w:r>
      <w:r w:rsidRPr="002E79A7">
        <w:rPr>
          <w:rFonts w:ascii="Times New Roman" w:hAnsi="Times New Roman"/>
          <w:sz w:val="24"/>
          <w:szCs w:val="24"/>
        </w:rPr>
        <w:t xml:space="preserve"> В настоящем Административном регламенте используются следующие понятия:</w:t>
      </w:r>
    </w:p>
    <w:p w:rsidR="00F1758D" w:rsidRDefault="00F1758D" w:rsidP="00F1758D">
      <w:pPr>
        <w:spacing w:after="0" w:line="240" w:lineRule="auto"/>
        <w:jc w:val="both"/>
        <w:rPr>
          <w:rFonts w:ascii="Times New Roman" w:hAnsi="Times New Roman"/>
          <w:sz w:val="24"/>
          <w:szCs w:val="24"/>
        </w:rPr>
      </w:pPr>
      <w:r w:rsidRPr="00AE15AA">
        <w:rPr>
          <w:rFonts w:ascii="Times New Roman" w:hAnsi="Times New Roman"/>
          <w:b/>
          <w:sz w:val="24"/>
          <w:szCs w:val="24"/>
        </w:rPr>
        <w:t>административный регламент предоставления муниципальной услуги</w:t>
      </w:r>
      <w:r>
        <w:rPr>
          <w:rFonts w:ascii="Times New Roman" w:hAnsi="Times New Roman"/>
          <w:sz w:val="24"/>
          <w:szCs w:val="24"/>
        </w:rPr>
        <w:t xml:space="preserve">  – муниципальный правовой акт, устанавливающий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758D" w:rsidRDefault="00F1758D" w:rsidP="00F1758D">
      <w:pPr>
        <w:spacing w:after="0" w:line="240" w:lineRule="auto"/>
        <w:jc w:val="both"/>
        <w:rPr>
          <w:rFonts w:ascii="Times New Roman" w:hAnsi="Times New Roman"/>
          <w:sz w:val="24"/>
          <w:szCs w:val="24"/>
        </w:rPr>
      </w:pPr>
      <w:r w:rsidRPr="00AE15AA">
        <w:rPr>
          <w:rFonts w:ascii="Times New Roman" w:hAnsi="Times New Roman"/>
          <w:b/>
          <w:sz w:val="24"/>
          <w:szCs w:val="24"/>
        </w:rPr>
        <w:t>муниципальная услуга</w:t>
      </w:r>
      <w:r>
        <w:rPr>
          <w:rFonts w:ascii="Times New Roman" w:hAnsi="Times New Roman"/>
          <w:sz w:val="24"/>
          <w:szCs w:val="24"/>
        </w:rPr>
        <w:t xml:space="preserve"> – совокупность административных процедур, осуществляемых должностными лицами по запросам заявителей в пределах полномочий;</w:t>
      </w:r>
    </w:p>
    <w:p w:rsidR="00F1758D" w:rsidRDefault="00F1758D" w:rsidP="00F1758D">
      <w:pPr>
        <w:spacing w:after="0" w:line="240" w:lineRule="auto"/>
        <w:jc w:val="both"/>
        <w:rPr>
          <w:rFonts w:ascii="Times New Roman" w:hAnsi="Times New Roman"/>
          <w:sz w:val="24"/>
          <w:szCs w:val="24"/>
        </w:rPr>
      </w:pPr>
      <w:r w:rsidRPr="00AE15AA">
        <w:rPr>
          <w:rFonts w:ascii="Times New Roman" w:hAnsi="Times New Roman"/>
          <w:b/>
          <w:sz w:val="24"/>
          <w:szCs w:val="24"/>
        </w:rPr>
        <w:t>заявитель</w:t>
      </w:r>
      <w:r>
        <w:rPr>
          <w:rFonts w:ascii="Times New Roman" w:hAnsi="Times New Roman"/>
          <w:sz w:val="24"/>
          <w:szCs w:val="24"/>
        </w:rPr>
        <w:t xml:space="preserve"> – физическое или юридическое лицо, обратившиеся в орган администрации,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F1758D" w:rsidRPr="002E79A7" w:rsidRDefault="00F1758D" w:rsidP="00F1758D">
      <w:pPr>
        <w:spacing w:after="0" w:line="240" w:lineRule="auto"/>
        <w:jc w:val="both"/>
        <w:rPr>
          <w:rFonts w:ascii="Times New Roman" w:hAnsi="Times New Roman"/>
          <w:sz w:val="24"/>
          <w:szCs w:val="24"/>
        </w:rPr>
      </w:pPr>
      <w:r w:rsidRPr="00AE15AA">
        <w:rPr>
          <w:rFonts w:ascii="Times New Roman" w:hAnsi="Times New Roman"/>
          <w:b/>
          <w:sz w:val="24"/>
          <w:szCs w:val="24"/>
        </w:rPr>
        <w:t>административная процедура</w:t>
      </w:r>
      <w:r>
        <w:rPr>
          <w:rFonts w:ascii="Times New Roman" w:hAnsi="Times New Roman"/>
          <w:sz w:val="24"/>
          <w:szCs w:val="24"/>
        </w:rPr>
        <w:t xml:space="preserve"> – логически обособленная последовательность административных действий должностных лиц;</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 xml:space="preserve">библиотека </w:t>
      </w:r>
      <w:r w:rsidRPr="002E79A7">
        <w:rPr>
          <w:rFonts w:ascii="Times New Roman" w:hAnsi="Times New Roman"/>
          <w:sz w:val="24"/>
          <w:szCs w:val="24"/>
        </w:rPr>
        <w:t>-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 а также осуществляющее другие библиотечные услуги;</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 xml:space="preserve">библиотекарь – </w:t>
      </w:r>
      <w:r w:rsidRPr="002E79A7">
        <w:rPr>
          <w:rFonts w:ascii="Times New Roman" w:hAnsi="Times New Roman"/>
          <w:sz w:val="24"/>
          <w:szCs w:val="24"/>
        </w:rPr>
        <w:t>штатный сотрудник библиотеки;</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 xml:space="preserve">библиотечный абонемент – </w:t>
      </w:r>
      <w:r w:rsidRPr="002E79A7">
        <w:rPr>
          <w:rFonts w:ascii="Times New Roman" w:hAnsi="Times New Roman"/>
          <w:sz w:val="24"/>
          <w:szCs w:val="24"/>
        </w:rPr>
        <w:t>форма библиотечного обслуживания, предусматривающая выдачу документов на определенных условиях для использования вне библиотеки;</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библиотечный каталог –</w:t>
      </w:r>
      <w:r w:rsidRPr="002E79A7">
        <w:rPr>
          <w:rFonts w:ascii="Times New Roman" w:hAnsi="Times New Roman"/>
          <w:sz w:val="24"/>
          <w:szCs w:val="24"/>
        </w:rPr>
        <w:t xml:space="preserve">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документ</w:t>
      </w:r>
      <w:r w:rsidRPr="002E79A7">
        <w:rPr>
          <w:rFonts w:ascii="Times New Roman" w:hAnsi="Times New Roman"/>
          <w:sz w:val="24"/>
          <w:szCs w:val="24"/>
        </w:rPr>
        <w:t xml:space="preserve">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F1758D" w:rsidRDefault="00F1758D" w:rsidP="00F1758D">
      <w:pPr>
        <w:spacing w:after="0" w:line="240" w:lineRule="auto"/>
        <w:jc w:val="both"/>
        <w:rPr>
          <w:rFonts w:ascii="Times New Roman" w:hAnsi="Times New Roman"/>
          <w:b/>
          <w:sz w:val="24"/>
          <w:szCs w:val="24"/>
        </w:rPr>
      </w:pPr>
      <w:r>
        <w:rPr>
          <w:rFonts w:ascii="Times New Roman" w:hAnsi="Times New Roman"/>
          <w:b/>
          <w:sz w:val="24"/>
          <w:szCs w:val="24"/>
        </w:rPr>
        <w:lastRenderedPageBreak/>
        <w:t>МКУК «Нижнеилимская ЦМБ имени А.Н. Радищева» –</w:t>
      </w:r>
      <w:r w:rsidRPr="002E79A7">
        <w:rPr>
          <w:rFonts w:ascii="Times New Roman" w:hAnsi="Times New Roman"/>
          <w:sz w:val="24"/>
          <w:szCs w:val="24"/>
        </w:rPr>
        <w:t xml:space="preserve"> муниципальное</w:t>
      </w:r>
      <w:r>
        <w:rPr>
          <w:rFonts w:ascii="Times New Roman" w:hAnsi="Times New Roman"/>
          <w:sz w:val="24"/>
          <w:szCs w:val="24"/>
        </w:rPr>
        <w:t xml:space="preserve"> казенное </w:t>
      </w:r>
      <w:r w:rsidRPr="002E79A7">
        <w:rPr>
          <w:rFonts w:ascii="Times New Roman" w:hAnsi="Times New Roman"/>
          <w:sz w:val="24"/>
          <w:szCs w:val="24"/>
        </w:rPr>
        <w:t xml:space="preserve">учреждение </w:t>
      </w:r>
      <w:r>
        <w:rPr>
          <w:rFonts w:ascii="Times New Roman" w:hAnsi="Times New Roman"/>
          <w:sz w:val="24"/>
          <w:szCs w:val="24"/>
        </w:rPr>
        <w:t xml:space="preserve">культуры </w:t>
      </w:r>
      <w:r>
        <w:rPr>
          <w:rFonts w:ascii="Times New Roman" w:hAnsi="Times New Roman"/>
          <w:b/>
          <w:sz w:val="24"/>
          <w:szCs w:val="24"/>
        </w:rPr>
        <w:t>«</w:t>
      </w:r>
      <w:r w:rsidRPr="00EA0F88">
        <w:rPr>
          <w:rFonts w:ascii="Times New Roman" w:hAnsi="Times New Roman"/>
          <w:sz w:val="24"/>
          <w:szCs w:val="24"/>
        </w:rPr>
        <w:t>Нижнеилимская центральная межпоселенческая библиотека имени А.Н. Радищева»</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пользователь библиотеки</w:t>
      </w:r>
      <w:r w:rsidRPr="002E79A7">
        <w:rPr>
          <w:rFonts w:ascii="Times New Roman" w:hAnsi="Times New Roman"/>
          <w:sz w:val="24"/>
          <w:szCs w:val="24"/>
        </w:rPr>
        <w:t xml:space="preserve"> - физическое или юридическое лицо, пользующееся услугами библиотеки; (читатель, посетитель мероприятий, абонент);</w:t>
      </w:r>
    </w:p>
    <w:p w:rsidR="00F1758D" w:rsidRPr="002E79A7"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 xml:space="preserve">читательский формуляр – </w:t>
      </w:r>
      <w:r w:rsidRPr="002E79A7">
        <w:rPr>
          <w:rFonts w:ascii="Times New Roman" w:hAnsi="Times New Roman"/>
          <w:sz w:val="24"/>
          <w:szCs w:val="24"/>
        </w:rPr>
        <w:t>документ, предназначенный для учета выданных пользователю и возвращенных им документов;</w:t>
      </w:r>
    </w:p>
    <w:p w:rsidR="00F1758D" w:rsidRDefault="00F1758D" w:rsidP="00F1758D">
      <w:pPr>
        <w:spacing w:after="0" w:line="240" w:lineRule="auto"/>
        <w:jc w:val="both"/>
        <w:rPr>
          <w:rFonts w:ascii="Times New Roman" w:hAnsi="Times New Roman"/>
          <w:sz w:val="24"/>
          <w:szCs w:val="24"/>
        </w:rPr>
      </w:pPr>
      <w:r w:rsidRPr="002E79A7">
        <w:rPr>
          <w:rFonts w:ascii="Times New Roman" w:hAnsi="Times New Roman"/>
          <w:b/>
          <w:sz w:val="24"/>
          <w:szCs w:val="24"/>
        </w:rPr>
        <w:t xml:space="preserve">регистрационная карточка – </w:t>
      </w:r>
      <w:r w:rsidRPr="002E79A7">
        <w:rPr>
          <w:rFonts w:ascii="Times New Roman" w:hAnsi="Times New Roman"/>
          <w:sz w:val="24"/>
          <w:szCs w:val="24"/>
        </w:rPr>
        <w:t>документ, содержащий сведения о персональных данных пользователя, а также содержащий подтверждение согласия на их использования библиотекой;</w:t>
      </w:r>
    </w:p>
    <w:p w:rsidR="00F1758D" w:rsidRPr="006A7B8A" w:rsidRDefault="00F1758D" w:rsidP="00F1758D">
      <w:pPr>
        <w:spacing w:after="0" w:line="240" w:lineRule="auto"/>
        <w:jc w:val="both"/>
        <w:rPr>
          <w:rFonts w:ascii="Times New Roman" w:hAnsi="Times New Roman"/>
          <w:sz w:val="24"/>
          <w:szCs w:val="24"/>
        </w:rPr>
      </w:pPr>
      <w:r>
        <w:rPr>
          <w:rStyle w:val="a6"/>
          <w:rFonts w:ascii="Times New Roman" w:hAnsi="Times New Roman"/>
          <w:bCs w:val="0"/>
          <w:sz w:val="24"/>
          <w:szCs w:val="24"/>
        </w:rPr>
        <w:t>м</w:t>
      </w:r>
      <w:r w:rsidRPr="006A7B8A">
        <w:rPr>
          <w:rStyle w:val="a6"/>
          <w:rFonts w:ascii="Times New Roman" w:hAnsi="Times New Roman"/>
          <w:bCs w:val="0"/>
          <w:sz w:val="24"/>
          <w:szCs w:val="24"/>
        </w:rPr>
        <w:t>ежбиблиотечный абонемент (МБА)</w:t>
      </w:r>
      <w:r w:rsidRPr="006A7B8A">
        <w:rPr>
          <w:rFonts w:ascii="Times New Roman" w:hAnsi="Times New Roman"/>
          <w:sz w:val="24"/>
          <w:szCs w:val="24"/>
        </w:rPr>
        <w:t xml:space="preserve"> - абонемент, основанный на использовании документов других библиотек при их отсутствии в данном фонде;</w:t>
      </w:r>
    </w:p>
    <w:p w:rsidR="00F1758D" w:rsidRPr="006A7B8A" w:rsidRDefault="00F1758D" w:rsidP="00F1758D">
      <w:pPr>
        <w:spacing w:after="0" w:line="240" w:lineRule="auto"/>
        <w:jc w:val="both"/>
        <w:rPr>
          <w:rFonts w:ascii="Times New Roman" w:hAnsi="Times New Roman"/>
          <w:sz w:val="24"/>
          <w:szCs w:val="24"/>
        </w:rPr>
      </w:pPr>
      <w:r>
        <w:rPr>
          <w:rStyle w:val="a6"/>
          <w:rFonts w:ascii="Times New Roman" w:hAnsi="Times New Roman"/>
          <w:bCs w:val="0"/>
          <w:sz w:val="24"/>
          <w:szCs w:val="24"/>
        </w:rPr>
        <w:t>ч</w:t>
      </w:r>
      <w:r w:rsidRPr="006A7B8A">
        <w:rPr>
          <w:rStyle w:val="a6"/>
          <w:rFonts w:ascii="Times New Roman" w:hAnsi="Times New Roman"/>
          <w:bCs w:val="0"/>
          <w:sz w:val="24"/>
          <w:szCs w:val="24"/>
        </w:rPr>
        <w:t>итальный зал</w:t>
      </w:r>
      <w:r w:rsidRPr="006A7B8A">
        <w:rPr>
          <w:rFonts w:ascii="Times New Roman" w:hAnsi="Times New Roman"/>
          <w:sz w:val="24"/>
          <w:szCs w:val="24"/>
        </w:rPr>
        <w:t xml:space="preserve"> – форма обслуживания читателей, предусматривающая выдачу документов для работы в помещении библиотеки;</w:t>
      </w:r>
    </w:p>
    <w:p w:rsidR="00F1758D" w:rsidRDefault="00F1758D" w:rsidP="00F1758D">
      <w:pPr>
        <w:autoSpaceDE w:val="0"/>
        <w:autoSpaceDN w:val="0"/>
        <w:adjustRightInd w:val="0"/>
        <w:spacing w:after="0" w:line="240" w:lineRule="auto"/>
        <w:jc w:val="both"/>
        <w:rPr>
          <w:rFonts w:ascii="Times New Roman" w:hAnsi="Times New Roman"/>
          <w:sz w:val="24"/>
          <w:szCs w:val="24"/>
        </w:rPr>
      </w:pPr>
      <w:r w:rsidRPr="00576F65">
        <w:rPr>
          <w:rFonts w:ascii="Times New Roman" w:hAnsi="Times New Roman"/>
          <w:b/>
          <w:sz w:val="24"/>
          <w:szCs w:val="24"/>
        </w:rPr>
        <w:t>внестационарные формы обслуживания</w:t>
      </w:r>
      <w:r w:rsidRPr="00E11EFA">
        <w:rPr>
          <w:rFonts w:ascii="Times New Roman" w:hAnsi="Times New Roman"/>
          <w:b/>
          <w:sz w:val="24"/>
          <w:szCs w:val="24"/>
        </w:rPr>
        <w:t xml:space="preserve"> </w:t>
      </w:r>
      <w:r>
        <w:rPr>
          <w:rFonts w:ascii="Times New Roman" w:hAnsi="Times New Roman"/>
          <w:b/>
          <w:sz w:val="24"/>
          <w:szCs w:val="24"/>
        </w:rPr>
        <w:t xml:space="preserve">населения – </w:t>
      </w:r>
      <w:r w:rsidRPr="00E11EFA">
        <w:rPr>
          <w:rFonts w:ascii="Times New Roman" w:hAnsi="Times New Roman"/>
          <w:sz w:val="24"/>
          <w:szCs w:val="24"/>
        </w:rPr>
        <w:t>обслуживание читателей</w:t>
      </w:r>
      <w:r>
        <w:rPr>
          <w:rFonts w:ascii="Times New Roman" w:hAnsi="Times New Roman"/>
          <w:sz w:val="24"/>
          <w:szCs w:val="24"/>
        </w:rPr>
        <w:t xml:space="preserve"> за пределами библиотеки, предназначенное для дифференцированного обслуживания читателей, удовлетворению их запросов и привлечения населения к пользованию услугами библиотек.</w:t>
      </w:r>
    </w:p>
    <w:p w:rsidR="00F1758D" w:rsidRPr="004C52FE" w:rsidRDefault="00F1758D" w:rsidP="00F1758D">
      <w:pPr>
        <w:autoSpaceDE w:val="0"/>
        <w:autoSpaceDN w:val="0"/>
        <w:adjustRightInd w:val="0"/>
        <w:spacing w:after="0" w:line="240" w:lineRule="auto"/>
        <w:jc w:val="both"/>
        <w:rPr>
          <w:rFonts w:ascii="Times New Roman" w:hAnsi="Times New Roman"/>
          <w:b/>
          <w:sz w:val="24"/>
          <w:szCs w:val="24"/>
        </w:rPr>
      </w:pPr>
      <w:r w:rsidRPr="00282A41">
        <w:rPr>
          <w:rFonts w:ascii="Times New Roman" w:hAnsi="Times New Roman"/>
          <w:b/>
          <w:sz w:val="24"/>
          <w:szCs w:val="24"/>
        </w:rPr>
        <w:t xml:space="preserve">мониторинг </w:t>
      </w:r>
      <w:r>
        <w:rPr>
          <w:rFonts w:ascii="Times New Roman" w:hAnsi="Times New Roman"/>
          <w:sz w:val="24"/>
          <w:szCs w:val="24"/>
        </w:rPr>
        <w:t>- постоянное наблюдение за каким-либо</w:t>
      </w:r>
      <w:r w:rsidRPr="004C52FE">
        <w:rPr>
          <w:rFonts w:ascii="Times New Roman" w:hAnsi="Times New Roman"/>
          <w:sz w:val="24"/>
          <w:szCs w:val="24"/>
        </w:rPr>
        <w:t xml:space="preserve"> процессом с целью выявления его соответствия желаемому результату или первоначальным предположениям.</w:t>
      </w:r>
    </w:p>
    <w:p w:rsidR="00F1758D" w:rsidRDefault="00F1758D" w:rsidP="00F1758D">
      <w:pPr>
        <w:autoSpaceDE w:val="0"/>
        <w:autoSpaceDN w:val="0"/>
        <w:adjustRightInd w:val="0"/>
        <w:spacing w:after="0" w:line="240" w:lineRule="auto"/>
        <w:ind w:left="360"/>
        <w:jc w:val="both"/>
        <w:rPr>
          <w:rFonts w:ascii="Times New Roman" w:hAnsi="Times New Roman"/>
          <w:sz w:val="24"/>
          <w:szCs w:val="24"/>
        </w:rPr>
      </w:pPr>
    </w:p>
    <w:p w:rsidR="00F1758D" w:rsidRPr="00E67D41" w:rsidRDefault="00F1758D" w:rsidP="00F1758D">
      <w:pPr>
        <w:numPr>
          <w:ilvl w:val="0"/>
          <w:numId w:val="3"/>
        </w:numPr>
        <w:autoSpaceDE w:val="0"/>
        <w:autoSpaceDN w:val="0"/>
        <w:adjustRightInd w:val="0"/>
        <w:spacing w:after="0" w:line="240" w:lineRule="auto"/>
        <w:jc w:val="center"/>
        <w:rPr>
          <w:rFonts w:ascii="Times New Roman" w:hAnsi="Times New Roman"/>
          <w:b/>
          <w:sz w:val="24"/>
          <w:szCs w:val="24"/>
        </w:rPr>
      </w:pPr>
      <w:r w:rsidRPr="00E67D41">
        <w:rPr>
          <w:rFonts w:ascii="Times New Roman" w:hAnsi="Times New Roman"/>
          <w:b/>
          <w:sz w:val="24"/>
          <w:szCs w:val="24"/>
        </w:rPr>
        <w:t>Стандарт предоставления муниципальной услуги.</w:t>
      </w:r>
    </w:p>
    <w:p w:rsidR="00F1758D" w:rsidRDefault="00F1758D" w:rsidP="00F1758D">
      <w:pPr>
        <w:autoSpaceDE w:val="0"/>
        <w:autoSpaceDN w:val="0"/>
        <w:adjustRightInd w:val="0"/>
        <w:spacing w:after="0" w:line="240" w:lineRule="auto"/>
        <w:jc w:val="both"/>
        <w:rPr>
          <w:rFonts w:ascii="Times New Roman" w:hAnsi="Times New Roman"/>
          <w:sz w:val="24"/>
          <w:szCs w:val="24"/>
        </w:rPr>
      </w:pPr>
    </w:p>
    <w:p w:rsidR="00F1758D" w:rsidRPr="008C0A4D"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2.1. </w:t>
      </w:r>
      <w:r>
        <w:rPr>
          <w:rFonts w:ascii="Times New Roman" w:hAnsi="Times New Roman"/>
          <w:sz w:val="24"/>
          <w:szCs w:val="24"/>
        </w:rPr>
        <w:t>Право на получение муниципальной услуги имеют</w:t>
      </w:r>
      <w:r w:rsidRPr="008C0A4D">
        <w:rPr>
          <w:rFonts w:ascii="Times New Roman" w:hAnsi="Times New Roman"/>
          <w:sz w:val="24"/>
          <w:szCs w:val="24"/>
        </w:rPr>
        <w:t xml:space="preserve"> физи</w:t>
      </w:r>
      <w:r>
        <w:rPr>
          <w:rFonts w:ascii="Times New Roman" w:hAnsi="Times New Roman"/>
          <w:sz w:val="24"/>
          <w:szCs w:val="24"/>
        </w:rPr>
        <w:t xml:space="preserve">ческие </w:t>
      </w:r>
      <w:r w:rsidRPr="008C0A4D">
        <w:rPr>
          <w:rFonts w:ascii="Times New Roman" w:hAnsi="Times New Roman"/>
          <w:sz w:val="24"/>
          <w:szCs w:val="24"/>
        </w:rPr>
        <w:t>и</w:t>
      </w:r>
      <w:r>
        <w:rPr>
          <w:rFonts w:ascii="Times New Roman" w:hAnsi="Times New Roman"/>
          <w:sz w:val="24"/>
          <w:szCs w:val="24"/>
        </w:rPr>
        <w:t xml:space="preserve"> юридические лица, либо их законные представители.</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2.2.Пользователи библиотек, которые не могут посещать библиотеку в силу преклонного возраста или состояния здоровья, имеют право получать документы из фонда М</w:t>
      </w:r>
      <w:r>
        <w:rPr>
          <w:rFonts w:ascii="Times New Roman" w:hAnsi="Times New Roman"/>
          <w:sz w:val="24"/>
          <w:szCs w:val="24"/>
        </w:rPr>
        <w:t>КУК «Нижнеилимская  ЦМБ имени А.Н. Радищева</w:t>
      </w:r>
      <w:r w:rsidRPr="009565AF">
        <w:rPr>
          <w:rFonts w:ascii="Times New Roman" w:hAnsi="Times New Roman"/>
          <w:sz w:val="24"/>
          <w:szCs w:val="24"/>
        </w:rPr>
        <w:t>» через внестационарные формы обслуживания.</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2.3. Конечным результатом предоставления муниципальной услуги является исполнение запроса пользователя, которое выражается в записи пользователя в библиотеку, предоставлении библиографической справки, выдаче документа, посещении мероприятия.</w:t>
      </w:r>
    </w:p>
    <w:p w:rsidR="00F1758D" w:rsidRPr="009565AF" w:rsidRDefault="00F1758D" w:rsidP="00F1758D">
      <w:pPr>
        <w:pStyle w:val="ConsPlusNormal"/>
        <w:ind w:firstLine="0"/>
        <w:contextualSpacing/>
        <w:jc w:val="both"/>
        <w:rPr>
          <w:rFonts w:ascii="Times New Roman" w:hAnsi="Times New Roman" w:cs="Times New Roman"/>
          <w:sz w:val="24"/>
          <w:szCs w:val="24"/>
        </w:rPr>
      </w:pPr>
      <w:r w:rsidRPr="009565AF">
        <w:rPr>
          <w:rFonts w:ascii="Times New Roman" w:hAnsi="Times New Roman" w:cs="Times New Roman"/>
          <w:sz w:val="24"/>
          <w:szCs w:val="24"/>
        </w:rPr>
        <w:t>2.4.Ответственным за предоставление муниципальной услуги является М</w:t>
      </w:r>
      <w:r>
        <w:rPr>
          <w:rFonts w:ascii="Times New Roman" w:hAnsi="Times New Roman" w:cs="Times New Roman"/>
          <w:sz w:val="24"/>
          <w:szCs w:val="24"/>
        </w:rPr>
        <w:t>КУК «Нижнеилимская  ЦМБ имени А.Н. Радищева</w:t>
      </w:r>
      <w:r w:rsidRPr="009565AF">
        <w:rPr>
          <w:rFonts w:ascii="Times New Roman" w:hAnsi="Times New Roman" w:cs="Times New Roman"/>
          <w:sz w:val="24"/>
          <w:szCs w:val="24"/>
        </w:rPr>
        <w:t>»</w:t>
      </w:r>
    </w:p>
    <w:p w:rsidR="00F1758D" w:rsidRDefault="00F1758D" w:rsidP="00F1758D">
      <w:pPr>
        <w:spacing w:after="0" w:line="240" w:lineRule="auto"/>
        <w:jc w:val="both"/>
        <w:rPr>
          <w:rFonts w:ascii="Times New Roman" w:hAnsi="Times New Roman"/>
          <w:bCs/>
          <w:sz w:val="24"/>
          <w:szCs w:val="24"/>
        </w:rPr>
      </w:pPr>
      <w:r w:rsidRPr="009565AF">
        <w:rPr>
          <w:rFonts w:ascii="Times New Roman" w:hAnsi="Times New Roman"/>
          <w:sz w:val="24"/>
          <w:szCs w:val="24"/>
        </w:rPr>
        <w:t>2.5.</w:t>
      </w:r>
      <w:r w:rsidRPr="009565AF">
        <w:rPr>
          <w:rFonts w:ascii="Times New Roman" w:hAnsi="Times New Roman"/>
          <w:bCs/>
          <w:sz w:val="24"/>
          <w:szCs w:val="24"/>
        </w:rPr>
        <w:t xml:space="preserve"> Правовое основание для предоставления муниципальной услуги осуществляется в соответствии с</w:t>
      </w:r>
      <w:r>
        <w:rPr>
          <w:rFonts w:ascii="Times New Roman" w:hAnsi="Times New Roman"/>
          <w:bCs/>
          <w:sz w:val="24"/>
          <w:szCs w:val="24"/>
        </w:rPr>
        <w:t>о следующими нормативными правовыми актами</w:t>
      </w:r>
      <w:r w:rsidRPr="009565AF">
        <w:rPr>
          <w:rFonts w:ascii="Times New Roman" w:hAnsi="Times New Roman"/>
          <w:bCs/>
          <w:sz w:val="24"/>
          <w:szCs w:val="24"/>
        </w:rPr>
        <w:t>:</w:t>
      </w:r>
    </w:p>
    <w:p w:rsidR="00F1758D" w:rsidRPr="00BD5DA0" w:rsidRDefault="00F1758D" w:rsidP="00F1758D">
      <w:pPr>
        <w:spacing w:after="0" w:line="240" w:lineRule="auto"/>
        <w:jc w:val="both"/>
        <w:rPr>
          <w:rFonts w:ascii="Times New Roman" w:hAnsi="Times New Roman"/>
          <w:bCs/>
          <w:sz w:val="24"/>
          <w:szCs w:val="24"/>
        </w:rPr>
      </w:pPr>
      <w:r w:rsidRPr="009565AF">
        <w:rPr>
          <w:rFonts w:ascii="Times New Roman" w:hAnsi="Times New Roman"/>
          <w:sz w:val="24"/>
          <w:szCs w:val="24"/>
        </w:rPr>
        <w:t>Кон</w:t>
      </w:r>
      <w:r>
        <w:rPr>
          <w:rFonts w:ascii="Times New Roman" w:hAnsi="Times New Roman"/>
          <w:sz w:val="24"/>
          <w:szCs w:val="24"/>
        </w:rPr>
        <w:t>ституцией Российской Федерации;</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Законом Российской Федерации от 9 октября 1992 г. № 3612-1 «Основы законодательства Ро</w:t>
      </w:r>
      <w:r>
        <w:rPr>
          <w:rFonts w:ascii="Times New Roman" w:hAnsi="Times New Roman"/>
          <w:sz w:val="24"/>
          <w:szCs w:val="24"/>
        </w:rPr>
        <w:t>ссийской Федерации о культуре»;</w:t>
      </w:r>
    </w:p>
    <w:p w:rsidR="00F1758D" w:rsidRPr="009565AF" w:rsidRDefault="00F1758D" w:rsidP="00F1758D">
      <w:pPr>
        <w:spacing w:after="0" w:line="240" w:lineRule="auto"/>
        <w:jc w:val="both"/>
        <w:rPr>
          <w:rFonts w:ascii="Times New Roman" w:hAnsi="Times New Roman"/>
          <w:bCs/>
          <w:sz w:val="24"/>
          <w:szCs w:val="24"/>
        </w:rPr>
      </w:pPr>
      <w:r w:rsidRPr="009565A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F1758D" w:rsidRPr="00EA0F88" w:rsidRDefault="00F1758D" w:rsidP="00F1758D">
      <w:pPr>
        <w:spacing w:after="0" w:line="240" w:lineRule="auto"/>
        <w:jc w:val="both"/>
        <w:rPr>
          <w:rFonts w:ascii="Times New Roman" w:hAnsi="Times New Roman"/>
          <w:bCs/>
          <w:sz w:val="24"/>
          <w:szCs w:val="24"/>
        </w:rPr>
      </w:pPr>
      <w:r w:rsidRPr="009565AF">
        <w:rPr>
          <w:rFonts w:ascii="Times New Roman" w:hAnsi="Times New Roman"/>
          <w:sz w:val="24"/>
          <w:szCs w:val="24"/>
        </w:rPr>
        <w:t xml:space="preserve">Федеральным законом от 27.07.2010г. №210-ФЗ «Об организации предоставления государственных и муниципальных услуг»    </w:t>
      </w:r>
    </w:p>
    <w:p w:rsidR="00F1758D" w:rsidRDefault="00F1758D" w:rsidP="00F1758D">
      <w:pPr>
        <w:pStyle w:val="a7"/>
        <w:jc w:val="both"/>
        <w:rPr>
          <w:rFonts w:ascii="Times New Roman" w:hAnsi="Times New Roman"/>
          <w:sz w:val="24"/>
          <w:szCs w:val="24"/>
        </w:rPr>
      </w:pPr>
      <w:r w:rsidRPr="009565AF">
        <w:rPr>
          <w:rFonts w:ascii="Times New Roman" w:hAnsi="Times New Roman"/>
          <w:sz w:val="24"/>
          <w:szCs w:val="24"/>
        </w:rPr>
        <w:t>Федеральным законом от 29.12.1994 г. №78-ФЗ (ред. от 03.06</w:t>
      </w:r>
      <w:r>
        <w:rPr>
          <w:rFonts w:ascii="Times New Roman" w:hAnsi="Times New Roman"/>
          <w:sz w:val="24"/>
          <w:szCs w:val="24"/>
        </w:rPr>
        <w:t xml:space="preserve">.2009)  «О библиотечном деле»; </w:t>
      </w:r>
    </w:p>
    <w:p w:rsidR="00F1758D" w:rsidRPr="009565AF" w:rsidRDefault="00F1758D" w:rsidP="00F1758D">
      <w:pPr>
        <w:pStyle w:val="a7"/>
        <w:jc w:val="both"/>
        <w:rPr>
          <w:rFonts w:ascii="Times New Roman" w:hAnsi="Times New Roman"/>
          <w:sz w:val="24"/>
          <w:szCs w:val="24"/>
        </w:rPr>
      </w:pPr>
      <w:r>
        <w:rPr>
          <w:rFonts w:ascii="Times New Roman" w:hAnsi="Times New Roman"/>
          <w:sz w:val="24"/>
          <w:szCs w:val="24"/>
        </w:rPr>
        <w:t>Законом Иркутской области от18.07.2008 №46-О3 «О библиотечном деле в Иркутской области»</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Федеральным законом от 27.07. 2006 г. № </w:t>
      </w:r>
      <w:r>
        <w:rPr>
          <w:rFonts w:ascii="Times New Roman" w:hAnsi="Times New Roman"/>
          <w:sz w:val="24"/>
          <w:szCs w:val="24"/>
        </w:rPr>
        <w:t>152-ФЗ «О персональных данных»;</w:t>
      </w:r>
    </w:p>
    <w:p w:rsidR="00F1758D" w:rsidRPr="009565AF" w:rsidRDefault="00F1758D" w:rsidP="00F1758D">
      <w:pPr>
        <w:spacing w:after="0" w:line="240" w:lineRule="auto"/>
        <w:jc w:val="both"/>
        <w:rPr>
          <w:rFonts w:ascii="Times New Roman" w:hAnsi="Times New Roman"/>
          <w:bCs/>
          <w:sz w:val="24"/>
          <w:szCs w:val="24"/>
        </w:rPr>
      </w:pPr>
      <w:r w:rsidRPr="009565AF">
        <w:rPr>
          <w:rFonts w:ascii="Times New Roman" w:hAnsi="Times New Roman"/>
          <w:sz w:val="24"/>
          <w:szCs w:val="24"/>
        </w:rPr>
        <w:t>Федеральным    законом   от 27.07.2006  № 149 –ФЗ «Об информации, информационных технологиях и о защите  информации»;</w:t>
      </w:r>
    </w:p>
    <w:p w:rsidR="00F1758D" w:rsidRPr="00EA0F88" w:rsidRDefault="00F1758D" w:rsidP="00F1758D">
      <w:pPr>
        <w:pStyle w:val="a7"/>
        <w:jc w:val="both"/>
        <w:rPr>
          <w:rFonts w:ascii="Times New Roman" w:hAnsi="Times New Roman"/>
          <w:bCs/>
          <w:color w:val="000000"/>
          <w:sz w:val="24"/>
          <w:szCs w:val="24"/>
        </w:rPr>
      </w:pPr>
      <w:r>
        <w:rPr>
          <w:rFonts w:ascii="Times New Roman" w:hAnsi="Times New Roman"/>
          <w:sz w:val="24"/>
          <w:szCs w:val="24"/>
        </w:rPr>
        <w:t>Федеральным законом от 25 июля 2002г. №</w:t>
      </w:r>
      <w:r w:rsidRPr="00282A41">
        <w:rPr>
          <w:rFonts w:ascii="Times New Roman" w:hAnsi="Times New Roman"/>
          <w:sz w:val="24"/>
          <w:szCs w:val="24"/>
        </w:rPr>
        <w:t>144 «</w:t>
      </w:r>
      <w:r w:rsidRPr="00282A41">
        <w:rPr>
          <w:rFonts w:ascii="Times New Roman" w:hAnsi="Times New Roman"/>
          <w:bCs/>
          <w:color w:val="000000"/>
          <w:sz w:val="24"/>
          <w:szCs w:val="24"/>
        </w:rPr>
        <w:t>О</w:t>
      </w:r>
      <w:r w:rsidRPr="00282A41">
        <w:rPr>
          <w:rFonts w:ascii="Times New Roman" w:hAnsi="Times New Roman"/>
          <w:color w:val="000000"/>
          <w:sz w:val="24"/>
          <w:szCs w:val="24"/>
        </w:rPr>
        <w:t xml:space="preserve"> </w:t>
      </w:r>
      <w:r w:rsidRPr="00282A41">
        <w:rPr>
          <w:rFonts w:ascii="Times New Roman" w:hAnsi="Times New Roman"/>
          <w:bCs/>
          <w:color w:val="000000"/>
          <w:sz w:val="24"/>
          <w:szCs w:val="24"/>
        </w:rPr>
        <w:t>противодействии</w:t>
      </w:r>
      <w:r w:rsidRPr="00282A41">
        <w:rPr>
          <w:rFonts w:ascii="Times New Roman" w:hAnsi="Times New Roman"/>
          <w:color w:val="000000"/>
          <w:sz w:val="24"/>
          <w:szCs w:val="24"/>
        </w:rPr>
        <w:t xml:space="preserve"> </w:t>
      </w:r>
      <w:r w:rsidRPr="00282A41">
        <w:rPr>
          <w:rFonts w:ascii="Times New Roman" w:hAnsi="Times New Roman"/>
          <w:bCs/>
          <w:color w:val="000000"/>
          <w:sz w:val="24"/>
          <w:szCs w:val="24"/>
        </w:rPr>
        <w:t>экстремистской</w:t>
      </w:r>
      <w:r w:rsidRPr="00282A41">
        <w:rPr>
          <w:rFonts w:ascii="Times New Roman" w:hAnsi="Times New Roman"/>
          <w:color w:val="000000"/>
          <w:sz w:val="24"/>
          <w:szCs w:val="24"/>
        </w:rPr>
        <w:t xml:space="preserve"> </w:t>
      </w:r>
      <w:r w:rsidRPr="00282A41">
        <w:rPr>
          <w:rFonts w:ascii="Times New Roman" w:hAnsi="Times New Roman"/>
          <w:bCs/>
          <w:color w:val="000000"/>
          <w:sz w:val="24"/>
          <w:szCs w:val="24"/>
        </w:rPr>
        <w:t>деятельности»</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lastRenderedPageBreak/>
        <w:t>Законом Российской Федерации от 07.02.1992 г. №2300-</w:t>
      </w:r>
      <w:r>
        <w:rPr>
          <w:rFonts w:ascii="Times New Roman" w:hAnsi="Times New Roman"/>
          <w:sz w:val="24"/>
          <w:szCs w:val="24"/>
        </w:rPr>
        <w:t>1 «О защите прав потребителей»;</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Федеральным законом от 29.12.1994 г. №77-ФЗ «Об обязательном экземпляре документов»;</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Распоряжением Правительства Российской Федерации от 03 июля 1996 г. № 1063-р «О с</w:t>
      </w:r>
      <w:r>
        <w:rPr>
          <w:rFonts w:ascii="Times New Roman" w:hAnsi="Times New Roman"/>
          <w:sz w:val="24"/>
          <w:szCs w:val="24"/>
        </w:rPr>
        <w:t>оциальных нормативах и нормах»;</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Постановлением Минтруда России от 3 февраля 1997 г. № 6 «Об утверждении Межотраслевых норм времени на рабо</w:t>
      </w:r>
      <w:r>
        <w:rPr>
          <w:rFonts w:ascii="Times New Roman" w:hAnsi="Times New Roman"/>
          <w:sz w:val="24"/>
          <w:szCs w:val="24"/>
        </w:rPr>
        <w:t>ты, выполняемые в библиотеках»;</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Постановлением администрации Нижнеилимского муниципального района от 16.02.2012г.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p>
    <w:p w:rsidR="00F1758D" w:rsidRPr="00EA0F88"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Уставом муниципального образования «Нижнеилимский район»;</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Уставом   муниципального</w:t>
      </w:r>
      <w:r>
        <w:rPr>
          <w:rFonts w:ascii="Times New Roman" w:hAnsi="Times New Roman"/>
          <w:sz w:val="24"/>
          <w:szCs w:val="24"/>
        </w:rPr>
        <w:t xml:space="preserve"> казенного</w:t>
      </w:r>
      <w:r w:rsidRPr="009565AF">
        <w:rPr>
          <w:rFonts w:ascii="Times New Roman" w:hAnsi="Times New Roman"/>
          <w:sz w:val="24"/>
          <w:szCs w:val="24"/>
        </w:rPr>
        <w:t xml:space="preserve"> учреждения культуры    «Нижнеи</w:t>
      </w:r>
      <w:r>
        <w:rPr>
          <w:rFonts w:ascii="Times New Roman" w:hAnsi="Times New Roman"/>
          <w:sz w:val="24"/>
          <w:szCs w:val="24"/>
        </w:rPr>
        <w:t>лимская центральная  межпоселенческая библиотека имени А.Н. Радищева».</w:t>
      </w:r>
      <w:r w:rsidRPr="009565AF">
        <w:rPr>
          <w:rFonts w:ascii="Times New Roman" w:hAnsi="Times New Roman"/>
          <w:sz w:val="24"/>
          <w:szCs w:val="24"/>
        </w:rPr>
        <w:t xml:space="preserve"> </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2.6.  Для получения муниципальной услуги в библиотеке необходимы следующие документы:</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документ, удостоверяющий личность  (паспорт, военный билет или иной официальный документ, содержащий фотографию, фамилию, имя, отчество, сведения о месте регистрации) одного из родителей или иных законных представителей заявителя, не достигшего 14 лет, при первичном</w:t>
      </w:r>
      <w:r>
        <w:rPr>
          <w:rFonts w:ascii="Times New Roman" w:hAnsi="Times New Roman"/>
          <w:sz w:val="24"/>
          <w:szCs w:val="24"/>
        </w:rPr>
        <w:t xml:space="preserve"> обращении или перерегистрации;</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2.7. Выдача документов осуществляется на основании устного запроса пользователя при посещении библиотеки или на основании требования, в котором пользователь указывает свои Ф.И.О., а также автора, название запрашиваемого документа, при необходимости другие необходимые сведения для поиска и предоставления документа из фонда.</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2.8. При отсутствии необходимого издания в фонде библиотеки, выдача документов из фондов других библиотек осуществляется на основании бланк - заказа МБА (межбиблиотечному абонементу);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2.9. Для поиска информации по электронному каталогу используется поисковая форма на сайте библиотеки.  </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2.10. Учёт регистрации запросов заявителей о предоставлении муниципальной услуги осуществляется в первичном документе учёта М</w:t>
      </w:r>
      <w:r>
        <w:rPr>
          <w:rFonts w:ascii="Times New Roman" w:hAnsi="Times New Roman"/>
          <w:sz w:val="24"/>
          <w:szCs w:val="24"/>
        </w:rPr>
        <w:t>КУК «Нижнеилимская ЦМБ имени А.Н. Радищева</w:t>
      </w:r>
      <w:r w:rsidRPr="009565AF">
        <w:rPr>
          <w:rFonts w:ascii="Times New Roman" w:hAnsi="Times New Roman"/>
          <w:sz w:val="24"/>
          <w:szCs w:val="24"/>
        </w:rPr>
        <w:t>» -  читательском формуляре.</w:t>
      </w:r>
    </w:p>
    <w:p w:rsidR="00F1758D"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xml:space="preserve">2.11. </w:t>
      </w:r>
      <w:r w:rsidRPr="008C0A4D">
        <w:rPr>
          <w:rFonts w:ascii="Times New Roman" w:hAnsi="Times New Roman"/>
          <w:sz w:val="24"/>
          <w:szCs w:val="24"/>
        </w:rPr>
        <w:t>Требования к порядку информирования о предоставлении муниципальной услуги.</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предоставляется:</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при личном контакте с заявителями;</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E2D0C">
        <w:rPr>
          <w:rFonts w:ascii="Times New Roman" w:hAnsi="Times New Roman"/>
          <w:sz w:val="24"/>
          <w:szCs w:val="24"/>
        </w:rPr>
        <w:t xml:space="preserve"> </w:t>
      </w:r>
      <w:hyperlink r:id="rId6" w:history="1">
        <w:r w:rsidRPr="00AE2D0C">
          <w:rPr>
            <w:rStyle w:val="a4"/>
            <w:rFonts w:ascii="Times New Roman" w:hAnsi="Times New Roman"/>
            <w:sz w:val="24"/>
            <w:szCs w:val="24"/>
            <w:u w:val="none"/>
            <w:lang w:val="en-US"/>
          </w:rPr>
          <w:t>www</w:t>
        </w:r>
        <w:r w:rsidRPr="00AE2D0C">
          <w:rPr>
            <w:rStyle w:val="a4"/>
            <w:rFonts w:ascii="Times New Roman" w:hAnsi="Times New Roman"/>
            <w:sz w:val="24"/>
            <w:szCs w:val="24"/>
            <w:u w:val="none"/>
          </w:rPr>
          <w:t>.</w:t>
        </w:r>
        <w:r w:rsidRPr="00AE2D0C">
          <w:rPr>
            <w:rStyle w:val="a4"/>
            <w:rFonts w:ascii="Times New Roman" w:hAnsi="Times New Roman"/>
            <w:sz w:val="24"/>
            <w:szCs w:val="24"/>
            <w:u w:val="none"/>
            <w:lang w:val="en-US"/>
          </w:rPr>
          <w:t>ilimlib</w:t>
        </w:r>
        <w:r w:rsidRPr="00AE2D0C">
          <w:rPr>
            <w:rStyle w:val="a4"/>
            <w:rFonts w:ascii="Times New Roman" w:hAnsi="Times New Roman"/>
            <w:sz w:val="24"/>
            <w:szCs w:val="24"/>
            <w:u w:val="none"/>
          </w:rPr>
          <w:t>.</w:t>
        </w:r>
        <w:r w:rsidRPr="00AE2D0C">
          <w:rPr>
            <w:rStyle w:val="a4"/>
            <w:rFonts w:ascii="Times New Roman" w:hAnsi="Times New Roman"/>
            <w:sz w:val="24"/>
            <w:szCs w:val="24"/>
            <w:u w:val="none"/>
            <w:lang w:val="en-US"/>
          </w:rPr>
          <w:t>ru</w:t>
        </w:r>
      </w:hyperlink>
      <w:r w:rsidRPr="00AE2D0C">
        <w:rPr>
          <w:rFonts w:ascii="Times New Roman" w:hAnsi="Times New Roman"/>
          <w:sz w:val="24"/>
          <w:szCs w:val="24"/>
        </w:rPr>
        <w:t xml:space="preserve"> </w:t>
      </w:r>
      <w:r>
        <w:rPr>
          <w:rFonts w:ascii="Times New Roman" w:hAnsi="Times New Roman"/>
          <w:sz w:val="24"/>
          <w:szCs w:val="24"/>
        </w:rPr>
        <w:t>,</w:t>
      </w:r>
      <w:r w:rsidRPr="00AE2D0C">
        <w:rPr>
          <w:rFonts w:ascii="Times New Roman" w:hAnsi="Times New Roman"/>
          <w:sz w:val="24"/>
          <w:szCs w:val="24"/>
        </w:rPr>
        <w:t xml:space="preserve">    официальный сайт МФЦ</w:t>
      </w:r>
      <w:r>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BB58F5">
          <w:rPr>
            <w:rStyle w:val="a4"/>
            <w:rFonts w:ascii="Times New Roman" w:hAnsi="Times New Roman"/>
            <w:sz w:val="24"/>
            <w:szCs w:val="24"/>
            <w:lang w:val="en-US"/>
          </w:rPr>
          <w:t>http</w:t>
        </w:r>
        <w:r w:rsidRPr="00BB58F5">
          <w:rPr>
            <w:rStyle w:val="a4"/>
            <w:rFonts w:ascii="Times New Roman" w:hAnsi="Times New Roman"/>
            <w:sz w:val="24"/>
            <w:szCs w:val="24"/>
          </w:rPr>
          <w:t>://38.</w:t>
        </w:r>
        <w:r w:rsidRPr="00BB58F5">
          <w:rPr>
            <w:rStyle w:val="a4"/>
            <w:rFonts w:ascii="Times New Roman" w:hAnsi="Times New Roman"/>
            <w:sz w:val="24"/>
            <w:szCs w:val="24"/>
            <w:lang w:val="en-US"/>
          </w:rPr>
          <w:t>gosuslugi</w:t>
        </w:r>
        <w:r w:rsidRPr="00BB58F5">
          <w:rPr>
            <w:rStyle w:val="a4"/>
            <w:rFonts w:ascii="Times New Roman" w:hAnsi="Times New Roman"/>
            <w:sz w:val="24"/>
            <w:szCs w:val="24"/>
          </w:rPr>
          <w:t>.</w:t>
        </w:r>
        <w:r w:rsidRPr="00BB58F5">
          <w:rPr>
            <w:rStyle w:val="a4"/>
            <w:rFonts w:ascii="Times New Roman" w:hAnsi="Times New Roman"/>
            <w:sz w:val="24"/>
            <w:szCs w:val="24"/>
            <w:lang w:val="en-US"/>
          </w:rPr>
          <w:t>ru</w:t>
        </w:r>
      </w:hyperlink>
      <w:r>
        <w:rPr>
          <w:rFonts w:ascii="Times New Roman" w:hAnsi="Times New Roman"/>
          <w:sz w:val="24"/>
          <w:szCs w:val="24"/>
        </w:rPr>
        <w:t>;</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письменно, в случае письменного обращения заявителя.</w:t>
      </w:r>
    </w:p>
    <w:p w:rsidR="00F1758D" w:rsidRDefault="00F1758D" w:rsidP="00F1758D">
      <w:pPr>
        <w:autoSpaceDE w:val="0"/>
        <w:autoSpaceDN w:val="0"/>
        <w:adjustRightInd w:val="0"/>
        <w:spacing w:after="0" w:line="240" w:lineRule="auto"/>
        <w:jc w:val="both"/>
        <w:rPr>
          <w:rFonts w:ascii="Times New Roman" w:hAnsi="Times New Roman"/>
          <w:sz w:val="24"/>
          <w:szCs w:val="24"/>
        </w:rPr>
      </w:pPr>
    </w:p>
    <w:p w:rsidR="00F1758D" w:rsidRPr="003C5E14" w:rsidRDefault="00F1758D" w:rsidP="00F1758D">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2.12. При информировании пользователей по вопросам предоставления муниципальной услуги в ответах на телефонные звонки и устные обращения специалисты библиотеки подробно и в вежливой форме дают разъяснения по вопросам, интересующим пользователей.</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lastRenderedPageBreak/>
        <w:t xml:space="preserve">При обращении по телефону специалист библиотеки: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представляется, назвав свою фамилию, имя, отчество, должность;</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предлагает собеседнику представиться;</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выслушивает и уточняет, при необходимости, суть вопроса;</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w:t>
      </w:r>
      <w:r>
        <w:rPr>
          <w:rFonts w:ascii="Times New Roman" w:hAnsi="Times New Roman"/>
          <w:sz w:val="24"/>
          <w:szCs w:val="24"/>
        </w:rPr>
        <w:t xml:space="preserve"> </w:t>
      </w:r>
      <w:r w:rsidRPr="009565AF">
        <w:rPr>
          <w:rFonts w:ascii="Times New Roman" w:hAnsi="Times New Roman"/>
          <w:sz w:val="24"/>
          <w:szCs w:val="24"/>
        </w:rPr>
        <w:t xml:space="preserve">вежливо, корректно, лаконично даёт ответ, при этом сообщает необходимые сведения со ссылками на соответствующие нормативные правовые акты.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Время разговора по телефону не должно превышать 10 минут.</w:t>
      </w:r>
    </w:p>
    <w:p w:rsidR="00F1758D" w:rsidRDefault="00F1758D" w:rsidP="00F1758D">
      <w:pPr>
        <w:pStyle w:val="a7"/>
        <w:jc w:val="both"/>
        <w:rPr>
          <w:rFonts w:ascii="Times New Roman" w:hAnsi="Times New Roman"/>
          <w:sz w:val="24"/>
          <w:szCs w:val="24"/>
        </w:rPr>
      </w:pPr>
      <w:r>
        <w:rPr>
          <w:rFonts w:ascii="Times New Roman" w:hAnsi="Times New Roman"/>
          <w:sz w:val="24"/>
          <w:szCs w:val="24"/>
        </w:rPr>
        <w:t xml:space="preserve">2.13. </w:t>
      </w:r>
      <w:r w:rsidRPr="009565AF">
        <w:rPr>
          <w:rFonts w:ascii="Times New Roman" w:hAnsi="Times New Roman"/>
          <w:sz w:val="24"/>
          <w:szCs w:val="24"/>
        </w:rPr>
        <w:t>Информация, в том числе планы массовых мероприятий М</w:t>
      </w:r>
      <w:r>
        <w:rPr>
          <w:rFonts w:ascii="Times New Roman" w:hAnsi="Times New Roman"/>
          <w:sz w:val="24"/>
          <w:szCs w:val="24"/>
        </w:rPr>
        <w:t>КУК «Нижнеилимская ЦМБ имени А.Н. Радищева</w:t>
      </w:r>
      <w:r w:rsidRPr="009565AF">
        <w:rPr>
          <w:rFonts w:ascii="Times New Roman" w:hAnsi="Times New Roman"/>
          <w:sz w:val="24"/>
          <w:szCs w:val="24"/>
        </w:rPr>
        <w:t>», размещается на «Информационном стенде» непосредств</w:t>
      </w:r>
      <w:r>
        <w:rPr>
          <w:rFonts w:ascii="Times New Roman" w:hAnsi="Times New Roman"/>
          <w:sz w:val="24"/>
          <w:szCs w:val="24"/>
        </w:rPr>
        <w:t>енно в библиотеке, в местных средствах массовой информации, на сайте библиотеки</w:t>
      </w:r>
      <w:r w:rsidRPr="009565AF">
        <w:rPr>
          <w:rFonts w:ascii="Times New Roman" w:hAnsi="Times New Roman"/>
          <w:sz w:val="24"/>
          <w:szCs w:val="24"/>
        </w:rPr>
        <w:t xml:space="preserve">.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На информационном стенде библиотеки должны содержаться следующие сведения: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месторасположение библиотеки;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режим работы библиотеки;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номера телефонов, факсов,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адреса электронной почты; </w:t>
      </w:r>
    </w:p>
    <w:p w:rsidR="00F1758D" w:rsidRPr="009565AF" w:rsidRDefault="00F1758D" w:rsidP="00F1758D">
      <w:pPr>
        <w:pStyle w:val="a7"/>
        <w:jc w:val="both"/>
        <w:rPr>
          <w:rFonts w:ascii="Times New Roman" w:hAnsi="Times New Roman"/>
          <w:sz w:val="24"/>
          <w:szCs w:val="24"/>
        </w:rPr>
      </w:pPr>
      <w:r>
        <w:rPr>
          <w:rFonts w:ascii="Times New Roman" w:hAnsi="Times New Roman"/>
          <w:sz w:val="24"/>
          <w:szCs w:val="24"/>
        </w:rPr>
        <w:t xml:space="preserve">- </w:t>
      </w:r>
      <w:r w:rsidRPr="009565AF">
        <w:rPr>
          <w:rFonts w:ascii="Times New Roman" w:hAnsi="Times New Roman"/>
          <w:sz w:val="24"/>
          <w:szCs w:val="24"/>
        </w:rPr>
        <w:t xml:space="preserve">извлечения из нормативных правовых актов, норм, регулирующих исполнение муниципальной услуги;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текст административного регламента с приложениями; </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 xml:space="preserve">- Устав библиотеки; </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565AF">
        <w:rPr>
          <w:rFonts w:ascii="Times New Roman" w:hAnsi="Times New Roman"/>
          <w:sz w:val="24"/>
          <w:szCs w:val="24"/>
        </w:rPr>
        <w:t>Правила пользования библиотекой и иные локальные нормативные документы библиотеки</w:t>
      </w:r>
      <w:r>
        <w:rPr>
          <w:rFonts w:ascii="Times New Roman" w:hAnsi="Times New Roman"/>
          <w:sz w:val="24"/>
          <w:szCs w:val="24"/>
        </w:rPr>
        <w:t>.</w:t>
      </w:r>
    </w:p>
    <w:p w:rsidR="00F1758D" w:rsidRPr="009565AF" w:rsidRDefault="00F1758D" w:rsidP="00F1758D">
      <w:pPr>
        <w:spacing w:after="0" w:line="240" w:lineRule="auto"/>
        <w:jc w:val="both"/>
        <w:rPr>
          <w:rFonts w:ascii="Times New Roman" w:hAnsi="Times New Roman"/>
          <w:b/>
          <w:i/>
          <w:sz w:val="24"/>
          <w:szCs w:val="24"/>
        </w:rPr>
      </w:pPr>
      <w:r w:rsidRPr="009565AF">
        <w:rPr>
          <w:rFonts w:ascii="Times New Roman" w:hAnsi="Times New Roman"/>
          <w:sz w:val="24"/>
          <w:szCs w:val="24"/>
        </w:rPr>
        <w:t>2.14. Непосредственно муниципальная услуга оказывается муниципальным</w:t>
      </w:r>
      <w:r>
        <w:rPr>
          <w:rFonts w:ascii="Times New Roman" w:hAnsi="Times New Roman"/>
          <w:sz w:val="24"/>
          <w:szCs w:val="24"/>
        </w:rPr>
        <w:t xml:space="preserve"> казенным</w:t>
      </w:r>
      <w:r w:rsidRPr="009565AF">
        <w:rPr>
          <w:rFonts w:ascii="Times New Roman" w:hAnsi="Times New Roman"/>
          <w:sz w:val="24"/>
          <w:szCs w:val="24"/>
        </w:rPr>
        <w:t xml:space="preserve"> учреждением культуры «Нижнеилимская</w:t>
      </w:r>
      <w:r>
        <w:rPr>
          <w:rFonts w:ascii="Times New Roman" w:hAnsi="Times New Roman"/>
          <w:sz w:val="24"/>
          <w:szCs w:val="24"/>
        </w:rPr>
        <w:t xml:space="preserve"> центральная межпоселенческая библиотека имени А.Н. Радищева</w:t>
      </w:r>
      <w:r w:rsidRPr="009565AF">
        <w:rPr>
          <w:rFonts w:ascii="Times New Roman" w:hAnsi="Times New Roman"/>
          <w:sz w:val="24"/>
          <w:szCs w:val="24"/>
        </w:rPr>
        <w:t xml:space="preserve">» Нижнеилимского  муниципального района, телефон 8(395 66) 3 28 15, </w:t>
      </w:r>
      <w:r w:rsidRPr="009565AF">
        <w:rPr>
          <w:rFonts w:ascii="Times New Roman" w:hAnsi="Times New Roman"/>
          <w:sz w:val="24"/>
          <w:szCs w:val="24"/>
          <w:lang w:val="en-US"/>
        </w:rPr>
        <w:t>e</w:t>
      </w:r>
      <w:r w:rsidRPr="009565AF">
        <w:rPr>
          <w:rFonts w:ascii="Times New Roman" w:hAnsi="Times New Roman"/>
          <w:sz w:val="24"/>
          <w:szCs w:val="24"/>
        </w:rPr>
        <w:t>-</w:t>
      </w:r>
      <w:r w:rsidRPr="009565AF">
        <w:rPr>
          <w:rFonts w:ascii="Times New Roman" w:hAnsi="Times New Roman"/>
          <w:sz w:val="24"/>
          <w:szCs w:val="24"/>
          <w:lang w:val="en-US"/>
        </w:rPr>
        <w:t>mail</w:t>
      </w:r>
      <w:r w:rsidRPr="009565AF">
        <w:rPr>
          <w:rFonts w:ascii="Times New Roman" w:hAnsi="Times New Roman"/>
          <w:sz w:val="24"/>
          <w:szCs w:val="24"/>
        </w:rPr>
        <w:t xml:space="preserve"> – </w:t>
      </w:r>
      <w:r w:rsidRPr="00DA78B5">
        <w:rPr>
          <w:rFonts w:ascii="Times New Roman" w:hAnsi="Times New Roman"/>
          <w:color w:val="4F81BD"/>
          <w:sz w:val="24"/>
          <w:szCs w:val="24"/>
          <w:u w:val="single"/>
          <w:lang w:val="en-US"/>
        </w:rPr>
        <w:t>ilimlib</w:t>
      </w:r>
      <w:r w:rsidRPr="00DA78B5">
        <w:rPr>
          <w:rFonts w:ascii="Times New Roman" w:hAnsi="Times New Roman"/>
          <w:color w:val="4F81BD"/>
          <w:sz w:val="24"/>
          <w:szCs w:val="24"/>
          <w:u w:val="single"/>
        </w:rPr>
        <w:t>@</w:t>
      </w:r>
      <w:r w:rsidRPr="00DA78B5">
        <w:rPr>
          <w:rFonts w:ascii="Times New Roman" w:hAnsi="Times New Roman"/>
          <w:color w:val="4F81BD"/>
          <w:sz w:val="24"/>
          <w:szCs w:val="24"/>
          <w:u w:val="single"/>
          <w:lang w:val="en-US"/>
        </w:rPr>
        <w:t>yandex</w:t>
      </w:r>
      <w:r w:rsidRPr="00DA78B5">
        <w:rPr>
          <w:rFonts w:ascii="Times New Roman" w:hAnsi="Times New Roman"/>
          <w:color w:val="4F81BD"/>
          <w:sz w:val="24"/>
          <w:szCs w:val="24"/>
          <w:u w:val="single"/>
        </w:rPr>
        <w:t>.</w:t>
      </w:r>
      <w:r w:rsidRPr="00DA78B5">
        <w:rPr>
          <w:rFonts w:ascii="Times New Roman" w:hAnsi="Times New Roman"/>
          <w:color w:val="4F81BD"/>
          <w:sz w:val="24"/>
          <w:szCs w:val="24"/>
          <w:u w:val="single"/>
          <w:lang w:val="en-US"/>
        </w:rPr>
        <w:t>ru</w:t>
      </w:r>
      <w:r w:rsidRPr="009565AF">
        <w:rPr>
          <w:rFonts w:ascii="Times New Roman" w:hAnsi="Times New Roman"/>
          <w:sz w:val="24"/>
          <w:szCs w:val="24"/>
        </w:rPr>
        <w:t xml:space="preserve"> и является </w:t>
      </w:r>
      <w:r w:rsidRPr="009565AF">
        <w:rPr>
          <w:rFonts w:ascii="Times New Roman" w:hAnsi="Times New Roman"/>
          <w:b/>
          <w:i/>
          <w:sz w:val="24"/>
          <w:szCs w:val="24"/>
        </w:rPr>
        <w:t>безвозмездной.</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адрес юридический: 665653, Иркутская область, Нижнеилимский район, г. Железногорск-Илимский, квартал 8, дом 23</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адрес фактический: 665653, Иркутская область, Нижнеилимский район, г. Железногорск-Илимский, квартал 8, дом 23</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часы работы: с 11-00 до 18-00, без перерыва, выходной день- суббота</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последний день каждого месяца – санита</w:t>
      </w:r>
      <w:r>
        <w:rPr>
          <w:rFonts w:ascii="Times New Roman" w:hAnsi="Times New Roman"/>
          <w:sz w:val="24"/>
          <w:szCs w:val="24"/>
        </w:rPr>
        <w:t>рный день по библиотеке в целом.</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 xml:space="preserve">2.15. В процессе предоставления муниципальной услуги учреждение взаимодействуют с вышестоящей организацией: </w:t>
      </w:r>
      <w:r>
        <w:rPr>
          <w:rFonts w:ascii="Times New Roman" w:hAnsi="Times New Roman"/>
          <w:sz w:val="24"/>
          <w:szCs w:val="24"/>
        </w:rPr>
        <w:t xml:space="preserve">Отделом по </w:t>
      </w:r>
      <w:r w:rsidRPr="009565AF">
        <w:rPr>
          <w:rFonts w:ascii="Times New Roman" w:hAnsi="Times New Roman"/>
          <w:sz w:val="24"/>
          <w:szCs w:val="24"/>
        </w:rPr>
        <w:t>культуре, спорту и делам молодежи администрации Нижнеилимского муниципального района, которое располагается по адресу: 665653, Иркутская область, Нижнеилимский район, г. Железногорск-Илимский, пл. Янгеля, д. 20, тел. 8 395 66 30841; часы работы с 09.00 до 17.00), суббота, воскресенье – выходные дни.</w:t>
      </w:r>
    </w:p>
    <w:p w:rsidR="00F1758D" w:rsidRPr="009565AF" w:rsidRDefault="00F1758D" w:rsidP="00F1758D">
      <w:pPr>
        <w:spacing w:after="0" w:line="240" w:lineRule="auto"/>
        <w:jc w:val="both"/>
        <w:rPr>
          <w:rFonts w:ascii="Times New Roman" w:hAnsi="Times New Roman"/>
          <w:sz w:val="24"/>
          <w:szCs w:val="24"/>
        </w:rPr>
      </w:pPr>
      <w:r w:rsidRPr="009565AF">
        <w:rPr>
          <w:rFonts w:ascii="Times New Roman" w:hAnsi="Times New Roman"/>
          <w:sz w:val="24"/>
          <w:szCs w:val="24"/>
        </w:rPr>
        <w:t>2.16.  Перечень оснований для отказа в предоставлении муниципальной услуги:</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представлен неполный комплект требуемых настоящим Регламентом документов;</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-отсутствие запрашиваемой литературы или базы данных;</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текст электронного обращения не поддается прочтению;</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несоответствие обращения содержанию муниципальной услуги;</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запрашиваемая информация не связана с деятельностью библиотеки по оказанию</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муниципальной услуги;</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отсутствие в фонде библиотеки затребованного документа или почтового адреса, по которому должен быть направлен ответ</w:t>
      </w:r>
      <w:r>
        <w:rPr>
          <w:rFonts w:ascii="Times New Roman" w:hAnsi="Times New Roman"/>
          <w:sz w:val="24"/>
          <w:szCs w:val="24"/>
        </w:rPr>
        <w:t>.</w:t>
      </w:r>
    </w:p>
    <w:p w:rsidR="00F1758D" w:rsidRDefault="00F1758D" w:rsidP="00F1758D">
      <w:pPr>
        <w:pStyle w:val="a7"/>
        <w:jc w:val="both"/>
        <w:rPr>
          <w:rFonts w:ascii="Times New Roman" w:hAnsi="Times New Roman"/>
          <w:sz w:val="24"/>
          <w:szCs w:val="24"/>
        </w:rPr>
      </w:pPr>
      <w:r w:rsidRPr="009565AF">
        <w:rPr>
          <w:rFonts w:ascii="Times New Roman" w:hAnsi="Times New Roman"/>
          <w:sz w:val="24"/>
          <w:szCs w:val="24"/>
        </w:rPr>
        <w:t>2.17. Пользователь, причинивший ущерб библиотеке, может быть лишен в соответствии с Правилами пользования библиотекой права на оказание Услуг на конкретный или постоянный срок, согласно Правилам пользования с момента, нарушения или до момента устранения им нарушения или компенсации ущерба, нанесенного библиотеке.</w:t>
      </w:r>
    </w:p>
    <w:p w:rsidR="00F1758D" w:rsidRPr="008E6FBF" w:rsidRDefault="00F1758D" w:rsidP="00F1758D">
      <w:pPr>
        <w:pStyle w:val="a8"/>
        <w:spacing w:after="0"/>
        <w:jc w:val="both"/>
        <w:rPr>
          <w:rFonts w:ascii="Times New Roman" w:hAnsi="Times New Roman" w:cs="Times New Roman"/>
          <w:sz w:val="24"/>
        </w:rPr>
      </w:pPr>
      <w:r>
        <w:rPr>
          <w:rFonts w:ascii="Times New Roman" w:hAnsi="Times New Roman"/>
          <w:sz w:val="24"/>
        </w:rPr>
        <w:t>2.18.</w:t>
      </w:r>
      <w:r w:rsidRPr="0016169A">
        <w:t xml:space="preserve"> </w:t>
      </w:r>
      <w:r w:rsidRPr="0016169A">
        <w:rPr>
          <w:rFonts w:ascii="Times New Roman" w:hAnsi="Times New Roman" w:cs="Times New Roman"/>
          <w:sz w:val="24"/>
        </w:rPr>
        <w:t>Максимальный срок ожидания заявителя в очереди при подаче заявления о предоставлении муниципальной услуг</w:t>
      </w:r>
      <w:r>
        <w:rPr>
          <w:rFonts w:ascii="Times New Roman" w:hAnsi="Times New Roman" w:cs="Times New Roman"/>
          <w:sz w:val="24"/>
        </w:rPr>
        <w:t>и не должен превышать 15 минут.</w:t>
      </w:r>
    </w:p>
    <w:p w:rsidR="00F1758D" w:rsidRPr="009565AF" w:rsidRDefault="00F1758D" w:rsidP="00F1758D">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2.19</w:t>
      </w:r>
      <w:r w:rsidRPr="009565AF">
        <w:rPr>
          <w:rFonts w:ascii="Times New Roman" w:hAnsi="Times New Roman" w:cs="Times New Roman"/>
          <w:sz w:val="24"/>
          <w:szCs w:val="24"/>
        </w:rPr>
        <w:t>. Время ожидания заявителем при предоставлении муниципальной услуги не должно превышать:</w:t>
      </w:r>
    </w:p>
    <w:p w:rsidR="00F1758D" w:rsidRPr="009565AF" w:rsidRDefault="00F1758D" w:rsidP="00F1758D">
      <w:pPr>
        <w:pStyle w:val="western"/>
        <w:numPr>
          <w:ilvl w:val="0"/>
          <w:numId w:val="1"/>
        </w:numPr>
        <w:spacing w:after="0" w:afterAutospacing="0"/>
        <w:jc w:val="both"/>
      </w:pPr>
      <w:r w:rsidRPr="009565AF">
        <w:t>при первичном обращении заявителя (включая регистрацию заявителя в М</w:t>
      </w:r>
      <w:r>
        <w:t>КУК «Нижнеилимская ЦМБ имени А.Н. Радищева</w:t>
      </w:r>
      <w:r w:rsidRPr="009565AF">
        <w:t>») – 10 минут;</w:t>
      </w:r>
    </w:p>
    <w:p w:rsidR="00F1758D" w:rsidRPr="009565AF" w:rsidRDefault="00F1758D" w:rsidP="00F1758D">
      <w:pPr>
        <w:pStyle w:val="western"/>
        <w:numPr>
          <w:ilvl w:val="0"/>
          <w:numId w:val="1"/>
        </w:numPr>
        <w:spacing w:after="0" w:afterAutospacing="0"/>
        <w:jc w:val="both"/>
      </w:pPr>
      <w:r w:rsidRPr="009565AF">
        <w:t>при перерегистрации –  8  минут;</w:t>
      </w:r>
    </w:p>
    <w:p w:rsidR="00F1758D" w:rsidRPr="009565AF" w:rsidRDefault="00F1758D" w:rsidP="00F1758D">
      <w:pPr>
        <w:pStyle w:val="a7"/>
        <w:numPr>
          <w:ilvl w:val="0"/>
          <w:numId w:val="1"/>
        </w:numPr>
        <w:jc w:val="both"/>
        <w:rPr>
          <w:rFonts w:ascii="Times New Roman" w:hAnsi="Times New Roman"/>
          <w:sz w:val="24"/>
          <w:szCs w:val="24"/>
        </w:rPr>
      </w:pPr>
      <w:r w:rsidRPr="009565AF">
        <w:rPr>
          <w:rFonts w:ascii="Times New Roman" w:hAnsi="Times New Roman"/>
          <w:sz w:val="24"/>
          <w:szCs w:val="24"/>
        </w:rPr>
        <w:t>выдача документа читателю, с учетом поиска формуляра читателя, указания срока возврата, проверки наличия страниц – до 8 минут;</w:t>
      </w:r>
    </w:p>
    <w:p w:rsidR="00F1758D" w:rsidRPr="009565AF" w:rsidRDefault="00F1758D" w:rsidP="00F1758D">
      <w:pPr>
        <w:pStyle w:val="a7"/>
        <w:numPr>
          <w:ilvl w:val="0"/>
          <w:numId w:val="1"/>
        </w:numPr>
        <w:jc w:val="both"/>
        <w:rPr>
          <w:rFonts w:ascii="Times New Roman" w:hAnsi="Times New Roman"/>
          <w:sz w:val="24"/>
          <w:szCs w:val="24"/>
        </w:rPr>
      </w:pPr>
      <w:r w:rsidRPr="009565AF">
        <w:rPr>
          <w:rFonts w:ascii="Times New Roman" w:hAnsi="Times New Roman"/>
          <w:sz w:val="24"/>
          <w:szCs w:val="24"/>
        </w:rPr>
        <w:t>обслуживание читателя на предмет возврата им документа с учетом отметки о приеме, проверки наличия всех страниц – до 4 минут с учетом продления срока пользования документом.</w:t>
      </w:r>
    </w:p>
    <w:p w:rsidR="00F1758D" w:rsidRPr="009565AF" w:rsidRDefault="00F1758D" w:rsidP="00F1758D">
      <w:pPr>
        <w:pStyle w:val="a7"/>
        <w:numPr>
          <w:ilvl w:val="0"/>
          <w:numId w:val="1"/>
        </w:numPr>
        <w:jc w:val="both"/>
        <w:rPr>
          <w:rFonts w:ascii="Times New Roman" w:hAnsi="Times New Roman"/>
          <w:sz w:val="24"/>
          <w:szCs w:val="24"/>
        </w:rPr>
      </w:pPr>
      <w:r w:rsidRPr="009565AF">
        <w:rPr>
          <w:rFonts w:ascii="Times New Roman" w:hAnsi="Times New Roman"/>
          <w:sz w:val="24"/>
          <w:szCs w:val="24"/>
        </w:rPr>
        <w:t>обслуживание читателей в читальном зале с учетом подбора документов по теме - до 12 минут (на 10 документов в комплекте);</w:t>
      </w:r>
    </w:p>
    <w:p w:rsidR="00F1758D" w:rsidRPr="009565AF" w:rsidRDefault="00F1758D" w:rsidP="00F1758D">
      <w:pPr>
        <w:pStyle w:val="a7"/>
        <w:numPr>
          <w:ilvl w:val="0"/>
          <w:numId w:val="1"/>
        </w:numPr>
        <w:jc w:val="both"/>
        <w:rPr>
          <w:rFonts w:ascii="Times New Roman" w:hAnsi="Times New Roman"/>
          <w:sz w:val="24"/>
          <w:szCs w:val="24"/>
        </w:rPr>
      </w:pPr>
      <w:r w:rsidRPr="009565AF">
        <w:rPr>
          <w:rFonts w:ascii="Times New Roman" w:hAnsi="Times New Roman"/>
          <w:sz w:val="24"/>
          <w:szCs w:val="24"/>
        </w:rPr>
        <w:t>при доставке документа из книгохранения (учитывая удалённость) –  30 минут</w:t>
      </w:r>
    </w:p>
    <w:p w:rsidR="00F1758D" w:rsidRPr="009565AF" w:rsidRDefault="00F1758D" w:rsidP="00F1758D">
      <w:pPr>
        <w:pStyle w:val="western"/>
        <w:numPr>
          <w:ilvl w:val="0"/>
          <w:numId w:val="1"/>
        </w:numPr>
        <w:spacing w:after="0" w:afterAutospacing="0"/>
        <w:jc w:val="both"/>
      </w:pPr>
      <w:r w:rsidRPr="009565AF">
        <w:t>при электрон</w:t>
      </w:r>
      <w:r>
        <w:t>ной доставке документа –  3 дня</w:t>
      </w:r>
    </w:p>
    <w:p w:rsidR="00F1758D" w:rsidRPr="009565AF" w:rsidRDefault="00F1758D" w:rsidP="00F1758D">
      <w:pPr>
        <w:pStyle w:val="western"/>
        <w:numPr>
          <w:ilvl w:val="0"/>
          <w:numId w:val="1"/>
        </w:numPr>
        <w:autoSpaceDE w:val="0"/>
        <w:autoSpaceDN w:val="0"/>
        <w:adjustRightInd w:val="0"/>
        <w:spacing w:after="0" w:afterAutospacing="0"/>
        <w:jc w:val="both"/>
      </w:pPr>
      <w:r w:rsidRPr="009565AF">
        <w:t>или доставке документа по межбиблиотечному абонементу из  других библиотек (областного, регионального, федерального уровня) -  20 дней</w:t>
      </w:r>
    </w:p>
    <w:p w:rsidR="00F1758D" w:rsidRPr="009565AF" w:rsidRDefault="00F1758D" w:rsidP="00F1758D">
      <w:pPr>
        <w:pStyle w:val="western"/>
        <w:numPr>
          <w:ilvl w:val="0"/>
          <w:numId w:val="1"/>
        </w:numPr>
        <w:autoSpaceDE w:val="0"/>
        <w:autoSpaceDN w:val="0"/>
        <w:adjustRightInd w:val="0"/>
        <w:spacing w:after="0" w:afterAutospacing="0"/>
        <w:jc w:val="both"/>
      </w:pPr>
      <w:r w:rsidRPr="009565AF">
        <w:t>при обслуживании на дому – 1 рабочего дня с момента получении заявки пользователя</w:t>
      </w:r>
    </w:p>
    <w:p w:rsidR="00F1758D" w:rsidRPr="008E6FBF" w:rsidRDefault="00F1758D" w:rsidP="00F1758D">
      <w:pPr>
        <w:pStyle w:val="western"/>
        <w:numPr>
          <w:ilvl w:val="0"/>
          <w:numId w:val="1"/>
        </w:numPr>
        <w:autoSpaceDE w:val="0"/>
        <w:autoSpaceDN w:val="0"/>
        <w:adjustRightInd w:val="0"/>
        <w:spacing w:after="0" w:afterAutospacing="0"/>
        <w:jc w:val="both"/>
      </w:pPr>
      <w:r w:rsidRPr="009565AF">
        <w:t>при внестационарном обслуживании - 30 дней</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2.20</w:t>
      </w:r>
      <w:r w:rsidRPr="009565AF">
        <w:rPr>
          <w:rFonts w:ascii="Times New Roman" w:hAnsi="Times New Roman"/>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 в соответствии со СНиП 2.08.02 – 89 «Общественные здания и сооружения», утверждённым Постановлением Госстроя СССР от 16. О5. 1989 г. №78.</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Рабочее место работника оборудуется средствами вычислительной техники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Места для проведения личного приема граждан оснащаются:</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-посадочными местами;</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-компьютером с подключением в Интернет</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противопожарной системой и средствами пожаротушения;</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 системой оповещения о возникновении чрезвычайной ситуации.</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2.2</w:t>
      </w:r>
      <w:r>
        <w:rPr>
          <w:rFonts w:ascii="Times New Roman" w:hAnsi="Times New Roman" w:cs="Times New Roman"/>
          <w:color w:val="000000"/>
          <w:sz w:val="24"/>
        </w:rPr>
        <w:t>1</w:t>
      </w:r>
      <w:r w:rsidRPr="009565AF">
        <w:rPr>
          <w:rFonts w:ascii="Times New Roman" w:hAnsi="Times New Roman" w:cs="Times New Roman"/>
          <w:color w:val="000000"/>
          <w:sz w:val="24"/>
        </w:rPr>
        <w:t>. Показателями оценки доступности муниципальной услуги являются:</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 транспортная доступность к местам предоставления муниципальной услуги;</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 размещение информации о порядке предоставления муниципальной ус</w:t>
      </w:r>
      <w:r>
        <w:rPr>
          <w:rFonts w:ascii="Times New Roman" w:hAnsi="Times New Roman" w:cs="Times New Roman"/>
          <w:color w:val="000000"/>
          <w:sz w:val="24"/>
        </w:rPr>
        <w:t>луги на официальном сайте  администрации Нижнеилимского района.</w:t>
      </w:r>
    </w:p>
    <w:p w:rsidR="00F1758D" w:rsidRPr="00E443FA" w:rsidRDefault="00F1758D" w:rsidP="00F1758D">
      <w:pPr>
        <w:pStyle w:val="a8"/>
        <w:tabs>
          <w:tab w:val="left" w:pos="15"/>
        </w:tabs>
        <w:spacing w:after="0"/>
        <w:ind w:firstLine="720"/>
        <w:jc w:val="both"/>
        <w:rPr>
          <w:rFonts w:ascii="Times New Roman" w:hAnsi="Times New Roman" w:cs="Times New Roman"/>
          <w:b/>
          <w:color w:val="000000"/>
          <w:sz w:val="24"/>
        </w:rPr>
      </w:pPr>
      <w:r w:rsidRPr="00E443FA">
        <w:rPr>
          <w:rFonts w:ascii="Times New Roman" w:hAnsi="Times New Roman" w:cs="Times New Roman"/>
          <w:b/>
          <w:color w:val="000000"/>
          <w:sz w:val="24"/>
        </w:rPr>
        <w:t>Показателями оценки качества предоставления  муниципальной услуги являются:</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 соблюдение срока предоставления муниципальной услуги;</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 соблюдение сроков ожидания предоставления муниципальной услуги;</w:t>
      </w:r>
    </w:p>
    <w:p w:rsidR="00F1758D" w:rsidRPr="009565AF" w:rsidRDefault="00F1758D" w:rsidP="00F1758D">
      <w:pPr>
        <w:pStyle w:val="a8"/>
        <w:tabs>
          <w:tab w:val="left" w:pos="15"/>
        </w:tabs>
        <w:spacing w:after="0"/>
        <w:jc w:val="both"/>
        <w:rPr>
          <w:rFonts w:ascii="Times New Roman" w:hAnsi="Times New Roman" w:cs="Times New Roman"/>
          <w:color w:val="000000"/>
          <w:sz w:val="24"/>
        </w:rPr>
      </w:pPr>
      <w:r w:rsidRPr="009565AF">
        <w:rPr>
          <w:rFonts w:ascii="Times New Roman" w:hAnsi="Times New Roman" w:cs="Times New Roman"/>
          <w:color w:val="000000"/>
          <w:sz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1758D"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2.2</w:t>
      </w:r>
      <w:r>
        <w:rPr>
          <w:rFonts w:ascii="Times New Roman" w:hAnsi="Times New Roman"/>
          <w:sz w:val="24"/>
          <w:szCs w:val="24"/>
        </w:rPr>
        <w:t>2</w:t>
      </w:r>
      <w:r w:rsidRPr="009565AF">
        <w:rPr>
          <w:rFonts w:ascii="Times New Roman" w:hAnsi="Times New Roman"/>
          <w:sz w:val="24"/>
          <w:szCs w:val="24"/>
        </w:rPr>
        <w:t>. Учёт регистрации запросов заявителей о предоставлении муниципальной услуги осуществляется в первичном документе учёта М</w:t>
      </w:r>
      <w:r>
        <w:rPr>
          <w:rFonts w:ascii="Times New Roman" w:hAnsi="Times New Roman"/>
          <w:sz w:val="24"/>
          <w:szCs w:val="24"/>
        </w:rPr>
        <w:t>КУК «Нижнеилимская ЦМБ имени А.Н. Радищева</w:t>
      </w:r>
      <w:r w:rsidRPr="009565AF">
        <w:rPr>
          <w:rFonts w:ascii="Times New Roman" w:hAnsi="Times New Roman"/>
          <w:sz w:val="24"/>
          <w:szCs w:val="24"/>
        </w:rPr>
        <w:t>» -  читательском формуляре.</w:t>
      </w:r>
    </w:p>
    <w:p w:rsidR="00F1758D" w:rsidRDefault="00F1758D" w:rsidP="00F1758D">
      <w:pPr>
        <w:autoSpaceDE w:val="0"/>
        <w:autoSpaceDN w:val="0"/>
        <w:adjustRightInd w:val="0"/>
        <w:spacing w:after="0" w:line="240" w:lineRule="auto"/>
        <w:jc w:val="both"/>
        <w:rPr>
          <w:rFonts w:ascii="Times New Roman" w:hAnsi="Times New Roman"/>
          <w:sz w:val="24"/>
          <w:szCs w:val="24"/>
        </w:rPr>
      </w:pP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p>
    <w:p w:rsidR="00F1758D" w:rsidRPr="00E67D41" w:rsidRDefault="00F1758D" w:rsidP="00F1758D">
      <w:pPr>
        <w:pStyle w:val="a5"/>
        <w:numPr>
          <w:ilvl w:val="0"/>
          <w:numId w:val="3"/>
        </w:numPr>
        <w:autoSpaceDE w:val="0"/>
        <w:autoSpaceDN w:val="0"/>
        <w:adjustRightInd w:val="0"/>
        <w:spacing w:after="0" w:line="240" w:lineRule="auto"/>
        <w:jc w:val="center"/>
        <w:rPr>
          <w:rFonts w:ascii="Times New Roman" w:hAnsi="Times New Roman"/>
          <w:b/>
          <w:sz w:val="24"/>
          <w:szCs w:val="24"/>
        </w:rPr>
      </w:pPr>
      <w:r w:rsidRPr="00E67D41">
        <w:rPr>
          <w:rFonts w:ascii="Times New Roman" w:hAnsi="Times New Roman"/>
          <w:b/>
          <w:sz w:val="24"/>
          <w:szCs w:val="24"/>
        </w:rPr>
        <w:t>Состав, последовательность и сроки выполнения административных процедур, требования к их выполнению.</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p>
    <w:p w:rsidR="00F1758D" w:rsidRPr="009565AF" w:rsidRDefault="00F1758D" w:rsidP="00F1758D">
      <w:pPr>
        <w:spacing w:after="0" w:line="240" w:lineRule="auto"/>
        <w:ind w:right="300"/>
        <w:jc w:val="both"/>
        <w:rPr>
          <w:rFonts w:ascii="Times New Roman" w:hAnsi="Times New Roman"/>
          <w:sz w:val="24"/>
          <w:szCs w:val="24"/>
        </w:rPr>
      </w:pPr>
      <w:r w:rsidRPr="009565AF">
        <w:rPr>
          <w:rFonts w:ascii="Times New Roman" w:hAnsi="Times New Roman"/>
          <w:sz w:val="24"/>
          <w:szCs w:val="24"/>
        </w:rPr>
        <w:t>3.1. Библиотечное обслуживание включает в себя весь перечень действий (административных процедур) по организации и обеспечению деятельности муниципальных библиотек по обслуживанию пользователей. (Приложение №1 «Блок –схема» последовательности</w:t>
      </w:r>
      <w:r w:rsidRPr="009565AF">
        <w:rPr>
          <w:rFonts w:ascii="Times New Roman" w:hAnsi="Times New Roman"/>
          <w:bCs/>
          <w:color w:val="000000"/>
          <w:sz w:val="24"/>
          <w:szCs w:val="24"/>
        </w:rPr>
        <w:t xml:space="preserve"> действий при предоставлении   муниципальной услуги</w:t>
      </w:r>
    </w:p>
    <w:p w:rsidR="00F1758D" w:rsidRPr="009565AF" w:rsidRDefault="00F1758D" w:rsidP="00F1758D">
      <w:pPr>
        <w:spacing w:after="0" w:line="240" w:lineRule="auto"/>
        <w:ind w:right="300"/>
        <w:jc w:val="both"/>
        <w:rPr>
          <w:rFonts w:ascii="Times New Roman" w:hAnsi="Times New Roman"/>
          <w:bCs/>
          <w:color w:val="000000"/>
          <w:sz w:val="24"/>
          <w:szCs w:val="24"/>
        </w:rPr>
      </w:pPr>
      <w:r w:rsidRPr="009565AF">
        <w:rPr>
          <w:rFonts w:ascii="Times New Roman" w:hAnsi="Times New Roman"/>
          <w:bCs/>
          <w:color w:val="000000"/>
          <w:sz w:val="24"/>
          <w:szCs w:val="24"/>
        </w:rPr>
        <w:t>«Библиотечное обслуживание населения»)</w:t>
      </w:r>
      <w:r>
        <w:rPr>
          <w:rFonts w:ascii="Times New Roman" w:hAnsi="Times New Roman"/>
          <w:bCs/>
          <w:color w:val="000000"/>
          <w:sz w:val="24"/>
          <w:szCs w:val="24"/>
        </w:rPr>
        <w:t>.</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3.2. Основанием для регистрации получателя услуги является личное обращение получателя услуги в библиотеку. Регистрация получателя муниципальной услуги осуществляется в соответствии с Правилами пользования библиотекой. Регистрация предусматривает:</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прием документов в соответствии с пунктом 2.6 настоящего Регламента, установление личности получателя услуги;</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установка наличия (отсутствия) оснований для отказа в приеме документов, либо</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отказа в предоставлении услуги</w:t>
      </w:r>
      <w:r>
        <w:rPr>
          <w:rFonts w:ascii="Times New Roman" w:hAnsi="Times New Roman"/>
          <w:sz w:val="24"/>
          <w:szCs w:val="24"/>
        </w:rPr>
        <w:t>.</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3.3. Библиотекарь производит запись пользователя в библиотеку, оформляет учётную карточку и читательский формуляр пользователя в соответствии с предоставленными документами, а также знакомит пользователя с Регламентом предоставления муниципальной услуги, Правилами пользования и другими локальными нормативными документами библиотеки, регламентирующими вопросы организации библиотечного обслуживания (Приложение №3 «Регистрационная карточка», «Читательский формуляр»)</w:t>
      </w:r>
      <w:r>
        <w:rPr>
          <w:rFonts w:ascii="Times New Roman" w:hAnsi="Times New Roman"/>
          <w:sz w:val="24"/>
          <w:szCs w:val="24"/>
        </w:rPr>
        <w:t>.</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3.4.Пользователь в устной, письменной или электронной форме делает запрос на выдачу требуемого документа  на бланке читательского требования или в режиме online на сайте библиотеки</w:t>
      </w:r>
      <w:r>
        <w:rPr>
          <w:rFonts w:ascii="Times New Roman" w:hAnsi="Times New Roman"/>
          <w:sz w:val="24"/>
          <w:szCs w:val="24"/>
        </w:rPr>
        <w:t xml:space="preserve"> </w:t>
      </w:r>
      <w:r w:rsidRPr="00CD023B">
        <w:rPr>
          <w:rFonts w:ascii="Times New Roman" w:hAnsi="Times New Roman"/>
          <w:color w:val="4F81BD"/>
          <w:sz w:val="24"/>
          <w:szCs w:val="24"/>
          <w:u w:val="single"/>
        </w:rPr>
        <w:t>(</w:t>
      </w:r>
      <w:hyperlink r:id="rId8" w:history="1">
        <w:r w:rsidRPr="000D1E75">
          <w:rPr>
            <w:rStyle w:val="a4"/>
            <w:rFonts w:ascii="Times New Roman" w:hAnsi="Times New Roman"/>
            <w:sz w:val="24"/>
            <w:szCs w:val="24"/>
            <w:lang w:val="en-US"/>
          </w:rPr>
          <w:t>www</w:t>
        </w:r>
        <w:r w:rsidRPr="000D1E75">
          <w:rPr>
            <w:rStyle w:val="a4"/>
            <w:rFonts w:ascii="Times New Roman" w:hAnsi="Times New Roman"/>
            <w:sz w:val="24"/>
            <w:szCs w:val="24"/>
          </w:rPr>
          <w:t>.</w:t>
        </w:r>
        <w:r w:rsidRPr="000D1E75">
          <w:rPr>
            <w:rStyle w:val="a4"/>
            <w:rFonts w:ascii="Times New Roman" w:hAnsi="Times New Roman"/>
            <w:sz w:val="24"/>
            <w:szCs w:val="24"/>
            <w:lang w:val="en-US"/>
          </w:rPr>
          <w:t>ilim</w:t>
        </w:r>
        <w:r w:rsidRPr="000D1E75">
          <w:rPr>
            <w:rStyle w:val="a4"/>
            <w:rFonts w:ascii="Times New Roman" w:hAnsi="Times New Roman"/>
            <w:sz w:val="24"/>
            <w:szCs w:val="24"/>
          </w:rPr>
          <w:t>-</w:t>
        </w:r>
        <w:r w:rsidRPr="000D1E75">
          <w:rPr>
            <w:rStyle w:val="a4"/>
            <w:rFonts w:ascii="Times New Roman" w:hAnsi="Times New Roman"/>
            <w:sz w:val="24"/>
            <w:szCs w:val="24"/>
            <w:lang w:val="en-US"/>
          </w:rPr>
          <w:t>lib</w:t>
        </w:r>
        <w:r w:rsidRPr="000D1E75">
          <w:rPr>
            <w:rStyle w:val="a4"/>
            <w:rFonts w:ascii="Times New Roman" w:hAnsi="Times New Roman"/>
            <w:sz w:val="24"/>
            <w:szCs w:val="24"/>
          </w:rPr>
          <w:t>.</w:t>
        </w:r>
        <w:r w:rsidRPr="000D1E75">
          <w:rPr>
            <w:rStyle w:val="a4"/>
            <w:rFonts w:ascii="Times New Roman" w:hAnsi="Times New Roman"/>
            <w:sz w:val="24"/>
            <w:szCs w:val="24"/>
            <w:lang w:val="en-US"/>
          </w:rPr>
          <w:t>narod</w:t>
        </w:r>
        <w:r w:rsidRPr="000D1E75">
          <w:rPr>
            <w:rStyle w:val="a4"/>
            <w:rFonts w:ascii="Times New Roman" w:hAnsi="Times New Roman"/>
            <w:sz w:val="24"/>
            <w:szCs w:val="24"/>
          </w:rPr>
          <w:t>/</w:t>
        </w:r>
        <w:r w:rsidRPr="000D1E75">
          <w:rPr>
            <w:rStyle w:val="a4"/>
            <w:rFonts w:ascii="Times New Roman" w:hAnsi="Times New Roman"/>
            <w:sz w:val="24"/>
            <w:szCs w:val="24"/>
            <w:lang w:val="en-US"/>
          </w:rPr>
          <w:t>ru</w:t>
        </w:r>
      </w:hyperlink>
      <w:r w:rsidRPr="00CD023B">
        <w:rPr>
          <w:rFonts w:ascii="Times New Roman" w:hAnsi="Times New Roman"/>
          <w:sz w:val="24"/>
          <w:szCs w:val="24"/>
        </w:rPr>
        <w:t>)</w:t>
      </w:r>
      <w:r w:rsidRPr="009565AF">
        <w:rPr>
          <w:rFonts w:ascii="Times New Roman" w:hAnsi="Times New Roman"/>
          <w:sz w:val="24"/>
          <w:szCs w:val="24"/>
        </w:rPr>
        <w:t>.</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3.5. Библиотекарь выполняет запрос пользователя, осуществляет выдачу документов</w:t>
      </w:r>
      <w:r w:rsidRPr="009565AF">
        <w:rPr>
          <w:sz w:val="24"/>
          <w:szCs w:val="24"/>
        </w:rPr>
        <w:t xml:space="preserve"> </w:t>
      </w:r>
      <w:r w:rsidRPr="009565AF">
        <w:rPr>
          <w:rFonts w:ascii="Times New Roman" w:hAnsi="Times New Roman"/>
          <w:sz w:val="24"/>
          <w:szCs w:val="24"/>
        </w:rPr>
        <w:t>в соответствии с настоящим Регламентом.</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3.6. В соответствии с возможностями библиотеки и спецификой требуемого документа библиотекарь:</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обслуживает пользователя в читальном зале, предусматривающего выдачу документа для работы в помещении библиотеки в ее рабочее время (для всех категорий пользователей): производит подбор и выдачу документов по запросу, проводит консультации по каталогам, картотекам, новым поступлениям, осуществляет копирование документов;</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обслуживает пользователя на абонементе, предусматривающего выдачу документа для использования вне стен библиотеки (для пользователей, имеющих постоянную регистрацию):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 На абонементе заявитель имеет право получить не более 5 документов на дом сроком на 14 дней за 1 посещение;</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осуществляет выдачу документов из основного книгохранения ;</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обслуживает пользователя путем внестационарного обслуживания;</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обслуживает пользователя по межбиблиотечному абонементу (МБА);</w:t>
      </w:r>
    </w:p>
    <w:p w:rsidR="00F1758D" w:rsidRPr="009565AF" w:rsidRDefault="00F1758D" w:rsidP="00F1758D">
      <w:pPr>
        <w:pStyle w:val="a5"/>
        <w:spacing w:line="240" w:lineRule="auto"/>
        <w:ind w:left="0"/>
        <w:jc w:val="both"/>
        <w:rPr>
          <w:rFonts w:ascii="Times New Roman" w:hAnsi="Times New Roman"/>
          <w:sz w:val="24"/>
          <w:szCs w:val="24"/>
        </w:rPr>
      </w:pPr>
      <w:r w:rsidRPr="009565AF">
        <w:rPr>
          <w:rFonts w:ascii="Times New Roman" w:hAnsi="Times New Roman"/>
          <w:sz w:val="24"/>
          <w:szCs w:val="24"/>
        </w:rPr>
        <w:t>- обслуживает пользователя  с помощью  компьютерных технологий – дистанционно, с использованием сети Интернет, справочно – правовых   систем «Консультант Плюс» и «Законодательство России»  и т. д.</w:t>
      </w:r>
    </w:p>
    <w:p w:rsidR="00F1758D" w:rsidRPr="009565AF" w:rsidRDefault="00F1758D" w:rsidP="00F1758D">
      <w:pPr>
        <w:pStyle w:val="a5"/>
        <w:spacing w:after="0" w:line="240" w:lineRule="auto"/>
        <w:ind w:left="0"/>
        <w:jc w:val="both"/>
        <w:rPr>
          <w:rFonts w:ascii="Times New Roman" w:hAnsi="Times New Roman"/>
          <w:sz w:val="24"/>
          <w:szCs w:val="24"/>
        </w:rPr>
      </w:pPr>
      <w:r w:rsidRPr="009565AF">
        <w:rPr>
          <w:rFonts w:ascii="Times New Roman" w:hAnsi="Times New Roman"/>
          <w:sz w:val="24"/>
          <w:szCs w:val="24"/>
        </w:rPr>
        <w:t>3.7. Пользователь, получивший документы во временное пользование вне стен библиотеки, имеет право продлить срок пользования документами лично, по телефону, в режиме online на сайте библиотеки, если на них нет спроса со стороны других пользователей не более 2 раз.</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lastRenderedPageBreak/>
        <w:t>3.8.</w:t>
      </w:r>
      <w:r>
        <w:rPr>
          <w:rFonts w:ascii="Times New Roman" w:hAnsi="Times New Roman"/>
          <w:sz w:val="24"/>
          <w:szCs w:val="24"/>
        </w:rPr>
        <w:t xml:space="preserve"> </w:t>
      </w:r>
      <w:r w:rsidRPr="009565AF">
        <w:rPr>
          <w:rFonts w:ascii="Times New Roman" w:hAnsi="Times New Roman"/>
          <w:sz w:val="24"/>
          <w:szCs w:val="24"/>
        </w:rPr>
        <w:t>При возврате пользователем документов, взятых во временное пользование, специалист библиотеки проверяет состояние сдаваемых пользователем документов, зачеркивает инвентарный номер документа в читательском формуляре в присутствии пользователя.</w:t>
      </w:r>
    </w:p>
    <w:p w:rsidR="00F1758D" w:rsidRPr="009565AF" w:rsidRDefault="00F1758D" w:rsidP="00F1758D">
      <w:pPr>
        <w:pStyle w:val="a7"/>
        <w:jc w:val="both"/>
        <w:rPr>
          <w:rFonts w:ascii="Times New Roman" w:hAnsi="Times New Roman"/>
          <w:sz w:val="24"/>
          <w:szCs w:val="24"/>
        </w:rPr>
      </w:pPr>
      <w:r w:rsidRPr="009565AF">
        <w:rPr>
          <w:rFonts w:ascii="Times New Roman" w:hAnsi="Times New Roman"/>
          <w:sz w:val="24"/>
          <w:szCs w:val="24"/>
        </w:rPr>
        <w:t>3.9. Результатом административного действия является выдача пользователю документа во временное пользование, зафиксированная в читательском формуляре.</w:t>
      </w:r>
    </w:p>
    <w:p w:rsidR="00F1758D" w:rsidRPr="009565AF" w:rsidRDefault="00F1758D" w:rsidP="00F1758D">
      <w:pPr>
        <w:autoSpaceDE w:val="0"/>
        <w:autoSpaceDN w:val="0"/>
        <w:adjustRightInd w:val="0"/>
        <w:spacing w:after="0" w:line="240" w:lineRule="auto"/>
        <w:jc w:val="both"/>
        <w:rPr>
          <w:rFonts w:ascii="Times New Roman" w:hAnsi="Times New Roman"/>
          <w:sz w:val="24"/>
          <w:szCs w:val="24"/>
        </w:rPr>
      </w:pPr>
      <w:r w:rsidRPr="009565AF">
        <w:rPr>
          <w:rFonts w:ascii="Times New Roman" w:hAnsi="Times New Roman"/>
          <w:sz w:val="24"/>
          <w:szCs w:val="24"/>
        </w:rPr>
        <w:t>3.10.</w:t>
      </w:r>
      <w:r w:rsidRPr="009565AF">
        <w:rPr>
          <w:rFonts w:ascii="Times New Roman" w:hAnsi="Times New Roman"/>
          <w:sz w:val="24"/>
          <w:szCs w:val="24"/>
        </w:rPr>
        <w:tab/>
        <w:t>Во временное пользование сроком до 14 дней пользователям бесплатно предоставляются на дом любые документы из фонда «Абонемента». Физическим лицам, временно находящимся на территории Нижнеилимского муниципального района, бесплатно предоставляются документы из библиотечного фонда только в читальном зале.</w:t>
      </w:r>
    </w:p>
    <w:p w:rsidR="00F1758D" w:rsidRPr="009565AF" w:rsidRDefault="00F1758D" w:rsidP="00F1758D">
      <w:pPr>
        <w:pStyle w:val="a7"/>
        <w:jc w:val="both"/>
        <w:rPr>
          <w:rFonts w:ascii="Times New Roman" w:hAnsi="Times New Roman"/>
          <w:sz w:val="24"/>
          <w:szCs w:val="24"/>
        </w:rPr>
      </w:pPr>
    </w:p>
    <w:p w:rsidR="00F1758D" w:rsidRPr="00E67D41" w:rsidRDefault="00F1758D" w:rsidP="00F1758D">
      <w:pPr>
        <w:pStyle w:val="a5"/>
        <w:numPr>
          <w:ilvl w:val="0"/>
          <w:numId w:val="3"/>
        </w:numPr>
        <w:autoSpaceDE w:val="0"/>
        <w:autoSpaceDN w:val="0"/>
        <w:adjustRightInd w:val="0"/>
        <w:spacing w:after="0" w:line="240" w:lineRule="auto"/>
        <w:jc w:val="center"/>
        <w:rPr>
          <w:rFonts w:ascii="Times New Roman" w:hAnsi="Times New Roman"/>
          <w:b/>
          <w:sz w:val="24"/>
          <w:szCs w:val="24"/>
        </w:rPr>
      </w:pPr>
      <w:r w:rsidRPr="00E67D41">
        <w:rPr>
          <w:rFonts w:ascii="Times New Roman" w:hAnsi="Times New Roman"/>
          <w:b/>
          <w:sz w:val="24"/>
          <w:szCs w:val="24"/>
        </w:rPr>
        <w:t>Порядок и формы контроля за предоставлением муниципальной услуги.</w:t>
      </w:r>
    </w:p>
    <w:p w:rsidR="00F1758D" w:rsidRDefault="00F1758D" w:rsidP="00F1758D">
      <w:pPr>
        <w:pStyle w:val="a5"/>
        <w:autoSpaceDE w:val="0"/>
        <w:autoSpaceDN w:val="0"/>
        <w:adjustRightInd w:val="0"/>
        <w:spacing w:after="0" w:line="240" w:lineRule="auto"/>
        <w:ind w:left="360"/>
        <w:jc w:val="both"/>
        <w:rPr>
          <w:rFonts w:ascii="Times New Roman" w:hAnsi="Times New Roman"/>
          <w:sz w:val="24"/>
          <w:szCs w:val="24"/>
        </w:rPr>
      </w:pPr>
    </w:p>
    <w:p w:rsidR="00F1758D" w:rsidRPr="005615AB" w:rsidRDefault="00F1758D" w:rsidP="00F1758D">
      <w:pPr>
        <w:spacing w:after="0" w:line="240" w:lineRule="auto"/>
        <w:jc w:val="both"/>
        <w:rPr>
          <w:rFonts w:ascii="Times New Roman" w:hAnsi="Times New Roman"/>
          <w:sz w:val="24"/>
          <w:szCs w:val="24"/>
        </w:rPr>
      </w:pPr>
      <w:r w:rsidRPr="005615AB">
        <w:rPr>
          <w:rFonts w:ascii="Times New Roman" w:hAnsi="Times New Roman"/>
          <w:sz w:val="24"/>
          <w:szCs w:val="24"/>
        </w:rPr>
        <w:t>4.1. 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директором Учреждения.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выявление в ходе данных мероприятий нарушений прав 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F1758D" w:rsidRPr="005615AB" w:rsidRDefault="00F1758D" w:rsidP="00F1758D">
      <w:pPr>
        <w:spacing w:after="0" w:line="240" w:lineRule="auto"/>
        <w:jc w:val="both"/>
        <w:rPr>
          <w:rFonts w:ascii="Times New Roman" w:hAnsi="Times New Roman"/>
          <w:sz w:val="24"/>
          <w:szCs w:val="24"/>
        </w:rPr>
      </w:pPr>
      <w:r w:rsidRPr="005615AB">
        <w:rPr>
          <w:rFonts w:ascii="Times New Roman" w:hAnsi="Times New Roman"/>
          <w:sz w:val="24"/>
          <w:szCs w:val="24"/>
        </w:rPr>
        <w:t>4.2.  Осуществлять контроль за порядком и сроками предоставления муниципальной услуги могут законные представители получателя муниципальной услуги путём получения информации о ней по телефону, по письменным обращениям.</w:t>
      </w:r>
    </w:p>
    <w:p w:rsidR="00F1758D" w:rsidRPr="005615AB" w:rsidRDefault="00F1758D" w:rsidP="00F1758D">
      <w:pPr>
        <w:spacing w:after="0" w:line="240" w:lineRule="auto"/>
        <w:jc w:val="both"/>
        <w:rPr>
          <w:rFonts w:ascii="Times New Roman" w:hAnsi="Times New Roman"/>
          <w:sz w:val="24"/>
          <w:szCs w:val="24"/>
        </w:rPr>
      </w:pPr>
      <w:r w:rsidRPr="005615AB">
        <w:rPr>
          <w:rFonts w:ascii="Times New Roman" w:hAnsi="Times New Roman"/>
          <w:sz w:val="24"/>
          <w:szCs w:val="24"/>
        </w:rPr>
        <w:t xml:space="preserve">4.3.  По результатам проведенных проверок, в случае выявления нарушений прав получателей муниципальной услуги, к виновным лицам осуществляется применение мер ответственности в порядке, установленном законодательством Российской Федерации. </w:t>
      </w:r>
    </w:p>
    <w:p w:rsidR="00F1758D" w:rsidRPr="005615AB" w:rsidRDefault="00F1758D" w:rsidP="00F1758D">
      <w:pPr>
        <w:spacing w:after="0" w:line="240" w:lineRule="auto"/>
        <w:jc w:val="both"/>
        <w:rPr>
          <w:rFonts w:ascii="Times New Roman" w:hAnsi="Times New Roman"/>
          <w:sz w:val="24"/>
          <w:szCs w:val="24"/>
        </w:rPr>
      </w:pPr>
      <w:r w:rsidRPr="005615AB">
        <w:rPr>
          <w:rFonts w:ascii="Times New Roman" w:hAnsi="Times New Roman"/>
          <w:sz w:val="24"/>
          <w:szCs w:val="24"/>
        </w:rPr>
        <w:t>4.4.  Персональную ответственность за исполнение административных  процедур  и соблюдение сроков, установленных настоящим Регламентом, несёт директор Учреждения.</w:t>
      </w:r>
    </w:p>
    <w:p w:rsidR="00F1758D" w:rsidRPr="005615AB" w:rsidRDefault="00F1758D" w:rsidP="00F1758D">
      <w:pPr>
        <w:spacing w:after="0" w:line="240" w:lineRule="auto"/>
        <w:jc w:val="both"/>
        <w:rPr>
          <w:rFonts w:ascii="Times New Roman" w:hAnsi="Times New Roman"/>
          <w:sz w:val="24"/>
          <w:szCs w:val="24"/>
        </w:rPr>
      </w:pPr>
      <w:r w:rsidRPr="005615AB">
        <w:rPr>
          <w:rFonts w:ascii="Times New Roman" w:hAnsi="Times New Roman"/>
          <w:sz w:val="24"/>
          <w:szCs w:val="24"/>
        </w:rPr>
        <w:t>4.5.  Ответственность должностных лиц за решения и действия (бездействия), принимаемые в ходе предоставления муниципальной услуги.</w:t>
      </w:r>
    </w:p>
    <w:p w:rsidR="00F1758D" w:rsidRPr="005615AB" w:rsidRDefault="00F1758D" w:rsidP="00F1758D">
      <w:pPr>
        <w:spacing w:after="0" w:line="240" w:lineRule="auto"/>
        <w:jc w:val="both"/>
        <w:rPr>
          <w:rFonts w:ascii="Times New Roman" w:hAnsi="Times New Roman"/>
          <w:sz w:val="24"/>
          <w:szCs w:val="24"/>
        </w:rPr>
      </w:pPr>
      <w:r w:rsidRPr="005615AB">
        <w:rPr>
          <w:rFonts w:ascii="Times New Roman" w:hAnsi="Times New Roman"/>
          <w:sz w:val="24"/>
          <w:szCs w:val="24"/>
        </w:rPr>
        <w:t>Специалисты Учреждения несут персональную ответственность за соблюдение сроков предоставления муниципальной услуги, порядка приёма документов от заявителя услуги, за определение оснований предоставления либо отказа в предоставлении муниципальной услуги.</w:t>
      </w:r>
    </w:p>
    <w:p w:rsidR="00F1758D" w:rsidRPr="002E79A7" w:rsidRDefault="00F1758D" w:rsidP="00F1758D">
      <w:pPr>
        <w:pStyle w:val="a5"/>
        <w:autoSpaceDE w:val="0"/>
        <w:autoSpaceDN w:val="0"/>
        <w:adjustRightInd w:val="0"/>
        <w:spacing w:after="0" w:line="240" w:lineRule="auto"/>
        <w:ind w:left="360"/>
        <w:jc w:val="both"/>
        <w:rPr>
          <w:rFonts w:ascii="Times New Roman" w:hAnsi="Times New Roman"/>
          <w:sz w:val="24"/>
          <w:szCs w:val="24"/>
        </w:rPr>
      </w:pP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p>
    <w:p w:rsidR="00F1758D" w:rsidRPr="00E67D41" w:rsidRDefault="00F1758D" w:rsidP="00F1758D">
      <w:pPr>
        <w:pStyle w:val="a5"/>
        <w:numPr>
          <w:ilvl w:val="0"/>
          <w:numId w:val="3"/>
        </w:numPr>
        <w:autoSpaceDE w:val="0"/>
        <w:autoSpaceDN w:val="0"/>
        <w:adjustRightInd w:val="0"/>
        <w:spacing w:after="0" w:line="240" w:lineRule="auto"/>
        <w:jc w:val="both"/>
        <w:rPr>
          <w:rFonts w:ascii="Times New Roman" w:hAnsi="Times New Roman"/>
          <w:b/>
          <w:sz w:val="24"/>
          <w:szCs w:val="24"/>
        </w:rPr>
      </w:pPr>
      <w:r w:rsidRPr="00E67D41">
        <w:rPr>
          <w:rFonts w:ascii="Times New Roman" w:hAnsi="Times New Roman"/>
          <w:b/>
          <w:sz w:val="24"/>
          <w:szCs w:val="24"/>
        </w:rPr>
        <w:t>Досудебный (внесудебный) порядок обжалования решения и действия (бездействия) должностных лиц, осуществляющих предоставление муниципальной услуги.</w:t>
      </w:r>
    </w:p>
    <w:p w:rsidR="00F1758D" w:rsidRPr="002E79A7" w:rsidRDefault="00F1758D" w:rsidP="00F1758D">
      <w:pPr>
        <w:pStyle w:val="a5"/>
        <w:autoSpaceDE w:val="0"/>
        <w:autoSpaceDN w:val="0"/>
        <w:adjustRightInd w:val="0"/>
        <w:spacing w:after="0" w:line="240" w:lineRule="auto"/>
        <w:ind w:left="360"/>
        <w:jc w:val="both"/>
        <w:rPr>
          <w:rFonts w:ascii="Times New Roman" w:hAnsi="Times New Roman"/>
          <w:sz w:val="24"/>
          <w:szCs w:val="24"/>
        </w:rPr>
      </w:pPr>
    </w:p>
    <w:p w:rsidR="00F1758D"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 xml:space="preserve">5.1. </w:t>
      </w:r>
      <w:r>
        <w:rPr>
          <w:rFonts w:ascii="Times New Roman" w:hAnsi="Times New Roman"/>
          <w:sz w:val="24"/>
          <w:szCs w:val="24"/>
        </w:rPr>
        <w:t>Заявители имеют право на досудебное (внесудебное) обжалование решений и действий (бездействия), принятых (осуществлённых) в ходе предоставления муниципальной услуги.</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5.2. Основанием для начала досудебного (внесудебного) обжалования является</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 xml:space="preserve">устное или письменное </w:t>
      </w:r>
      <w:r>
        <w:rPr>
          <w:rFonts w:ascii="Times New Roman" w:hAnsi="Times New Roman"/>
          <w:sz w:val="24"/>
          <w:szCs w:val="24"/>
        </w:rPr>
        <w:t>обращение заявителя</w:t>
      </w:r>
      <w:r w:rsidRPr="002E79A7">
        <w:rPr>
          <w:rFonts w:ascii="Times New Roman" w:hAnsi="Times New Roman"/>
          <w:sz w:val="24"/>
          <w:szCs w:val="24"/>
        </w:rPr>
        <w:t xml:space="preserve"> с жалобой. ( Приложение №4  «Форма письменной жалобы»)</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5.3.</w:t>
      </w:r>
      <w:r w:rsidRPr="008C0A4D">
        <w:rPr>
          <w:rFonts w:ascii="Times New Roman" w:hAnsi="Times New Roman"/>
          <w:sz w:val="24"/>
          <w:szCs w:val="24"/>
        </w:rPr>
        <w:t xml:space="preserve"> Предметом досудебного </w:t>
      </w:r>
      <w:r>
        <w:rPr>
          <w:rFonts w:ascii="Times New Roman" w:hAnsi="Times New Roman"/>
          <w:sz w:val="24"/>
          <w:szCs w:val="24"/>
        </w:rPr>
        <w:t xml:space="preserve">(внесудебного) обжалования являются решения действия (бездействие) органа, предоставляющего муниципальную услугу, должностных лиц, муниципальных служащих. </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5.4. Рассмотрение обращений граждан осуществляется в соответствии</w:t>
      </w:r>
    </w:p>
    <w:p w:rsidR="00F1758D"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с требованиями Ф</w:t>
      </w:r>
      <w:r>
        <w:rPr>
          <w:rFonts w:ascii="Times New Roman" w:hAnsi="Times New Roman"/>
          <w:sz w:val="24"/>
          <w:szCs w:val="24"/>
        </w:rPr>
        <w:t>едерального закона от 27.07.2003г.  № 210-ФЗ «Об организации</w:t>
      </w:r>
      <w:r w:rsidRPr="002E79A7">
        <w:rPr>
          <w:rFonts w:ascii="Times New Roman" w:hAnsi="Times New Roman"/>
          <w:sz w:val="24"/>
          <w:szCs w:val="24"/>
        </w:rPr>
        <w:t>».</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Предоставления государственных и муниципальных услуг»</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5.5. Результатом досудебного (внесудебного) обжалования является объективное,</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всестороннее и своевременное рассмотрение обращений заинтересованных лиц, принятие</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мер по устранению выявленных нарушений, привлечение виновных должностных лиц к</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ответственности и подготовка мотивированного ответа заявителю.</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5</w:t>
      </w:r>
      <w:r>
        <w:rPr>
          <w:rFonts w:ascii="Times New Roman" w:hAnsi="Times New Roman"/>
          <w:sz w:val="24"/>
          <w:szCs w:val="24"/>
        </w:rPr>
        <w:t xml:space="preserve">.6. Заявители </w:t>
      </w:r>
      <w:r w:rsidRPr="002E79A7">
        <w:rPr>
          <w:rFonts w:ascii="Times New Roman" w:hAnsi="Times New Roman"/>
          <w:sz w:val="24"/>
          <w:szCs w:val="24"/>
        </w:rPr>
        <w:t>могут обратиться с жалобой на действия (бездействия) и</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решения, осуществляемые (принятые) в ходе предоставления муниципальной услуги</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на основании настоящего Регламента письменно или устно.</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Жалоба должна содержать:</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решение и действие (бездействие) которого обжалуется;</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(адреса) электронной почты (при наличии), почтовый адрес, по которым должен быть направлен ответ заявителю;</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5.7.</w:t>
      </w:r>
      <w:r>
        <w:rPr>
          <w:rFonts w:ascii="Times New Roman" w:hAnsi="Times New Roman"/>
          <w:sz w:val="24"/>
          <w:szCs w:val="24"/>
        </w:rPr>
        <w:t xml:space="preserve"> </w:t>
      </w:r>
      <w:r w:rsidRPr="002E79A7">
        <w:rPr>
          <w:rFonts w:ascii="Times New Roman" w:hAnsi="Times New Roman"/>
          <w:sz w:val="24"/>
          <w:szCs w:val="24"/>
        </w:rPr>
        <w:t>К жалобе заявитель прилагает копии документов и материалы, характеризующие</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предмет жалобы.</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5.8</w:t>
      </w:r>
      <w:r w:rsidRPr="002E79A7">
        <w:rPr>
          <w:rFonts w:ascii="Times New Roman" w:hAnsi="Times New Roman"/>
          <w:sz w:val="24"/>
          <w:szCs w:val="24"/>
        </w:rPr>
        <w:t>. Обращения граждан, содержащие обжалование решений, действий (бездействий)</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конкретных должностных лиц, не могут направляться этим должностным лицам для</w:t>
      </w:r>
    </w:p>
    <w:p w:rsidR="00F1758D" w:rsidRPr="003C3A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рассмотрения и (или) ответа.</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5.9.</w:t>
      </w:r>
      <w:r w:rsidRPr="002E79A7">
        <w:rPr>
          <w:rFonts w:ascii="Times New Roman" w:hAnsi="Times New Roman"/>
          <w:sz w:val="24"/>
          <w:szCs w:val="24"/>
        </w:rPr>
        <w:t xml:space="preserve"> В случае, если текст жалобы не поддаётся прочтению, ответ на жалобу не даётся, о чём письменно сообщается заявителю.</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5.10</w:t>
      </w:r>
      <w:r w:rsidRPr="002E79A7">
        <w:rPr>
          <w:rFonts w:ascii="Times New Roman" w:hAnsi="Times New Roman"/>
          <w:sz w:val="24"/>
          <w:szCs w:val="24"/>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5.11.</w:t>
      </w:r>
      <w:r w:rsidRPr="00D71EFA">
        <w:rPr>
          <w:rFonts w:ascii="Times New Roman" w:hAnsi="Times New Roman"/>
          <w:sz w:val="24"/>
          <w:szCs w:val="24"/>
        </w:rPr>
        <w:t xml:space="preserve"> </w:t>
      </w:r>
      <w:r>
        <w:rPr>
          <w:rFonts w:ascii="Times New Roman" w:hAnsi="Times New Roman"/>
          <w:sz w:val="24"/>
          <w:szCs w:val="24"/>
        </w:rPr>
        <w:t>Заявитель имеет право подать жалобу на решения действия (бездействия) органа, предоставляющего муниципальную услугу, должностных лиц, муниципальных служащих на имя:</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Мэра Нижнеилимского муниципального района;</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заместителя мэра  района по социальным вопросам;</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директора учреждения.</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5.12</w:t>
      </w:r>
      <w:r w:rsidRPr="002E79A7">
        <w:rPr>
          <w:rFonts w:ascii="Times New Roman" w:hAnsi="Times New Roman"/>
          <w:sz w:val="24"/>
          <w:szCs w:val="24"/>
        </w:rPr>
        <w:t>.</w:t>
      </w:r>
      <w:r>
        <w:rPr>
          <w:rFonts w:ascii="Times New Roman" w:hAnsi="Times New Roman"/>
          <w:sz w:val="24"/>
          <w:szCs w:val="24"/>
        </w:rPr>
        <w:t xml:space="preserve"> Ответ на жалобу не даётся</w:t>
      </w:r>
      <w:r w:rsidRPr="002E79A7">
        <w:rPr>
          <w:rFonts w:ascii="Times New Roman" w:hAnsi="Times New Roman"/>
          <w:sz w:val="24"/>
          <w:szCs w:val="24"/>
        </w:rPr>
        <w:t>, если в ней не указаны фамилия заявителя и почтовый адрес</w:t>
      </w:r>
      <w:r>
        <w:rPr>
          <w:rFonts w:ascii="Times New Roman" w:hAnsi="Times New Roman"/>
          <w:sz w:val="24"/>
          <w:szCs w:val="24"/>
        </w:rPr>
        <w:t>,</w:t>
      </w:r>
      <w:r w:rsidRPr="002E79A7">
        <w:rPr>
          <w:rFonts w:ascii="Times New Roman" w:hAnsi="Times New Roman"/>
          <w:sz w:val="24"/>
          <w:szCs w:val="24"/>
        </w:rPr>
        <w:t xml:space="preserve"> по которому должен быть дан ответ.</w:t>
      </w:r>
      <w:r>
        <w:rPr>
          <w:rFonts w:ascii="Times New Roman" w:hAnsi="Times New Roman"/>
          <w:sz w:val="24"/>
          <w:szCs w:val="24"/>
        </w:rPr>
        <w:t xml:space="preserve"> </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5.13</w:t>
      </w:r>
      <w:r w:rsidRPr="002E79A7">
        <w:rPr>
          <w:rFonts w:ascii="Times New Roman" w:hAnsi="Times New Roman"/>
          <w:sz w:val="24"/>
          <w:szCs w:val="24"/>
        </w:rPr>
        <w:t>.</w:t>
      </w:r>
      <w:r w:rsidRPr="00814C55">
        <w:rPr>
          <w:rFonts w:ascii="Times New Roman" w:hAnsi="Times New Roman"/>
          <w:sz w:val="24"/>
          <w:szCs w:val="24"/>
        </w:rPr>
        <w:t xml:space="preserve"> </w:t>
      </w:r>
      <w:r w:rsidRPr="008C0A4D">
        <w:rPr>
          <w:rFonts w:ascii="Times New Roman" w:hAnsi="Times New Roman"/>
          <w:sz w:val="24"/>
          <w:szCs w:val="24"/>
        </w:rPr>
        <w:t xml:space="preserve"> </w:t>
      </w:r>
      <w:r>
        <w:rPr>
          <w:rFonts w:ascii="Times New Roman" w:hAnsi="Times New Roman"/>
          <w:sz w:val="24"/>
          <w:szCs w:val="24"/>
        </w:rPr>
        <w:t>Сроки рассмотрения жалобы.</w:t>
      </w:r>
    </w:p>
    <w:p w:rsidR="00F1758D" w:rsidRPr="008C0A4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5.13.1 Письменная жалоба рассматривается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5.14</w:t>
      </w:r>
      <w:r w:rsidRPr="002E79A7">
        <w:rPr>
          <w:rFonts w:ascii="Times New Roman" w:hAnsi="Times New Roman"/>
          <w:sz w:val="24"/>
          <w:szCs w:val="24"/>
        </w:rPr>
        <w:t>. Заявитель имеет право на любой стадии рассмотрения спорных вопросов</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обращаться в суд. В случае несогласия с результатами досудебного (внесудебного)</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обжалования заявитель также вправе обратиться в суд в порядке, установленном</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действующим законодательством Российской Федерации.</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sidRPr="002E79A7">
        <w:rPr>
          <w:rFonts w:ascii="Times New Roman" w:hAnsi="Times New Roman"/>
          <w:sz w:val="24"/>
          <w:szCs w:val="24"/>
        </w:rPr>
        <w:t>В соответствии с действующим законодательством Российской Федерации решения,</w:t>
      </w:r>
    </w:p>
    <w:p w:rsidR="00F1758D"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действия (бездействие) </w:t>
      </w:r>
      <w:r w:rsidRPr="002E79A7">
        <w:rPr>
          <w:rFonts w:ascii="Times New Roman" w:hAnsi="Times New Roman"/>
          <w:sz w:val="24"/>
          <w:szCs w:val="24"/>
        </w:rPr>
        <w:t>директора библиотеки могут</w:t>
      </w:r>
      <w:r>
        <w:rPr>
          <w:rFonts w:ascii="Times New Roman" w:hAnsi="Times New Roman"/>
          <w:sz w:val="24"/>
          <w:szCs w:val="24"/>
        </w:rPr>
        <w:t xml:space="preserve"> </w:t>
      </w:r>
      <w:r w:rsidRPr="002E79A7">
        <w:rPr>
          <w:rFonts w:ascii="Times New Roman" w:hAnsi="Times New Roman"/>
          <w:sz w:val="24"/>
          <w:szCs w:val="24"/>
        </w:rPr>
        <w:t>быть обжалованы гражданином в течение 3-х месяцев со дня, когда ему стало известно</w:t>
      </w:r>
      <w:r>
        <w:rPr>
          <w:rFonts w:ascii="Times New Roman" w:hAnsi="Times New Roman"/>
          <w:sz w:val="24"/>
          <w:szCs w:val="24"/>
        </w:rPr>
        <w:t xml:space="preserve"> о нарушении его прав и свобод.</w:t>
      </w:r>
    </w:p>
    <w:p w:rsidR="00F1758D" w:rsidRPr="002E79A7" w:rsidRDefault="00F1758D" w:rsidP="00F175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5.15</w:t>
      </w:r>
      <w:r w:rsidRPr="002E79A7">
        <w:rPr>
          <w:rFonts w:ascii="Times New Roman" w:hAnsi="Times New Roman"/>
          <w:sz w:val="24"/>
          <w:szCs w:val="24"/>
        </w:rPr>
        <w:t xml:space="preserve">. </w:t>
      </w:r>
      <w:r>
        <w:rPr>
          <w:rFonts w:ascii="Times New Roman" w:hAnsi="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Даётся письменный ответ заявителю по существу поставленных в жалобе вопросов и не позднее дня, следующего за днём принятия решения. По желанию заявителя мотивированный ответ о результатах рассмотрения жалобы может быть направлен в электронной форме.</w:t>
      </w:r>
    </w:p>
    <w:p w:rsidR="00F1758D" w:rsidRDefault="00F1758D" w:rsidP="00F1758D">
      <w:pPr>
        <w:jc w:val="both"/>
        <w:rPr>
          <w:rFonts w:ascii="Verdana" w:hAnsi="Verdana"/>
          <w:color w:val="003000"/>
          <w:sz w:val="21"/>
          <w:szCs w:val="21"/>
        </w:rPr>
      </w:pPr>
    </w:p>
    <w:p w:rsidR="00F1758D" w:rsidRDefault="00F1758D" w:rsidP="00F1758D">
      <w:pPr>
        <w:pStyle w:val="a3"/>
        <w:jc w:val="both"/>
        <w:rPr>
          <w:rStyle w:val="a6"/>
          <w:color w:val="003000"/>
          <w:sz w:val="21"/>
          <w:szCs w:val="21"/>
        </w:rPr>
      </w:pPr>
    </w:p>
    <w:p w:rsidR="00F1758D" w:rsidRDefault="00F1758D" w:rsidP="00F1758D">
      <w:pPr>
        <w:pStyle w:val="a3"/>
        <w:jc w:val="both"/>
        <w:rPr>
          <w:rStyle w:val="a6"/>
          <w:color w:val="003000"/>
          <w:sz w:val="21"/>
          <w:szCs w:val="21"/>
        </w:rPr>
      </w:pPr>
    </w:p>
    <w:p w:rsidR="00F1758D" w:rsidRPr="00FC75A3" w:rsidRDefault="00F1758D" w:rsidP="00F1758D">
      <w:pPr>
        <w:pStyle w:val="a3"/>
        <w:jc w:val="both"/>
        <w:rPr>
          <w:rStyle w:val="a6"/>
          <w:b w:val="0"/>
          <w:color w:val="003000"/>
        </w:rPr>
      </w:pPr>
      <w:r w:rsidRPr="00FC75A3">
        <w:rPr>
          <w:rStyle w:val="a6"/>
          <w:b w:val="0"/>
          <w:color w:val="003000"/>
        </w:rPr>
        <w:t>Замести</w:t>
      </w:r>
      <w:r>
        <w:rPr>
          <w:rStyle w:val="a6"/>
          <w:b w:val="0"/>
          <w:color w:val="003000"/>
        </w:rPr>
        <w:t>тель мэра по социальной политике</w:t>
      </w:r>
      <w:r w:rsidRPr="00FC75A3">
        <w:rPr>
          <w:rStyle w:val="a6"/>
          <w:b w:val="0"/>
          <w:color w:val="003000"/>
        </w:rPr>
        <w:t xml:space="preserve">             </w:t>
      </w:r>
      <w:r>
        <w:rPr>
          <w:rStyle w:val="a6"/>
          <w:b w:val="0"/>
          <w:color w:val="003000"/>
        </w:rPr>
        <w:t xml:space="preserve">     </w:t>
      </w:r>
      <w:r w:rsidRPr="00FC75A3">
        <w:rPr>
          <w:rStyle w:val="a6"/>
          <w:b w:val="0"/>
          <w:color w:val="003000"/>
        </w:rPr>
        <w:t xml:space="preserve">   </w:t>
      </w:r>
      <w:r>
        <w:rPr>
          <w:rStyle w:val="a6"/>
          <w:b w:val="0"/>
          <w:color w:val="003000"/>
        </w:rPr>
        <w:t xml:space="preserve">              </w:t>
      </w:r>
      <w:r w:rsidRPr="00FC75A3">
        <w:rPr>
          <w:rStyle w:val="a6"/>
          <w:b w:val="0"/>
          <w:color w:val="003000"/>
        </w:rPr>
        <w:t xml:space="preserve"> Селезнёва Г.В.</w:t>
      </w: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rPr>
          <w:b/>
        </w:rPr>
      </w:pPr>
    </w:p>
    <w:p w:rsidR="00F1758D" w:rsidRDefault="00F1758D" w:rsidP="00F1758D">
      <w:pPr>
        <w:spacing w:before="100" w:beforeAutospacing="1" w:after="100" w:afterAutospacing="1" w:line="240" w:lineRule="auto"/>
        <w:jc w:val="right"/>
        <w:rPr>
          <w:b/>
        </w:rPr>
      </w:pPr>
      <w:r>
        <w:rPr>
          <w:b/>
        </w:rPr>
        <w:t xml:space="preserve">                                                                                                                         </w:t>
      </w:r>
    </w:p>
    <w:p w:rsidR="00F1758D" w:rsidRDefault="00F1758D" w:rsidP="00F1758D">
      <w:pPr>
        <w:spacing w:before="100" w:beforeAutospacing="1" w:after="100" w:afterAutospacing="1" w:line="240" w:lineRule="auto"/>
        <w:jc w:val="right"/>
        <w:rPr>
          <w:b/>
        </w:rPr>
        <w:sectPr w:rsidR="00F1758D" w:rsidSect="00175366">
          <w:pgSz w:w="11906" w:h="16838"/>
          <w:pgMar w:top="1134" w:right="850" w:bottom="1134" w:left="1701" w:header="708" w:footer="708" w:gutter="0"/>
          <w:cols w:space="708"/>
          <w:docGrid w:linePitch="360"/>
        </w:sectPr>
      </w:pPr>
    </w:p>
    <w:p w:rsidR="00F1758D" w:rsidRPr="00CD023B" w:rsidRDefault="00F1758D" w:rsidP="00F1758D">
      <w:pPr>
        <w:spacing w:after="0" w:line="240" w:lineRule="auto"/>
        <w:jc w:val="right"/>
        <w:rPr>
          <w:rFonts w:ascii="Times New Roman" w:hAnsi="Times New Roman"/>
          <w:b/>
        </w:rPr>
      </w:pPr>
    </w:p>
    <w:p w:rsidR="00F1758D" w:rsidRPr="00CD023B" w:rsidRDefault="00F1758D" w:rsidP="00F1758D">
      <w:pPr>
        <w:spacing w:after="0" w:line="240" w:lineRule="auto"/>
        <w:jc w:val="right"/>
        <w:rPr>
          <w:rFonts w:ascii="Times New Roman" w:hAnsi="Times New Roman"/>
        </w:rPr>
      </w:pPr>
      <w:r w:rsidRPr="00CD023B">
        <w:rPr>
          <w:rFonts w:ascii="Times New Roman" w:hAnsi="Times New Roman"/>
        </w:rPr>
        <w:t>Приложение №1</w:t>
      </w:r>
    </w:p>
    <w:p w:rsidR="00F1758D" w:rsidRPr="00CD023B" w:rsidRDefault="00F1758D" w:rsidP="00F1758D">
      <w:pPr>
        <w:autoSpaceDE w:val="0"/>
        <w:autoSpaceDN w:val="0"/>
        <w:adjustRightInd w:val="0"/>
        <w:spacing w:after="0" w:line="240" w:lineRule="auto"/>
        <w:jc w:val="right"/>
        <w:rPr>
          <w:rFonts w:ascii="Times New Roman" w:hAnsi="Times New Roman"/>
        </w:rPr>
      </w:pPr>
      <w:r w:rsidRPr="00CD023B">
        <w:rPr>
          <w:rFonts w:ascii="Times New Roman" w:hAnsi="Times New Roman"/>
        </w:rPr>
        <w:t xml:space="preserve">                                                                                         к административному регламенту</w:t>
      </w:r>
    </w:p>
    <w:p w:rsidR="00F1758D" w:rsidRPr="00CD023B" w:rsidRDefault="00F1758D" w:rsidP="00F1758D">
      <w:pPr>
        <w:autoSpaceDE w:val="0"/>
        <w:autoSpaceDN w:val="0"/>
        <w:adjustRightInd w:val="0"/>
        <w:spacing w:after="0" w:line="240" w:lineRule="auto"/>
        <w:jc w:val="right"/>
        <w:rPr>
          <w:rFonts w:ascii="Times New Roman" w:hAnsi="Times New Roman"/>
        </w:rPr>
      </w:pPr>
      <w:r w:rsidRPr="00CD023B">
        <w:rPr>
          <w:rFonts w:ascii="Times New Roman" w:hAnsi="Times New Roman"/>
        </w:rPr>
        <w:t xml:space="preserve">                                                                                               </w:t>
      </w:r>
      <w:r>
        <w:rPr>
          <w:rFonts w:ascii="Times New Roman" w:hAnsi="Times New Roman"/>
        </w:rPr>
        <w:t>«Библиотечное обслуживание</w:t>
      </w:r>
      <w:r w:rsidRPr="00CD023B">
        <w:rPr>
          <w:rFonts w:ascii="Times New Roman" w:hAnsi="Times New Roman"/>
        </w:rPr>
        <w:t xml:space="preserve"> населения» </w:t>
      </w:r>
    </w:p>
    <w:p w:rsidR="00F1758D" w:rsidRPr="00CD023B" w:rsidRDefault="00F1758D" w:rsidP="00F1758D">
      <w:pPr>
        <w:spacing w:after="0" w:line="240" w:lineRule="auto"/>
        <w:ind w:left="300" w:right="300" w:firstLine="300"/>
        <w:jc w:val="center"/>
        <w:rPr>
          <w:rFonts w:ascii="Times New Roman" w:hAnsi="Times New Roman"/>
          <w:color w:val="000000"/>
        </w:rPr>
      </w:pPr>
      <w:bookmarkStart w:id="0" w:name="pril3"/>
      <w:r w:rsidRPr="00CD023B">
        <w:rPr>
          <w:rFonts w:ascii="Times New Roman" w:hAnsi="Times New Roman"/>
          <w:b/>
          <w:bCs/>
          <w:color w:val="000000"/>
        </w:rPr>
        <w:t>БЛОК-СХЕМА</w:t>
      </w:r>
      <w:bookmarkEnd w:id="0"/>
      <w:r w:rsidRPr="00CD023B">
        <w:rPr>
          <w:rFonts w:ascii="Times New Roman" w:hAnsi="Times New Roman"/>
          <w:b/>
        </w:rPr>
        <w:t xml:space="preserve">  </w:t>
      </w:r>
    </w:p>
    <w:p w:rsidR="00F1758D" w:rsidRPr="00CD023B" w:rsidRDefault="00F1758D" w:rsidP="00F1758D">
      <w:pPr>
        <w:spacing w:after="0" w:line="240" w:lineRule="auto"/>
        <w:ind w:left="300" w:right="300" w:firstLine="300"/>
        <w:jc w:val="center"/>
        <w:rPr>
          <w:rFonts w:ascii="Times New Roman" w:hAnsi="Times New Roman"/>
          <w:b/>
          <w:bCs/>
          <w:color w:val="000000"/>
        </w:rPr>
      </w:pPr>
      <w:r w:rsidRPr="00CD023B">
        <w:rPr>
          <w:rFonts w:ascii="Times New Roman" w:hAnsi="Times New Roman"/>
          <w:b/>
          <w:bCs/>
          <w:color w:val="000000"/>
        </w:rPr>
        <w:t>последовательности действий при предоставлении  М</w:t>
      </w:r>
      <w:r>
        <w:rPr>
          <w:rFonts w:ascii="Times New Roman" w:hAnsi="Times New Roman"/>
          <w:b/>
          <w:bCs/>
          <w:color w:val="000000"/>
        </w:rPr>
        <w:t>КУК «Нижнеилимская ЦМБ имени А.Н. Радищева</w:t>
      </w:r>
      <w:r w:rsidRPr="00CD023B">
        <w:rPr>
          <w:rFonts w:ascii="Times New Roman" w:hAnsi="Times New Roman"/>
          <w:b/>
          <w:bCs/>
          <w:color w:val="000000"/>
        </w:rPr>
        <w:t>»  муниципальной услуги</w:t>
      </w:r>
    </w:p>
    <w:p w:rsidR="00F1758D" w:rsidRPr="00CD023B" w:rsidRDefault="00386DEA" w:rsidP="00F1758D">
      <w:pPr>
        <w:spacing w:after="0" w:line="240" w:lineRule="auto"/>
        <w:ind w:left="300" w:right="300" w:firstLine="300"/>
        <w:jc w:val="center"/>
        <w:rPr>
          <w:rFonts w:ascii="Times New Roman" w:hAnsi="Times New Roman"/>
          <w:color w:val="000000"/>
        </w:rPr>
      </w:pPr>
      <w:r w:rsidRPr="00386DEA">
        <w:rPr>
          <w:rFonts w:ascii="Times New Roman" w:hAnsi="Times New Roman"/>
          <w:b/>
          <w:bCs/>
          <w:noProof/>
          <w:color w:val="000000"/>
        </w:rPr>
        <w:pict>
          <v:rect id="_x0000_s1038" style="position:absolute;left:0;text-align:left;margin-left:313.8pt;margin-top:325.35pt;width:147.75pt;height:44.4pt;z-index:251674624">
            <v:textbox>
              <w:txbxContent>
                <w:p w:rsidR="00F1758D" w:rsidRPr="00EB5479" w:rsidRDefault="00F1758D" w:rsidP="00F1758D">
                  <w:pPr>
                    <w:rPr>
                      <w:rFonts w:ascii="Times New Roman" w:hAnsi="Times New Roman"/>
                    </w:rPr>
                  </w:pPr>
                  <w:r w:rsidRPr="00EB5479">
                    <w:rPr>
                      <w:rFonts w:ascii="Times New Roman" w:hAnsi="Times New Roman"/>
                    </w:rPr>
                    <w:t>Уведомление ПМУ о поступлении документа</w:t>
                  </w:r>
                </w:p>
              </w:txbxContent>
            </v:textbox>
          </v:rect>
        </w:pict>
      </w:r>
      <w:r w:rsidRPr="00386DEA">
        <w:rPr>
          <w:rFonts w:ascii="Times New Roman" w:hAnsi="Times New Roman"/>
          <w:b/>
          <w:bCs/>
          <w:noProof/>
          <w:color w:val="000000"/>
        </w:rPr>
        <w:pict>
          <v:rect id="_x0000_s1037" style="position:absolute;left:0;text-align:left;margin-left:313.8pt;margin-top:262.05pt;width:147.75pt;height:48.75pt;z-index:251673600">
            <v:textbox>
              <w:txbxContent>
                <w:p w:rsidR="00F1758D" w:rsidRPr="00EB5479" w:rsidRDefault="00F1758D" w:rsidP="00F1758D">
                  <w:pPr>
                    <w:rPr>
                      <w:rFonts w:ascii="Times New Roman" w:hAnsi="Times New Roman"/>
                    </w:rPr>
                  </w:pPr>
                  <w:r w:rsidRPr="00EB5479">
                    <w:rPr>
                      <w:rFonts w:ascii="Times New Roman" w:hAnsi="Times New Roman"/>
                    </w:rPr>
                    <w:t>Оформление отказа на доукомплектование библиотечного фонда</w:t>
                  </w:r>
                </w:p>
              </w:txbxContent>
            </v:textbox>
          </v:rect>
        </w:pict>
      </w:r>
      <w:r w:rsidR="00F1758D" w:rsidRPr="00CD023B">
        <w:rPr>
          <w:rFonts w:ascii="Times New Roman" w:hAnsi="Times New Roman"/>
          <w:b/>
          <w:bCs/>
          <w:color w:val="000000"/>
        </w:rPr>
        <w:t>«Библиотечное обслуживание населения»</w:t>
      </w:r>
    </w:p>
    <w:p w:rsidR="00F1758D" w:rsidRPr="00CD023B" w:rsidRDefault="00386DEA" w:rsidP="00F1758D">
      <w:pPr>
        <w:spacing w:after="0" w:line="240" w:lineRule="auto"/>
        <w:jc w:val="right"/>
        <w:rPr>
          <w:rFonts w:ascii="Times New Roman" w:hAnsi="Times New Roman"/>
          <w:b/>
        </w:rPr>
        <w:sectPr w:rsidR="00F1758D" w:rsidRPr="00CD023B" w:rsidSect="00D800B8">
          <w:pgSz w:w="16838" w:h="11906" w:orient="landscape"/>
          <w:pgMar w:top="567" w:right="1134" w:bottom="567" w:left="1134" w:header="709" w:footer="709" w:gutter="0"/>
          <w:cols w:space="708"/>
          <w:docGrid w:linePitch="360"/>
        </w:sectPr>
      </w:pPr>
      <w:r w:rsidRPr="00386DEA">
        <w:rPr>
          <w:rFonts w:ascii="Times New Roman" w:hAnsi="Times New Roman"/>
          <w:b/>
          <w:bCs/>
          <w:noProof/>
          <w:color w:val="000000"/>
        </w:rPr>
        <w:pict>
          <v:shapetype id="_x0000_t32" coordsize="21600,21600" o:spt="32" o:oned="t" path="m,l21600,21600e" filled="f">
            <v:path arrowok="t" fillok="f" o:connecttype="none"/>
            <o:lock v:ext="edit" shapetype="t"/>
          </v:shapetype>
          <v:shape id="_x0000_s1067" type="#_x0000_t32" style="position:absolute;left:0;text-align:left;margin-left:165.3pt;margin-top:357.1pt;width:166.5pt;height:54pt;flip:x;z-index:251704320" o:connectortype="straight">
            <v:stroke endarrow="block"/>
          </v:shape>
        </w:pict>
      </w:r>
      <w:r w:rsidRPr="00386DEA">
        <w:rPr>
          <w:rFonts w:ascii="Times New Roman" w:hAnsi="Times New Roman"/>
          <w:b/>
          <w:bCs/>
          <w:noProof/>
          <w:color w:val="000000"/>
        </w:rPr>
        <w:pict>
          <v:rect id="_x0000_s1026" style="position:absolute;left:0;text-align:left;margin-left:186.3pt;margin-top:7.6pt;width:412.5pt;height:27.75pt;z-index:251662336">
            <v:textbox>
              <w:txbxContent>
                <w:p w:rsidR="00F1758D" w:rsidRPr="00EB5479" w:rsidRDefault="00F1758D" w:rsidP="00F1758D">
                  <w:pPr>
                    <w:jc w:val="center"/>
                    <w:rPr>
                      <w:rFonts w:ascii="Times New Roman" w:hAnsi="Times New Roman"/>
                    </w:rPr>
                  </w:pPr>
                  <w:r w:rsidRPr="00EB5479">
                    <w:rPr>
                      <w:rFonts w:ascii="Times New Roman" w:hAnsi="Times New Roman"/>
                    </w:rPr>
                    <w:t xml:space="preserve">Запрос получателя муниципальной услуги (ПМУ) </w:t>
                  </w:r>
                  <w:r>
                    <w:rPr>
                      <w:rFonts w:ascii="Times New Roman" w:hAnsi="Times New Roman"/>
                    </w:rPr>
                    <w:t>(письменное, устное обращение)</w:t>
                  </w:r>
                </w:p>
              </w:txbxContent>
            </v:textbox>
          </v:rect>
        </w:pict>
      </w:r>
      <w:r w:rsidRPr="00386DEA">
        <w:rPr>
          <w:rFonts w:ascii="Times New Roman" w:hAnsi="Times New Roman"/>
          <w:b/>
          <w:bCs/>
          <w:noProof/>
          <w:color w:val="000000"/>
        </w:rPr>
        <w:pict>
          <v:shape id="_x0000_s1066" type="#_x0000_t32" style="position:absolute;left:0;text-align:left;margin-left:52.8pt;margin-top:376.6pt;width:0;height:22.8pt;z-index:251703296" o:connectortype="straight">
            <v:stroke endarrow="block"/>
          </v:shape>
        </w:pict>
      </w:r>
      <w:r w:rsidRPr="00386DEA">
        <w:rPr>
          <w:rFonts w:ascii="Times New Roman" w:hAnsi="Times New Roman"/>
          <w:b/>
          <w:bCs/>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left:0;text-align:left;margin-left:165.3pt;margin-top:393.1pt;width:193.5pt;height:28.8pt;flip:y;z-index:251702272" o:connectortype="elbow" adj=",404100,-24781">
            <v:stroke endarrow="block"/>
          </v:shape>
        </w:pict>
      </w:r>
      <w:r w:rsidRPr="00386DEA">
        <w:rPr>
          <w:rFonts w:ascii="Times New Roman" w:hAnsi="Times New Roman"/>
          <w:b/>
          <w:bCs/>
          <w:noProof/>
          <w:color w:val="000000"/>
        </w:rPr>
        <w:pict>
          <v:shape id="_x0000_s1064" type="#_x0000_t32" style="position:absolute;left:0;text-align:left;margin-left:165.3pt;margin-top:447.85pt;width:193.5pt;height:0;z-index:251701248" o:connectortype="straight">
            <v:stroke endarrow="block"/>
          </v:shape>
        </w:pict>
      </w:r>
      <w:r w:rsidRPr="00386DEA">
        <w:rPr>
          <w:rFonts w:ascii="Times New Roman" w:hAnsi="Times New Roman"/>
          <w:b/>
          <w:bCs/>
          <w:noProof/>
          <w:color w:val="000000"/>
        </w:rPr>
        <w:pict>
          <v:shape id="_x0000_s1063" type="#_x0000_t32" style="position:absolute;left:0;text-align:left;margin-left:461.55pt;margin-top:411.1pt;width:0;height:10.8pt;flip:y;z-index:251700224" o:connectortype="straight">
            <v:stroke endarrow="block"/>
          </v:shape>
        </w:pict>
      </w:r>
      <w:r w:rsidRPr="00386DEA">
        <w:rPr>
          <w:rFonts w:ascii="Times New Roman" w:hAnsi="Times New Roman"/>
          <w:b/>
          <w:bCs/>
          <w:noProof/>
          <w:color w:val="000000"/>
        </w:rPr>
        <w:pict>
          <v:shape id="_x0000_s1062" type="#_x0000_t32" style="position:absolute;left:0;text-align:left;margin-left:421.05pt;margin-top:411.1pt;width:0;height:10.8pt;z-index:251699200" o:connectortype="straight">
            <v:stroke endarrow="block"/>
          </v:shape>
        </w:pict>
      </w:r>
      <w:r w:rsidRPr="00386DEA">
        <w:rPr>
          <w:rFonts w:ascii="Times New Roman" w:hAnsi="Times New Roman"/>
          <w:b/>
          <w:bCs/>
          <w:noProof/>
          <w:color w:val="000000"/>
        </w:rPr>
        <w:pict>
          <v:shape id="_x0000_s1061" type="#_x0000_t32" style="position:absolute;left:0;text-align:left;margin-left:664.05pt;margin-top:239.8pt;width:.75pt;height:34.35pt;z-index:251698176" o:connectortype="straight">
            <v:stroke endarrow="block"/>
          </v:shape>
        </w:pict>
      </w:r>
      <w:r w:rsidRPr="00386DEA">
        <w:rPr>
          <w:rFonts w:ascii="Times New Roman" w:hAnsi="Times New Roman"/>
          <w:b/>
          <w:bCs/>
          <w:noProof/>
          <w:color w:val="000000"/>
        </w:rPr>
        <w:pict>
          <v:shape id="_x0000_s1060" type="#_x0000_t32" style="position:absolute;left:0;text-align:left;margin-left:256.8pt;margin-top:342.85pt;width:57pt;height:.75pt;flip:y;z-index:251697152" o:connectortype="straight">
            <v:stroke endarrow="block"/>
          </v:shape>
        </w:pict>
      </w:r>
      <w:r w:rsidRPr="00386DEA">
        <w:rPr>
          <w:rFonts w:ascii="Times New Roman" w:hAnsi="Times New Roman"/>
          <w:b/>
          <w:bCs/>
          <w:noProof/>
          <w:color w:val="000000"/>
        </w:rPr>
        <w:pict>
          <v:shape id="_x0000_s1059" type="#_x0000_t32" style="position:absolute;left:0;text-align:left;margin-left:211.8pt;margin-top:261.4pt;width:.05pt;height:0;z-index:251696128" o:connectortype="straight">
            <v:stroke endarrow="block"/>
          </v:shape>
        </w:pict>
      </w:r>
      <w:r w:rsidRPr="00386DEA">
        <w:rPr>
          <w:rFonts w:ascii="Times New Roman" w:hAnsi="Times New Roman"/>
          <w:b/>
          <w:bCs/>
          <w:noProof/>
          <w:color w:val="000000"/>
        </w:rPr>
        <w:pict>
          <v:shape id="_x0000_s1058" type="#_x0000_t32" style="position:absolute;left:0;text-align:left;margin-left:199.8pt;margin-top:301.9pt;width:0;height:22.95pt;z-index:251695104" o:connectortype="straight">
            <v:stroke endarrow="block"/>
          </v:shape>
        </w:pict>
      </w:r>
      <w:r w:rsidRPr="00386DEA">
        <w:rPr>
          <w:rFonts w:ascii="Times New Roman" w:hAnsi="Times New Roman"/>
          <w:b/>
          <w:bCs/>
          <w:noProof/>
          <w:color w:val="000000"/>
        </w:rPr>
        <w:pict>
          <v:shape id="_x0000_s1057" type="#_x0000_t32" style="position:absolute;left:0;text-align:left;margin-left:61.85pt;margin-top:298.15pt;width:.05pt;height:26.7pt;flip:x;z-index:251694080" o:connectortype="straight">
            <v:stroke endarrow="block"/>
          </v:shape>
        </w:pict>
      </w:r>
      <w:r w:rsidRPr="00386DEA">
        <w:rPr>
          <w:rFonts w:ascii="Times New Roman" w:hAnsi="Times New Roman"/>
          <w:b/>
          <w:bCs/>
          <w:noProof/>
          <w:color w:val="000000"/>
        </w:rPr>
        <w:pict>
          <v:shape id="_x0000_s1056" type="#_x0000_t32" style="position:absolute;left:0;text-align:left;margin-left:366.3pt;margin-top:239.8pt;width:0;height:10.8pt;z-index:251693056" o:connectortype="straight">
            <v:stroke endarrow="block"/>
          </v:shape>
        </w:pict>
      </w:r>
      <w:r w:rsidRPr="00386DEA">
        <w:rPr>
          <w:rFonts w:ascii="Times New Roman" w:hAnsi="Times New Roman"/>
          <w:b/>
          <w:bCs/>
          <w:noProof/>
          <w:color w:val="000000"/>
        </w:rPr>
        <w:pict>
          <v:shape id="_x0000_s1055" type="#_x0000_t32" style="position:absolute;left:0;text-align:left;margin-left:199.8pt;margin-top:238.6pt;width:0;height:10.8pt;z-index:251692032" o:connectortype="straight">
            <v:stroke endarrow="block"/>
          </v:shape>
        </w:pict>
      </w:r>
      <w:r w:rsidRPr="00386DEA">
        <w:rPr>
          <w:rFonts w:ascii="Times New Roman" w:hAnsi="Times New Roman"/>
          <w:b/>
          <w:bCs/>
          <w:noProof/>
          <w:color w:val="000000"/>
        </w:rPr>
        <w:pict>
          <v:shape id="_x0000_s1054" type="#_x0000_t32" style="position:absolute;left:0;text-align:left;margin-left:61.85pt;margin-top:238.6pt;width:.05pt;height:10.8pt;z-index:251691008" o:connectortype="straight">
            <v:stroke endarrow="block"/>
          </v:shape>
        </w:pict>
      </w:r>
      <w:r w:rsidRPr="00386DEA">
        <w:rPr>
          <w:rFonts w:ascii="Times New Roman" w:hAnsi="Times New Roman"/>
          <w:b/>
          <w:bCs/>
          <w:noProof/>
          <w:color w:val="000000"/>
        </w:rPr>
        <w:pict>
          <v:shape id="_x0000_s1053" type="#_x0000_t32" style="position:absolute;left:0;text-align:left;margin-left:358.8pt;margin-top:199.6pt;width:.05pt;height:15pt;z-index:251689984" o:connectortype="straight">
            <v:stroke endarrow="block"/>
          </v:shape>
        </w:pict>
      </w:r>
      <w:r w:rsidRPr="00386DEA">
        <w:rPr>
          <w:rFonts w:ascii="Times New Roman" w:hAnsi="Times New Roman"/>
          <w:b/>
          <w:bCs/>
          <w:noProof/>
          <w:color w:val="000000"/>
        </w:rPr>
        <w:pict>
          <v:shape id="_x0000_s1052" type="#_x0000_t32" style="position:absolute;left:0;text-align:left;margin-left:373.05pt;margin-top:138.1pt;width:0;height:12.75pt;z-index:251688960" o:connectortype="straight">
            <v:stroke endarrow="block"/>
          </v:shape>
        </w:pict>
      </w:r>
      <w:r w:rsidRPr="00386DEA">
        <w:rPr>
          <w:rFonts w:ascii="Times New Roman" w:hAnsi="Times New Roman"/>
          <w:b/>
          <w:bCs/>
          <w:noProof/>
          <w:color w:val="000000"/>
        </w:rPr>
        <w:pict>
          <v:shape id="_x0000_s1051" type="#_x0000_t32" style="position:absolute;left:0;text-align:left;margin-left:367.8pt;margin-top:106.6pt;width:0;height:10.5pt;z-index:251687936" o:connectortype="straight">
            <v:stroke endarrow="block"/>
          </v:shape>
        </w:pict>
      </w:r>
      <w:r w:rsidRPr="00386DEA">
        <w:rPr>
          <w:rFonts w:ascii="Times New Roman" w:hAnsi="Times New Roman"/>
          <w:b/>
          <w:bCs/>
          <w:noProof/>
          <w:color w:val="000000"/>
        </w:rPr>
        <w:pict>
          <v:shape id="_x0000_s1050" type="#_x0000_t32" style="position:absolute;left:0;text-align:left;margin-left:367.9pt;margin-top:73.3pt;width:.05pt;height:10.8pt;z-index:251686912" o:connectortype="straight">
            <v:stroke endarrow="block"/>
          </v:shape>
        </w:pict>
      </w:r>
      <w:r w:rsidRPr="00386DEA">
        <w:rPr>
          <w:rFonts w:ascii="Times New Roman" w:hAnsi="Times New Roman"/>
          <w:b/>
          <w:bCs/>
          <w:noProof/>
          <w:color w:val="000000"/>
        </w:rPr>
        <w:pict>
          <v:shape id="_x0000_s1049" type="#_x0000_t32" style="position:absolute;left:0;text-align:left;margin-left:367.8pt;margin-top:35.35pt;width:.05pt;height:14.7pt;z-index:251685888" o:connectortype="straight">
            <v:stroke endarrow="block"/>
          </v:shape>
        </w:pict>
      </w:r>
      <w:r w:rsidRPr="00386DEA">
        <w:rPr>
          <w:rFonts w:ascii="Times New Roman" w:hAnsi="Times New Roman"/>
          <w:b/>
          <w:bCs/>
          <w:noProof/>
          <w:color w:val="000000"/>
        </w:rPr>
        <w:pict>
          <v:shape id="_x0000_s1048" type="#_x0000_t32" style="position:absolute;left:0;text-align:left;margin-left:640.05pt;margin-top:73.3pt;width:0;height:43.8pt;z-index:251684864" o:connectortype="straight">
            <v:stroke endarrow="block"/>
          </v:shape>
        </w:pict>
      </w:r>
      <w:r w:rsidRPr="00386DEA">
        <w:rPr>
          <w:rFonts w:ascii="Times New Roman" w:hAnsi="Times New Roman"/>
          <w:b/>
          <w:bCs/>
          <w:noProof/>
          <w:color w:val="000000"/>
        </w:rPr>
        <w:pict>
          <v:shape id="_x0000_s1047" type="#_x0000_t32" style="position:absolute;left:0;text-align:left;margin-left:61.8pt;margin-top:73.3pt;width:0;height:43.8pt;z-index:251683840" o:connectortype="straight">
            <v:stroke endarrow="block"/>
          </v:shape>
        </w:pict>
      </w:r>
      <w:r w:rsidRPr="00386DEA">
        <w:rPr>
          <w:rFonts w:ascii="Times New Roman" w:hAnsi="Times New Roman"/>
          <w:b/>
          <w:bCs/>
          <w:noProof/>
          <w:color w:val="000000"/>
        </w:rPr>
        <w:pict>
          <v:shape id="_x0000_s1046" type="#_x0000_t34" style="position:absolute;left:0;text-align:left;margin-left:598.8pt;margin-top:20.35pt;width:57.75pt;height:29.7pt;z-index:251682816" o:connectortype="elbow" adj="10791,-99818,-245174">
            <v:stroke endarrow="block"/>
          </v:shape>
        </w:pict>
      </w:r>
      <w:r w:rsidRPr="00386DEA">
        <w:rPr>
          <w:rFonts w:ascii="Times New Roman" w:hAnsi="Times New Roman"/>
          <w:b/>
          <w:bCs/>
          <w:noProof/>
          <w:color w:val="000000"/>
        </w:rPr>
        <w:pict>
          <v:shape id="_x0000_s1045" type="#_x0000_t34" style="position:absolute;left:0;text-align:left;margin-left:127.05pt;margin-top:20.35pt;width:59.25pt;height:24pt;rotation:180;flip:y;z-index:251681792" o:connectortype="elbow" adj="10791,123525,-88587">
            <v:stroke endarrow="block"/>
          </v:shape>
        </w:pict>
      </w:r>
      <w:r w:rsidRPr="00386DEA">
        <w:rPr>
          <w:rFonts w:ascii="Times New Roman" w:hAnsi="Times New Roman"/>
          <w:b/>
          <w:bCs/>
          <w:noProof/>
          <w:color w:val="000000"/>
        </w:rPr>
        <w:pict>
          <v:rect id="_x0000_s1036" style="position:absolute;left:0;text-align:left;margin-left:145.05pt;margin-top:324.85pt;width:111.75pt;height:44.4pt;z-index:251672576">
            <v:textbox>
              <w:txbxContent>
                <w:p w:rsidR="00F1758D" w:rsidRPr="00EB5479" w:rsidRDefault="00F1758D" w:rsidP="00F1758D">
                  <w:pPr>
                    <w:rPr>
                      <w:rFonts w:ascii="Times New Roman" w:hAnsi="Times New Roman"/>
                    </w:rPr>
                  </w:pPr>
                  <w:r w:rsidRPr="00EB5479">
                    <w:rPr>
                      <w:rFonts w:ascii="Times New Roman" w:hAnsi="Times New Roman"/>
                    </w:rPr>
                    <w:t>Поступление заказа в библиотеку</w:t>
                  </w:r>
                </w:p>
              </w:txbxContent>
            </v:textbox>
          </v:rect>
        </w:pict>
      </w:r>
      <w:r w:rsidRPr="00386DEA">
        <w:rPr>
          <w:rFonts w:ascii="Times New Roman" w:hAnsi="Times New Roman"/>
          <w:b/>
          <w:bCs/>
          <w:noProof/>
          <w:color w:val="000000"/>
        </w:rPr>
        <w:pict>
          <v:rect id="_x0000_s1034" style="position:absolute;left:0;text-align:left;margin-left:-10.95pt;margin-top:324.85pt;width:124.5pt;height:51.75pt;z-index:251670528">
            <v:textbox>
              <w:txbxContent>
                <w:p w:rsidR="00F1758D" w:rsidRPr="00EB5479" w:rsidRDefault="00F1758D" w:rsidP="00F1758D">
                  <w:pPr>
                    <w:rPr>
                      <w:rFonts w:ascii="Times New Roman" w:hAnsi="Times New Roman"/>
                    </w:rPr>
                  </w:pPr>
                  <w:r w:rsidRPr="00EB5479">
                    <w:rPr>
                      <w:rFonts w:ascii="Times New Roman" w:hAnsi="Times New Roman"/>
                    </w:rPr>
                    <w:t>Запись документа   в читательский формуляр</w:t>
                  </w:r>
                </w:p>
              </w:txbxContent>
            </v:textbox>
          </v:rect>
        </w:pict>
      </w:r>
      <w:r w:rsidRPr="00386DEA">
        <w:rPr>
          <w:rFonts w:ascii="Times New Roman" w:hAnsi="Times New Roman"/>
          <w:b/>
          <w:bCs/>
          <w:noProof/>
          <w:color w:val="000000"/>
        </w:rPr>
        <w:pict>
          <v:rect id="_x0000_s1035" style="position:absolute;left:0;text-align:left;margin-left:145.05pt;margin-top:249.4pt;width:111.75pt;height:48.75pt;z-index:251671552">
            <v:textbox>
              <w:txbxContent>
                <w:p w:rsidR="00F1758D" w:rsidRPr="00EB5479" w:rsidRDefault="00F1758D" w:rsidP="00F1758D">
                  <w:pPr>
                    <w:rPr>
                      <w:rFonts w:ascii="Times New Roman" w:hAnsi="Times New Roman"/>
                    </w:rPr>
                  </w:pPr>
                  <w:r w:rsidRPr="00EB5479">
                    <w:rPr>
                      <w:rFonts w:ascii="Times New Roman" w:hAnsi="Times New Roman"/>
                    </w:rPr>
                    <w:t>Заказ документа по межбиблиотечному абонементу</w:t>
                  </w:r>
                </w:p>
              </w:txbxContent>
            </v:textbox>
          </v:rect>
        </w:pict>
      </w:r>
      <w:r w:rsidRPr="00386DEA">
        <w:rPr>
          <w:rFonts w:ascii="Times New Roman" w:hAnsi="Times New Roman"/>
          <w:b/>
          <w:bCs/>
          <w:noProof/>
          <w:color w:val="000000"/>
        </w:rPr>
        <w:pict>
          <v:rect id="_x0000_s1033" style="position:absolute;left:0;text-align:left;margin-left:-10.95pt;margin-top:249.4pt;width:120pt;height:48.75pt;z-index:251669504">
            <v:textbox>
              <w:txbxContent>
                <w:p w:rsidR="00F1758D" w:rsidRPr="00EB5479" w:rsidRDefault="00F1758D" w:rsidP="00F1758D">
                  <w:pPr>
                    <w:rPr>
                      <w:rFonts w:ascii="Times New Roman" w:hAnsi="Times New Roman"/>
                    </w:rPr>
                  </w:pPr>
                  <w:r w:rsidRPr="00EB5479">
                    <w:rPr>
                      <w:rFonts w:ascii="Times New Roman" w:hAnsi="Times New Roman"/>
                    </w:rPr>
                    <w:t>Выбор необходимого документа  в фонде</w:t>
                  </w:r>
                  <w:r w:rsidRPr="00140589">
                    <w:t xml:space="preserve"> </w:t>
                  </w:r>
                  <w:r w:rsidRPr="00EB5479">
                    <w:rPr>
                      <w:rFonts w:ascii="Times New Roman" w:hAnsi="Times New Roman"/>
                    </w:rPr>
                    <w:t>библиотеки</w:t>
                  </w:r>
                </w:p>
              </w:txbxContent>
            </v:textbox>
          </v:rect>
        </w:pict>
      </w:r>
      <w:r w:rsidRPr="00386DEA">
        <w:rPr>
          <w:rFonts w:ascii="Times New Roman" w:hAnsi="Times New Roman"/>
          <w:b/>
          <w:bCs/>
          <w:noProof/>
          <w:color w:val="000000"/>
        </w:rPr>
        <w:pict>
          <v:rect id="_x0000_s1031" style="position:absolute;left:0;text-align:left;margin-left:127.05pt;margin-top:180.1pt;width:529.5pt;height:19.5pt;z-index:251667456">
            <v:textbox>
              <w:txbxContent>
                <w:p w:rsidR="00F1758D" w:rsidRPr="00EB5479" w:rsidRDefault="00F1758D" w:rsidP="00F1758D">
                  <w:pPr>
                    <w:jc w:val="center"/>
                    <w:rPr>
                      <w:rFonts w:ascii="Times New Roman" w:hAnsi="Times New Roman"/>
                    </w:rPr>
                  </w:pPr>
                  <w:r w:rsidRPr="00EB5479">
                    <w:rPr>
                      <w:rFonts w:ascii="Times New Roman" w:hAnsi="Times New Roman"/>
                    </w:rPr>
                    <w:t>Ознакомление ПМУ с Правилами пользования библиотекой под роспись</w:t>
                  </w:r>
                </w:p>
              </w:txbxContent>
            </v:textbox>
          </v:rect>
        </w:pict>
      </w:r>
      <w:r w:rsidRPr="00386DEA">
        <w:rPr>
          <w:rFonts w:ascii="Times New Roman" w:hAnsi="Times New Roman"/>
          <w:b/>
          <w:bCs/>
          <w:noProof/>
          <w:color w:val="000000"/>
        </w:rPr>
        <w:pict>
          <v:rect id="_x0000_s1032" style="position:absolute;left:0;text-align:left;margin-left:-10.95pt;margin-top:214.6pt;width:749.25pt;height:24pt;z-index:251668480">
            <v:textbox>
              <w:txbxContent>
                <w:p w:rsidR="00F1758D" w:rsidRPr="00EB5479" w:rsidRDefault="00F1758D" w:rsidP="00F1758D">
                  <w:pPr>
                    <w:jc w:val="center"/>
                    <w:rPr>
                      <w:rFonts w:ascii="Times New Roman" w:hAnsi="Times New Roman"/>
                    </w:rPr>
                  </w:pPr>
                  <w:r w:rsidRPr="00EB5479">
                    <w:rPr>
                      <w:rFonts w:ascii="Times New Roman" w:hAnsi="Times New Roman"/>
                    </w:rPr>
                    <w:t>Анализ запроса ПМУ</w:t>
                  </w:r>
                </w:p>
              </w:txbxContent>
            </v:textbox>
          </v:rect>
        </w:pict>
      </w:r>
      <w:r>
        <w:rPr>
          <w:rFonts w:ascii="Times New Roman" w:hAnsi="Times New Roman"/>
          <w:b/>
          <w:noProof/>
        </w:rPr>
        <w:pict>
          <v:rect id="_x0000_s1041" style="position:absolute;left:0;text-align:left;margin-left:358.8pt;margin-top:376.6pt;width:170.25pt;height:34.5pt;z-index:251677696">
            <v:textbox>
              <w:txbxContent>
                <w:p w:rsidR="00F1758D" w:rsidRPr="00EB5479" w:rsidRDefault="00F1758D" w:rsidP="00F1758D">
                  <w:pPr>
                    <w:rPr>
                      <w:rFonts w:ascii="Times New Roman" w:hAnsi="Times New Roman"/>
                    </w:rPr>
                  </w:pPr>
                  <w:r w:rsidRPr="00EB5479">
                    <w:rPr>
                      <w:rFonts w:ascii="Times New Roman" w:hAnsi="Times New Roman"/>
                    </w:rPr>
                    <w:t>Возврат документа согласно срокам</w:t>
                  </w:r>
                </w:p>
              </w:txbxContent>
            </v:textbox>
          </v:rect>
        </w:pict>
      </w:r>
      <w:r w:rsidRPr="00386DEA">
        <w:rPr>
          <w:rFonts w:ascii="Times New Roman" w:hAnsi="Times New Roman"/>
          <w:b/>
          <w:bCs/>
          <w:noProof/>
          <w:color w:val="000000"/>
        </w:rPr>
        <w:pict>
          <v:rect id="_x0000_s1030" style="position:absolute;left:0;text-align:left;margin-left:213.3pt;margin-top:150.85pt;width:390pt;height:19.5pt;z-index:251666432">
            <v:textbox>
              <w:txbxContent>
                <w:p w:rsidR="00F1758D" w:rsidRPr="00EB5479" w:rsidRDefault="00F1758D" w:rsidP="00F1758D">
                  <w:pPr>
                    <w:jc w:val="center"/>
                    <w:rPr>
                      <w:rFonts w:ascii="Times New Roman" w:hAnsi="Times New Roman"/>
                    </w:rPr>
                  </w:pPr>
                  <w:r w:rsidRPr="00EB5479">
                    <w:rPr>
                      <w:rFonts w:ascii="Times New Roman" w:hAnsi="Times New Roman"/>
                    </w:rPr>
                    <w:t>Оформление читательского формуляра</w:t>
                  </w:r>
                </w:p>
              </w:txbxContent>
            </v:textbox>
          </v:rect>
        </w:pict>
      </w:r>
      <w:r w:rsidRPr="00386DEA">
        <w:rPr>
          <w:rFonts w:ascii="Times New Roman" w:hAnsi="Times New Roman"/>
          <w:b/>
          <w:bCs/>
          <w:noProof/>
          <w:color w:val="000000"/>
        </w:rPr>
        <w:pict>
          <v:rect id="_x0000_s1029" style="position:absolute;left:0;text-align:left;margin-left:25.8pt;margin-top:117.1pt;width:686.25pt;height:21pt;z-index:251665408">
            <v:textbox>
              <w:txbxContent>
                <w:p w:rsidR="00F1758D" w:rsidRPr="00EB5479" w:rsidRDefault="00F1758D" w:rsidP="00F1758D">
                  <w:pPr>
                    <w:jc w:val="center"/>
                    <w:rPr>
                      <w:rFonts w:ascii="Times New Roman" w:hAnsi="Times New Roman"/>
                    </w:rPr>
                  </w:pPr>
                  <w:r w:rsidRPr="00EB5479">
                    <w:rPr>
                      <w:rFonts w:ascii="Times New Roman" w:hAnsi="Times New Roman"/>
                    </w:rPr>
                    <w:t>Предоставление документов, удостоверяющих личность</w:t>
                  </w:r>
                </w:p>
              </w:txbxContent>
            </v:textbox>
          </v:rect>
        </w:pict>
      </w:r>
      <w:r w:rsidRPr="00386DEA">
        <w:rPr>
          <w:rFonts w:ascii="Times New Roman" w:hAnsi="Times New Roman"/>
          <w:b/>
          <w:bCs/>
          <w:noProof/>
          <w:color w:val="000000"/>
        </w:rPr>
        <w:pict>
          <v:rect id="_x0000_s1028" style="position:absolute;left:0;text-align:left;margin-left:286.8pt;margin-top:84.1pt;width:205.5pt;height:22.5pt;z-index:251664384">
            <v:textbox>
              <w:txbxContent>
                <w:p w:rsidR="00F1758D" w:rsidRPr="00EB5479" w:rsidRDefault="00F1758D" w:rsidP="00F1758D">
                  <w:pPr>
                    <w:jc w:val="center"/>
                    <w:rPr>
                      <w:rFonts w:ascii="Times New Roman" w:hAnsi="Times New Roman"/>
                    </w:rPr>
                  </w:pPr>
                  <w:r w:rsidRPr="00EB5479">
                    <w:rPr>
                      <w:rFonts w:ascii="Times New Roman" w:hAnsi="Times New Roman"/>
                    </w:rPr>
                    <w:t>Согласование даты посещения</w:t>
                  </w:r>
                </w:p>
                <w:p w:rsidR="00F1758D" w:rsidRDefault="00F1758D" w:rsidP="00F1758D"/>
              </w:txbxContent>
            </v:textbox>
          </v:rect>
        </w:pict>
      </w:r>
      <w:r w:rsidRPr="00386DEA">
        <w:rPr>
          <w:rFonts w:ascii="Times New Roman" w:hAnsi="Times New Roman"/>
          <w:b/>
          <w:bCs/>
          <w:noProof/>
          <w:color w:val="000000"/>
        </w:rPr>
        <w:pict>
          <v:rect id="_x0000_s1043" style="position:absolute;left:0;text-align:left;margin-left:18.3pt;margin-top:44.35pt;width:173.25pt;height:28.95pt;z-index:251679744">
            <v:textbox>
              <w:txbxContent>
                <w:p w:rsidR="00F1758D" w:rsidRPr="00EB5479" w:rsidRDefault="00F1758D" w:rsidP="00F1758D">
                  <w:pPr>
                    <w:rPr>
                      <w:rFonts w:ascii="Times New Roman" w:hAnsi="Times New Roman"/>
                    </w:rPr>
                  </w:pPr>
                  <w:r w:rsidRPr="00EB5479">
                    <w:rPr>
                      <w:rFonts w:ascii="Times New Roman" w:hAnsi="Times New Roman"/>
                    </w:rPr>
                    <w:t>Обслуживание на абонементе</w:t>
                  </w:r>
                </w:p>
              </w:txbxContent>
            </v:textbox>
          </v:rect>
        </w:pict>
      </w:r>
      <w:r w:rsidRPr="00386DEA">
        <w:rPr>
          <w:rFonts w:ascii="Times New Roman" w:hAnsi="Times New Roman"/>
          <w:b/>
          <w:bCs/>
          <w:noProof/>
          <w:color w:val="000000"/>
        </w:rPr>
        <w:pict>
          <v:rect id="_x0000_s1044" style="position:absolute;left:0;text-align:left;margin-left:586.05pt;margin-top:50.05pt;width:173.25pt;height:23.25pt;z-index:251680768">
            <v:textbox>
              <w:txbxContent>
                <w:p w:rsidR="00F1758D" w:rsidRPr="00EB5479" w:rsidRDefault="00F1758D" w:rsidP="00F1758D">
                  <w:pPr>
                    <w:rPr>
                      <w:rFonts w:ascii="Times New Roman" w:hAnsi="Times New Roman"/>
                    </w:rPr>
                  </w:pPr>
                  <w:r w:rsidRPr="00EB5479">
                    <w:rPr>
                      <w:rFonts w:ascii="Times New Roman" w:hAnsi="Times New Roman"/>
                    </w:rPr>
                    <w:t>Обслуживание в читальном зале</w:t>
                  </w:r>
                </w:p>
              </w:txbxContent>
            </v:textbox>
          </v:rect>
        </w:pict>
      </w:r>
      <w:r w:rsidRPr="00386DEA">
        <w:rPr>
          <w:rFonts w:ascii="Times New Roman" w:hAnsi="Times New Roman"/>
          <w:b/>
          <w:bCs/>
          <w:noProof/>
          <w:color w:val="000000"/>
        </w:rPr>
        <w:pict>
          <v:rect id="_x0000_s1027" style="position:absolute;left:0;text-align:left;margin-left:286.8pt;margin-top:50.05pt;width:3in;height:23.25pt;z-index:251663360">
            <v:textbox>
              <w:txbxContent>
                <w:p w:rsidR="00F1758D" w:rsidRPr="00EB5479" w:rsidRDefault="00F1758D" w:rsidP="00F1758D">
                  <w:pPr>
                    <w:rPr>
                      <w:rFonts w:ascii="Times New Roman" w:hAnsi="Times New Roman"/>
                    </w:rPr>
                  </w:pPr>
                  <w:r w:rsidRPr="00EB5479">
                    <w:rPr>
                      <w:rFonts w:ascii="Times New Roman" w:hAnsi="Times New Roman"/>
                    </w:rPr>
                    <w:t>Внестационарные формы обслуживания</w:t>
                  </w:r>
                </w:p>
              </w:txbxContent>
            </v:textbox>
          </v:rect>
        </w:pict>
      </w:r>
      <w:r>
        <w:rPr>
          <w:rFonts w:ascii="Times New Roman" w:hAnsi="Times New Roman"/>
          <w:b/>
          <w:noProof/>
        </w:rPr>
        <w:pict>
          <v:rect id="_x0000_s1042" style="position:absolute;left:0;text-align:left;margin-left:358.8pt;margin-top:421.9pt;width:165.75pt;height:40.5pt;z-index:251678720">
            <v:textbox>
              <w:txbxContent>
                <w:p w:rsidR="00F1758D" w:rsidRPr="00EB5479" w:rsidRDefault="00F1758D" w:rsidP="00F1758D">
                  <w:pPr>
                    <w:rPr>
                      <w:rFonts w:ascii="Times New Roman" w:hAnsi="Times New Roman"/>
                    </w:rPr>
                  </w:pPr>
                  <w:r w:rsidRPr="00EB5479">
                    <w:rPr>
                      <w:rFonts w:ascii="Times New Roman" w:hAnsi="Times New Roman"/>
                    </w:rPr>
                    <w:t>Продление срока пользования  документа</w:t>
                  </w:r>
                </w:p>
              </w:txbxContent>
            </v:textbox>
          </v:rect>
        </w:pict>
      </w:r>
      <w:r>
        <w:rPr>
          <w:rFonts w:ascii="Times New Roman" w:hAnsi="Times New Roman"/>
          <w:b/>
          <w:noProof/>
        </w:rPr>
        <w:pict>
          <v:rect id="_x0000_s1040" style="position:absolute;left:0;text-align:left;margin-left:-10.95pt;margin-top:399.4pt;width:176.25pt;height:63pt;z-index:251676672">
            <v:textbox>
              <w:txbxContent>
                <w:p w:rsidR="00F1758D" w:rsidRPr="00EB5479" w:rsidRDefault="00F1758D" w:rsidP="00F1758D">
                  <w:pPr>
                    <w:rPr>
                      <w:rFonts w:ascii="Times New Roman" w:hAnsi="Times New Roman"/>
                    </w:rPr>
                  </w:pPr>
                  <w:r w:rsidRPr="00EB5479">
                    <w:rPr>
                      <w:rFonts w:ascii="Times New Roman" w:hAnsi="Times New Roman"/>
                    </w:rPr>
                    <w:t>Предоставление документа  ПМУ (оказание МУ)</w:t>
                  </w:r>
                </w:p>
              </w:txbxContent>
            </v:textbox>
          </v:rect>
        </w:pict>
      </w:r>
      <w:r>
        <w:rPr>
          <w:rFonts w:ascii="Times New Roman" w:hAnsi="Times New Roman"/>
          <w:b/>
          <w:noProof/>
        </w:rPr>
        <w:pict>
          <v:rect id="_x0000_s1039" style="position:absolute;left:0;text-align:left;margin-left:562.8pt;margin-top:274.15pt;width:208.5pt;height:164.25pt;z-index:251675648">
            <v:textbox>
              <w:txbxContent>
                <w:p w:rsidR="00F1758D" w:rsidRPr="00EB5479" w:rsidRDefault="00F1758D" w:rsidP="00F1758D">
                  <w:pPr>
                    <w:spacing w:after="0" w:line="240" w:lineRule="auto"/>
                    <w:rPr>
                      <w:rFonts w:ascii="Times New Roman" w:hAnsi="Times New Roman"/>
                    </w:rPr>
                  </w:pPr>
                  <w:r w:rsidRPr="00EB5479">
                    <w:rPr>
                      <w:rFonts w:ascii="Times New Roman" w:hAnsi="Times New Roman"/>
                    </w:rPr>
                    <w:t>Отказ в предоставлении в муниципальной услуги по причинам:</w:t>
                  </w:r>
                </w:p>
                <w:p w:rsidR="00F1758D" w:rsidRPr="00EB5479" w:rsidRDefault="00F1758D" w:rsidP="00F1758D">
                  <w:pPr>
                    <w:spacing w:after="0" w:line="240" w:lineRule="auto"/>
                    <w:rPr>
                      <w:rFonts w:ascii="Times New Roman" w:hAnsi="Times New Roman"/>
                    </w:rPr>
                  </w:pPr>
                  <w:r w:rsidRPr="00EB5479">
                    <w:rPr>
                      <w:rFonts w:ascii="Times New Roman" w:hAnsi="Times New Roman"/>
                    </w:rPr>
                    <w:t>- нарушение правил пользования библиотекой;</w:t>
                  </w:r>
                </w:p>
                <w:p w:rsidR="00F1758D" w:rsidRPr="00EB5479" w:rsidRDefault="00F1758D" w:rsidP="00F1758D">
                  <w:pPr>
                    <w:spacing w:after="0" w:line="240" w:lineRule="auto"/>
                    <w:rPr>
                      <w:rFonts w:ascii="Times New Roman" w:hAnsi="Times New Roman"/>
                    </w:rPr>
                  </w:pPr>
                  <w:r w:rsidRPr="00EB5479">
                    <w:rPr>
                      <w:rFonts w:ascii="Times New Roman" w:hAnsi="Times New Roman"/>
                    </w:rPr>
                    <w:t>Отсутствие запрашиваемой литературы или базы данных;</w:t>
                  </w:r>
                </w:p>
                <w:p w:rsidR="00F1758D" w:rsidRPr="00EB5479" w:rsidRDefault="00F1758D" w:rsidP="00F1758D">
                  <w:pPr>
                    <w:spacing w:after="0" w:line="240" w:lineRule="auto"/>
                    <w:rPr>
                      <w:rFonts w:ascii="Times New Roman" w:hAnsi="Times New Roman"/>
                    </w:rPr>
                  </w:pPr>
                  <w:r w:rsidRPr="00EB5479">
                    <w:rPr>
                      <w:rFonts w:ascii="Times New Roman" w:hAnsi="Times New Roman"/>
                    </w:rPr>
                    <w:t>- текст электронного сообщения не поддается прочтению (отсутствует необходимая информация);</w:t>
                  </w:r>
                </w:p>
                <w:p w:rsidR="00F1758D" w:rsidRPr="00EB5479" w:rsidRDefault="00F1758D" w:rsidP="00F1758D">
                  <w:pPr>
                    <w:rPr>
                      <w:rFonts w:ascii="Times New Roman" w:hAnsi="Times New Roman"/>
                    </w:rPr>
                  </w:pPr>
                  <w:r w:rsidRPr="00EB5479">
                    <w:rPr>
                      <w:rFonts w:ascii="Times New Roman" w:hAnsi="Times New Roman"/>
                    </w:rPr>
                    <w:t>- запрашиваемая информация не связана с деятельностью библиотеки</w:t>
                  </w:r>
                </w:p>
              </w:txbxContent>
            </v:textbox>
          </v:rect>
        </w:pict>
      </w:r>
    </w:p>
    <w:p w:rsidR="00F1758D" w:rsidRPr="00D800B8" w:rsidRDefault="00F1758D" w:rsidP="00F1758D">
      <w:pPr>
        <w:spacing w:before="100" w:beforeAutospacing="1" w:after="100" w:afterAutospacing="1" w:line="240" w:lineRule="auto"/>
        <w:rPr>
          <w:b/>
        </w:rPr>
      </w:pPr>
      <w:r>
        <w:rPr>
          <w:b/>
        </w:rPr>
        <w:lastRenderedPageBreak/>
        <w:t xml:space="preserve">                                                                                                                                                                                  </w:t>
      </w:r>
      <w:r>
        <w:rPr>
          <w:rFonts w:ascii="Times New Roman" w:hAnsi="Times New Roman"/>
          <w:sz w:val="24"/>
          <w:szCs w:val="24"/>
        </w:rPr>
        <w:t>Приложение №2</w:t>
      </w:r>
    </w:p>
    <w:p w:rsidR="00F1758D" w:rsidRDefault="00F1758D" w:rsidP="00F1758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1758D" w:rsidRDefault="00F1758D" w:rsidP="00F1758D">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sz w:val="24"/>
          <w:szCs w:val="24"/>
        </w:rPr>
        <w:t xml:space="preserve">                                                                                               </w:t>
      </w:r>
      <w:r>
        <w:rPr>
          <w:rFonts w:ascii="TimesNewRomanPSMT" w:hAnsi="TimesNewRomanPSMT" w:cs="TimesNewRomanPSMT"/>
          <w:sz w:val="24"/>
          <w:szCs w:val="24"/>
        </w:rPr>
        <w:t xml:space="preserve"> «Библиотечное обслуживание населения» </w:t>
      </w:r>
    </w:p>
    <w:p w:rsidR="00F1758D" w:rsidRDefault="00F1758D" w:rsidP="00F1758D">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p>
    <w:p w:rsidR="00F1758D" w:rsidRDefault="00F1758D" w:rsidP="00F1758D">
      <w:pPr>
        <w:autoSpaceDE w:val="0"/>
        <w:autoSpaceDN w:val="0"/>
        <w:adjustRightInd w:val="0"/>
        <w:spacing w:after="0" w:line="240" w:lineRule="auto"/>
        <w:jc w:val="both"/>
        <w:rPr>
          <w:rFonts w:ascii="TimesNewRomanPSMT" w:hAnsi="TimesNewRomanPSMT" w:cs="TimesNewRomanPSMT"/>
          <w:sz w:val="24"/>
          <w:szCs w:val="24"/>
        </w:rPr>
      </w:pPr>
    </w:p>
    <w:p w:rsidR="00F1758D" w:rsidRPr="002C3031" w:rsidRDefault="00F1758D" w:rsidP="00F1758D">
      <w:pPr>
        <w:jc w:val="both"/>
        <w:rPr>
          <w:rFonts w:ascii="Times New Roman" w:hAnsi="Times New Roman"/>
          <w:sz w:val="20"/>
          <w:szCs w:val="20"/>
        </w:rPr>
      </w:pPr>
      <w:r w:rsidRPr="002C3031">
        <w:rPr>
          <w:rFonts w:ascii="Times New Roman" w:hAnsi="Times New Roman"/>
          <w:b/>
          <w:sz w:val="20"/>
          <w:szCs w:val="20"/>
        </w:rPr>
        <w:t>Регистрационная карточка читателя №</w:t>
      </w:r>
      <w:r w:rsidRPr="002C3031">
        <w:rPr>
          <w:rFonts w:ascii="Times New Roman" w:hAnsi="Times New Roman"/>
          <w:sz w:val="20"/>
          <w:szCs w:val="20"/>
        </w:rPr>
        <w:t xml:space="preserve"> ______________</w:t>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 xml:space="preserve">Дата рождения </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 xml:space="preserve">Образование </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 xml:space="preserve">Специальность </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 xml:space="preserve">Занимаемая должность </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 xml:space="preserve">Наименование учреждения / учебного заведения </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Pr>
          <w:rFonts w:ascii="Times New Roman" w:hAnsi="Times New Roman"/>
          <w:sz w:val="20"/>
          <w:szCs w:val="20"/>
        </w:rPr>
        <w:t xml:space="preserve">Адрес фактический </w:t>
      </w:r>
      <w:r>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Телефон</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 xml:space="preserve">E-mail </w:t>
      </w:r>
      <w:r w:rsidRPr="002C3031">
        <w:rPr>
          <w:rFonts w:ascii="Times New Roman" w:hAnsi="Times New Roman"/>
          <w:sz w:val="20"/>
          <w:szCs w:val="20"/>
        </w:rPr>
        <w:tab/>
      </w:r>
    </w:p>
    <w:p w:rsidR="00F1758D" w:rsidRPr="002C3031" w:rsidRDefault="00F1758D" w:rsidP="00F1758D">
      <w:pPr>
        <w:tabs>
          <w:tab w:val="right" w:leader="underscore" w:pos="5670"/>
        </w:tabs>
        <w:jc w:val="both"/>
        <w:rPr>
          <w:rFonts w:ascii="Times New Roman" w:hAnsi="Times New Roman"/>
          <w:sz w:val="20"/>
          <w:szCs w:val="20"/>
        </w:rPr>
      </w:pPr>
      <w:r w:rsidRPr="002C3031">
        <w:rPr>
          <w:rFonts w:ascii="Times New Roman" w:hAnsi="Times New Roman"/>
          <w:sz w:val="20"/>
          <w:szCs w:val="20"/>
        </w:rPr>
        <w:t>Я согласен с тем, что Библиотека вправе напоминать мне о взятых на дом изданиях, в случае просрочки даты их возврата, путем телефонных звонков, и почтовых отправлений</w:t>
      </w:r>
    </w:p>
    <w:p w:rsidR="00F1758D" w:rsidRPr="00CB3598" w:rsidRDefault="00F1758D" w:rsidP="00F1758D">
      <w:pPr>
        <w:tabs>
          <w:tab w:val="right" w:leader="underscore" w:pos="5670"/>
        </w:tabs>
        <w:jc w:val="both"/>
        <w:rPr>
          <w:rFonts w:ascii="Times New Roman" w:hAnsi="Times New Roman"/>
          <w:sz w:val="18"/>
          <w:szCs w:val="18"/>
        </w:rPr>
      </w:pPr>
      <w:r>
        <w:rPr>
          <w:rFonts w:ascii="Times New Roman" w:hAnsi="Times New Roman"/>
          <w:sz w:val="18"/>
          <w:szCs w:val="18"/>
        </w:rPr>
        <w:t>________</w:t>
      </w:r>
      <w:r>
        <w:rPr>
          <w:rFonts w:ascii="Times New Roman" w:hAnsi="Times New Roman"/>
          <w:sz w:val="18"/>
          <w:szCs w:val="18"/>
        </w:rPr>
        <w:tab/>
        <w:t xml:space="preserve">______________ </w:t>
      </w:r>
      <w:r w:rsidRPr="00CB3598">
        <w:rPr>
          <w:rFonts w:ascii="Times New Roman" w:hAnsi="Times New Roman"/>
          <w:sz w:val="18"/>
          <w:szCs w:val="18"/>
        </w:rPr>
        <w:t xml:space="preserve"> ______________________ )</w:t>
      </w:r>
    </w:p>
    <w:p w:rsidR="00F1758D" w:rsidRPr="00C376EA" w:rsidRDefault="00F1758D" w:rsidP="00F1758D">
      <w:pPr>
        <w:spacing w:after="0"/>
        <w:jc w:val="both"/>
        <w:rPr>
          <w:rFonts w:ascii="Times New Roman" w:hAnsi="Times New Roman"/>
          <w:sz w:val="20"/>
        </w:rPr>
      </w:pPr>
      <w:r w:rsidRPr="00CB3598">
        <w:rPr>
          <w:rFonts w:ascii="Times New Roman" w:hAnsi="Times New Roman"/>
          <w:sz w:val="18"/>
          <w:szCs w:val="18"/>
        </w:rPr>
        <w:t xml:space="preserve">   </w:t>
      </w:r>
      <w:r>
        <w:rPr>
          <w:rFonts w:ascii="Times New Roman" w:hAnsi="Times New Roman"/>
          <w:sz w:val="18"/>
          <w:szCs w:val="18"/>
        </w:rPr>
        <w:t xml:space="preserve">  Дата</w:t>
      </w:r>
      <w:r>
        <w:rPr>
          <w:rFonts w:ascii="Times New Roman" w:hAnsi="Times New Roman"/>
          <w:sz w:val="18"/>
          <w:szCs w:val="18"/>
        </w:rPr>
        <w:tab/>
      </w:r>
      <w:r>
        <w:rPr>
          <w:rFonts w:ascii="Times New Roman" w:hAnsi="Times New Roman"/>
          <w:sz w:val="18"/>
          <w:szCs w:val="18"/>
        </w:rPr>
        <w:tab/>
        <w:t xml:space="preserve">        Подпись        </w:t>
      </w:r>
      <w:r w:rsidRPr="00CB3598">
        <w:rPr>
          <w:rFonts w:ascii="Times New Roman" w:hAnsi="Times New Roman"/>
          <w:sz w:val="18"/>
          <w:szCs w:val="18"/>
        </w:rPr>
        <w:t xml:space="preserve"> Расшифровка  подписи</w:t>
      </w:r>
      <w:r>
        <w:rPr>
          <w:rFonts w:ascii="Times New Roman" w:hAnsi="Times New Roman"/>
          <w:sz w:val="20"/>
        </w:rPr>
        <w:t xml:space="preserve">   </w:t>
      </w:r>
    </w:p>
    <w:p w:rsidR="00F1758D" w:rsidRDefault="00F1758D" w:rsidP="00F1758D">
      <w:pPr>
        <w:autoSpaceDE w:val="0"/>
        <w:autoSpaceDN w:val="0"/>
        <w:adjustRightInd w:val="0"/>
        <w:spacing w:after="0" w:line="240" w:lineRule="auto"/>
        <w:jc w:val="both"/>
        <w:rPr>
          <w:rFonts w:ascii="TimesNewRomanPSMT" w:hAnsi="TimesNewRomanPSMT" w:cs="TimesNewRomanPSMT"/>
          <w:sz w:val="24"/>
          <w:szCs w:val="24"/>
        </w:rPr>
      </w:pPr>
    </w:p>
    <w:p w:rsidR="00F1758D" w:rsidRDefault="00F1758D" w:rsidP="00F1758D">
      <w:pPr>
        <w:tabs>
          <w:tab w:val="right" w:leader="underscore" w:pos="5670"/>
        </w:tabs>
        <w:spacing w:after="0"/>
        <w:jc w:val="both"/>
        <w:rPr>
          <w:rFonts w:ascii="Times New Roman" w:hAnsi="Times New Roman"/>
          <w:sz w:val="20"/>
        </w:rPr>
      </w:pPr>
    </w:p>
    <w:p w:rsidR="00F1758D" w:rsidRDefault="00F1758D" w:rsidP="00F1758D">
      <w:pPr>
        <w:tabs>
          <w:tab w:val="right" w:leader="underscore" w:pos="5670"/>
        </w:tabs>
        <w:spacing w:after="0"/>
        <w:jc w:val="both"/>
        <w:rPr>
          <w:rFonts w:ascii="Times New Roman" w:hAnsi="Times New Roman"/>
          <w:sz w:val="20"/>
        </w:rPr>
      </w:pPr>
    </w:p>
    <w:p w:rsidR="00F1758D" w:rsidRDefault="00F1758D" w:rsidP="00F1758D">
      <w:pPr>
        <w:tabs>
          <w:tab w:val="right" w:leader="underscore" w:pos="5670"/>
        </w:tabs>
        <w:spacing w:after="0"/>
        <w:jc w:val="both"/>
        <w:rPr>
          <w:rFonts w:ascii="Times New Roman" w:hAnsi="Times New Roman"/>
          <w:sz w:val="20"/>
        </w:rPr>
      </w:pPr>
    </w:p>
    <w:p w:rsidR="00F1758D" w:rsidRDefault="00F1758D" w:rsidP="00F1758D">
      <w:pPr>
        <w:tabs>
          <w:tab w:val="right" w:leader="underscore" w:pos="5670"/>
        </w:tabs>
        <w:spacing w:after="0"/>
        <w:jc w:val="both"/>
        <w:rPr>
          <w:rFonts w:ascii="Times New Roman" w:hAnsi="Times New Roman"/>
          <w:sz w:val="20"/>
        </w:rPr>
      </w:pPr>
    </w:p>
    <w:p w:rsidR="00F1758D" w:rsidRDefault="00F1758D" w:rsidP="00F1758D">
      <w:pPr>
        <w:tabs>
          <w:tab w:val="right" w:leader="underscore" w:pos="5670"/>
        </w:tabs>
        <w:spacing w:after="0"/>
        <w:jc w:val="both"/>
        <w:rPr>
          <w:rFonts w:ascii="Times New Roman" w:hAnsi="Times New Roman"/>
          <w:sz w:val="20"/>
        </w:rPr>
      </w:pPr>
    </w:p>
    <w:p w:rsidR="00F1758D" w:rsidRDefault="00F1758D" w:rsidP="00F1758D">
      <w:pPr>
        <w:tabs>
          <w:tab w:val="right" w:leader="underscore" w:pos="5670"/>
        </w:tabs>
        <w:spacing w:after="0"/>
        <w:jc w:val="both"/>
        <w:rPr>
          <w:rFonts w:ascii="Times New Roman" w:hAnsi="Times New Roman"/>
          <w:sz w:val="20"/>
        </w:rPr>
      </w:pPr>
    </w:p>
    <w:p w:rsidR="00F1758D" w:rsidRDefault="00F1758D" w:rsidP="00F1758D">
      <w:pPr>
        <w:autoSpaceDE w:val="0"/>
        <w:autoSpaceDN w:val="0"/>
        <w:adjustRightInd w:val="0"/>
        <w:spacing w:line="252" w:lineRule="auto"/>
        <w:jc w:val="both"/>
        <w:rPr>
          <w:rFonts w:ascii="Times New Roman CYR" w:hAnsi="Times New Roman CYR" w:cs="Times New Roman CYR"/>
          <w:b/>
          <w:bCs/>
        </w:rPr>
      </w:pPr>
      <w:r>
        <w:rPr>
          <w:rFonts w:ascii="Times New Roman CYR" w:hAnsi="Times New Roman CYR" w:cs="Times New Roman CYR"/>
          <w:b/>
          <w:bCs/>
        </w:rPr>
        <w:t xml:space="preserve">Согласие на обработку персональных данных </w:t>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Я, </w:t>
      </w:r>
      <w:r>
        <w:rPr>
          <w:rFonts w:ascii="Times New Roman CYR" w:hAnsi="Times New Roman CYR" w:cs="Times New Roman CYR"/>
          <w:sz w:val="20"/>
          <w:szCs w:val="20"/>
        </w:rPr>
        <w:tab/>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ab/>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vertAlign w:val="superscript"/>
        </w:rPr>
      </w:pPr>
      <w:r>
        <w:rPr>
          <w:rFonts w:ascii="Times New Roman CYR" w:hAnsi="Times New Roman CYR" w:cs="Times New Roman CYR"/>
          <w:sz w:val="20"/>
          <w:szCs w:val="20"/>
          <w:vertAlign w:val="superscript"/>
        </w:rPr>
        <w:t>(Фамилия, Имя, Отчество)</w:t>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Паспорт (серия, номер)</w:t>
      </w:r>
      <w:r>
        <w:rPr>
          <w:rFonts w:ascii="Times New Roman CYR" w:hAnsi="Times New Roman CYR" w:cs="Times New Roman CYR"/>
          <w:sz w:val="20"/>
          <w:szCs w:val="20"/>
        </w:rPr>
        <w:tab/>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Кем и когда выдан </w:t>
      </w:r>
      <w:r>
        <w:rPr>
          <w:rFonts w:ascii="Times New Roman CYR" w:hAnsi="Times New Roman CYR" w:cs="Times New Roman CYR"/>
          <w:sz w:val="20"/>
          <w:szCs w:val="20"/>
        </w:rPr>
        <w:tab/>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Адрес постоянной регистрации</w:t>
      </w:r>
      <w:r>
        <w:rPr>
          <w:rFonts w:ascii="Times New Roman CYR" w:hAnsi="Times New Roman CYR" w:cs="Times New Roman CYR"/>
          <w:sz w:val="20"/>
          <w:szCs w:val="20"/>
        </w:rPr>
        <w:tab/>
      </w: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ab/>
        <w:t>,</w:t>
      </w:r>
    </w:p>
    <w:p w:rsidR="00F1758D" w:rsidRDefault="00F1758D" w:rsidP="00F1758D">
      <w:pPr>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подтверждаю, что я ознакомлен с «Положением об обработке персональных данных читателей МКУК «Нижнеилимская ЦМБ имени А.Н. Радищева» и </w:t>
      </w:r>
      <w:r>
        <w:rPr>
          <w:rFonts w:ascii="Times New Roman CYR" w:hAnsi="Times New Roman CYR" w:cs="Times New Roman CYR"/>
          <w:b/>
          <w:bCs/>
          <w:sz w:val="20"/>
          <w:szCs w:val="20"/>
        </w:rPr>
        <w:t>даю согласие на обработку</w:t>
      </w:r>
      <w:r>
        <w:rPr>
          <w:rFonts w:ascii="Times New Roman CYR" w:hAnsi="Times New Roman CYR" w:cs="Times New Roman CYR"/>
          <w:sz w:val="20"/>
          <w:szCs w:val="20"/>
        </w:rPr>
        <w:t xml:space="preserve"> </w:t>
      </w:r>
      <w:r>
        <w:rPr>
          <w:rFonts w:ascii="Times New Roman CYR" w:hAnsi="Times New Roman CYR" w:cs="Times New Roman CYR"/>
          <w:b/>
          <w:bCs/>
          <w:sz w:val="20"/>
          <w:szCs w:val="20"/>
        </w:rPr>
        <w:t>моих персональных данных</w:t>
      </w:r>
      <w:r>
        <w:rPr>
          <w:rFonts w:ascii="Times New Roman CYR" w:hAnsi="Times New Roman CYR" w:cs="Times New Roman CYR"/>
          <w:sz w:val="20"/>
          <w:szCs w:val="20"/>
        </w:rPr>
        <w:t xml:space="preserve"> МКУК «Нижнеилимская ЦМБ имени А.Н. Радищева» (</w:t>
      </w:r>
      <w:smartTag w:uri="urn:schemas-microsoft-com:office:smarttags" w:element="metricconverter">
        <w:smartTagPr>
          <w:attr w:name="ProductID" w:val="665653, г"/>
        </w:smartTagPr>
        <w:r>
          <w:rPr>
            <w:rFonts w:ascii="Times New Roman CYR" w:hAnsi="Times New Roman CYR" w:cs="Times New Roman CYR"/>
            <w:sz w:val="20"/>
            <w:szCs w:val="20"/>
          </w:rPr>
          <w:t>665653, г</w:t>
        </w:r>
      </w:smartTag>
      <w:r>
        <w:rPr>
          <w:rFonts w:ascii="Times New Roman CYR" w:hAnsi="Times New Roman CYR" w:cs="Times New Roman CYR"/>
          <w:sz w:val="20"/>
          <w:szCs w:val="20"/>
        </w:rPr>
        <w:t>. Железногорск-Илимский, 8-23), указанных в настоящей регистрационной карточке, для целей: повышения оперативности и качества обслуживания, обеспечения сохранности библиотечного имущества, а также для целей государственной статистики деятельности организаций культуры. Даю свое согласие на хранение, уточнение, использование в указанных выше целях, блокирование, уничтожение моих персональных данных в автоматизированной информационной системе библиотеки, а также на их передачу третьим лицам в случаях, оговоренных «Положением об обработке персональных данных читателей» и действующим законодательством.</w:t>
      </w:r>
    </w:p>
    <w:p w:rsidR="00F1758D" w:rsidRDefault="00F1758D" w:rsidP="00F1758D">
      <w:pPr>
        <w:autoSpaceDE w:val="0"/>
        <w:autoSpaceDN w:val="0"/>
        <w:adjustRightInd w:val="0"/>
        <w:spacing w:line="252" w:lineRule="auto"/>
        <w:ind w:firstLine="709"/>
        <w:jc w:val="both"/>
        <w:rPr>
          <w:rFonts w:ascii="Times New Roman CYR" w:hAnsi="Times New Roman CYR" w:cs="Times New Roman CYR"/>
          <w:sz w:val="20"/>
          <w:szCs w:val="20"/>
        </w:rPr>
      </w:pPr>
      <w:r>
        <w:rPr>
          <w:rFonts w:ascii="Times New Roman CYR" w:hAnsi="Times New Roman CYR" w:cs="Times New Roman CYR"/>
          <w:sz w:val="20"/>
          <w:szCs w:val="20"/>
        </w:rPr>
        <w:t>Срок действия данного согласия – до его отзыва, выраженного мною лично в устной или письменной форме, либо до истечения пятилетнего срока с момента последнего уточнения моих данных (перерегистрации).</w:t>
      </w:r>
    </w:p>
    <w:p w:rsidR="00F1758D" w:rsidRDefault="00F1758D" w:rsidP="00F1758D">
      <w:pPr>
        <w:autoSpaceDE w:val="0"/>
        <w:autoSpaceDN w:val="0"/>
        <w:adjustRightInd w:val="0"/>
        <w:spacing w:line="252" w:lineRule="auto"/>
        <w:ind w:firstLine="709"/>
        <w:jc w:val="both"/>
        <w:rPr>
          <w:rFonts w:ascii="Times New Roman CYR" w:hAnsi="Times New Roman CYR" w:cs="Times New Roman CYR"/>
          <w:sz w:val="20"/>
          <w:szCs w:val="20"/>
        </w:rPr>
      </w:pPr>
      <w:r>
        <w:rPr>
          <w:rFonts w:ascii="Times New Roman CYR" w:hAnsi="Times New Roman CYR" w:cs="Times New Roman CYR"/>
          <w:sz w:val="20"/>
          <w:szCs w:val="20"/>
        </w:rPr>
        <w:t>Также подтверждаю, что я ознакомлен и согласен с условиями, изложенными в «Правилах пользования библиотеками МКУК «Нижнеилимская ЦМБ имени А.Н. Радищева», «Правилах предоставления услуг копирования и сканирования документов из фондов МКУК «Нижнеилимская ЦМБ имени А.Н. Радищева», согласен с тем, что библиотека может отказать мне в обслуживании в случае их нарушения. Мне известно, что в случаях, установленных действующим законодательством, библиотека имеет право оформить в отношении меня протокол об административном правонарушении.</w:t>
      </w:r>
    </w:p>
    <w:p w:rsidR="00F1758D" w:rsidRDefault="00F1758D" w:rsidP="00F1758D">
      <w:pPr>
        <w:autoSpaceDE w:val="0"/>
        <w:autoSpaceDN w:val="0"/>
        <w:adjustRightInd w:val="0"/>
        <w:spacing w:line="252" w:lineRule="auto"/>
        <w:jc w:val="both"/>
        <w:rPr>
          <w:rFonts w:ascii="Times New Roman CYR" w:hAnsi="Times New Roman CYR" w:cs="Times New Roman CYR"/>
          <w:sz w:val="20"/>
          <w:szCs w:val="20"/>
        </w:rPr>
      </w:pPr>
    </w:p>
    <w:p w:rsidR="00F1758D" w:rsidRDefault="00F1758D" w:rsidP="00F1758D">
      <w:pPr>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__________________</w:t>
      </w:r>
      <w:r>
        <w:rPr>
          <w:rFonts w:ascii="Times New Roman CYR" w:hAnsi="Times New Roman CYR" w:cs="Times New Roman CYR"/>
          <w:sz w:val="20"/>
          <w:szCs w:val="20"/>
        </w:rPr>
        <w:tab/>
        <w:t>______________( ________________________ )</w:t>
      </w:r>
    </w:p>
    <w:p w:rsidR="00F1758D" w:rsidRDefault="00F1758D" w:rsidP="00F1758D">
      <w:pPr>
        <w:autoSpaceDE w:val="0"/>
        <w:autoSpaceDN w:val="0"/>
        <w:adjustRightInd w:val="0"/>
        <w:spacing w:line="252"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Дата</w:t>
      </w:r>
      <w:r>
        <w:rPr>
          <w:rFonts w:ascii="Times New Roman CYR" w:hAnsi="Times New Roman CYR" w:cs="Times New Roman CYR"/>
          <w:sz w:val="20"/>
          <w:szCs w:val="20"/>
        </w:rPr>
        <w:tab/>
      </w:r>
      <w:r>
        <w:rPr>
          <w:rFonts w:ascii="Times New Roman CYR" w:hAnsi="Times New Roman CYR" w:cs="Times New Roman CYR"/>
          <w:sz w:val="20"/>
          <w:szCs w:val="20"/>
        </w:rPr>
        <w:tab/>
        <w:t xml:space="preserve">        Подпись       (Расшифровка  подписи)</w:t>
      </w:r>
    </w:p>
    <w:p w:rsidR="00F1758D" w:rsidRDefault="00F1758D" w:rsidP="00F1758D">
      <w:pPr>
        <w:autoSpaceDE w:val="0"/>
        <w:autoSpaceDN w:val="0"/>
        <w:adjustRightInd w:val="0"/>
        <w:spacing w:line="252" w:lineRule="auto"/>
        <w:jc w:val="both"/>
        <w:rPr>
          <w:rFonts w:ascii="Cambria" w:hAnsi="Cambria" w:cs="Cambria"/>
        </w:rPr>
      </w:pP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p>
    <w:p w:rsidR="00F1758D" w:rsidRDefault="00F1758D" w:rsidP="00F1758D">
      <w:pPr>
        <w:tabs>
          <w:tab w:val="right" w:leader="underscore" w:pos="6946"/>
        </w:tabs>
        <w:autoSpaceDE w:val="0"/>
        <w:autoSpaceDN w:val="0"/>
        <w:adjustRightInd w:val="0"/>
        <w:spacing w:line="252" w:lineRule="auto"/>
        <w:jc w:val="both"/>
        <w:rPr>
          <w:rFonts w:ascii="Times New Roman CYR" w:hAnsi="Times New Roman CYR" w:cs="Times New Roman CYR"/>
          <w:sz w:val="20"/>
          <w:szCs w:val="20"/>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p>
    <w:p w:rsidR="00F1758D" w:rsidRDefault="00F1758D" w:rsidP="00F175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Форма заполнения читательского формуляра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85"/>
        <w:gridCol w:w="4785"/>
      </w:tblGrid>
      <w:tr w:rsidR="00F1758D" w:rsidRPr="00A3442D" w:rsidTr="00B31A34">
        <w:trPr>
          <w:tblCellSpacing w:w="0" w:type="dxa"/>
        </w:trPr>
        <w:tc>
          <w:tcPr>
            <w:tcW w:w="4785" w:type="dxa"/>
            <w:tcBorders>
              <w:top w:val="outset" w:sz="6" w:space="0" w:color="auto"/>
              <w:bottom w:val="outset" w:sz="6" w:space="0" w:color="auto"/>
              <w:right w:val="outset" w:sz="6" w:space="0" w:color="auto"/>
            </w:tcBorders>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ЗАМЕТКИ БИБЛИОТЕКАРЯ</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4785" w:type="dxa"/>
            <w:tcBorders>
              <w:top w:val="outset" w:sz="6" w:space="0" w:color="auto"/>
              <w:left w:val="outset" w:sz="6" w:space="0" w:color="auto"/>
              <w:bottom w:val="outset" w:sz="6" w:space="0" w:color="auto"/>
            </w:tcBorders>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ФОРМУЛЯР ЧИТАТЕЛЯ</w:t>
            </w:r>
          </w:p>
          <w:tbl>
            <w:tblPr>
              <w:tblW w:w="0" w:type="auto"/>
              <w:tblCellSpacing w:w="0" w:type="dxa"/>
              <w:tblCellMar>
                <w:left w:w="0" w:type="dxa"/>
                <w:right w:w="0" w:type="dxa"/>
              </w:tblCellMar>
              <w:tblLook w:val="00A0"/>
            </w:tblPr>
            <w:tblGrid>
              <w:gridCol w:w="750"/>
              <w:gridCol w:w="750"/>
              <w:gridCol w:w="720"/>
              <w:gridCol w:w="705"/>
              <w:gridCol w:w="705"/>
              <w:gridCol w:w="885"/>
            </w:tblGrid>
            <w:tr w:rsidR="00F1758D" w:rsidRPr="00A3442D" w:rsidTr="00B31A34">
              <w:trPr>
                <w:tblCellSpacing w:w="0" w:type="dxa"/>
              </w:trPr>
              <w:tc>
                <w:tcPr>
                  <w:tcW w:w="750"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p>
              </w:tc>
              <w:tc>
                <w:tcPr>
                  <w:tcW w:w="750"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720"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705"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705"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885"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r>
            <w:tr w:rsidR="00F1758D" w:rsidRPr="00A3442D" w:rsidTr="00B31A34">
              <w:trPr>
                <w:tblCellSpacing w:w="0" w:type="dxa"/>
              </w:trPr>
              <w:tc>
                <w:tcPr>
                  <w:tcW w:w="750"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Год</w:t>
                  </w:r>
                </w:p>
              </w:tc>
              <w:tc>
                <w:tcPr>
                  <w:tcW w:w="750"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720"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705"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705"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c>
                <w:tcPr>
                  <w:tcW w:w="885" w:type="dxa"/>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r>
          </w:tbl>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Фамилия_______________________________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Имя, отчество___________________________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Год рождения___________________________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Профессия______________________________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Учебное заведение (если учится)__________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_______________________________________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_______________________________________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Состоит ли читателем библиотеки с________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_______________________________________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Правила библиотеки обязуюсь </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выполнять______________________________</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подпись читателя</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tc>
      </w:tr>
      <w:tr w:rsidR="00F1758D" w:rsidRPr="00A3442D" w:rsidTr="00B31A34">
        <w:trPr>
          <w:tblCellSpacing w:w="0" w:type="dxa"/>
        </w:trPr>
        <w:tc>
          <w:tcPr>
            <w:tcW w:w="4785" w:type="dxa"/>
            <w:tcBorders>
              <w:top w:val="outset" w:sz="6" w:space="0" w:color="auto"/>
              <w:bottom w:val="outset" w:sz="6" w:space="0" w:color="auto"/>
              <w:right w:val="outset" w:sz="6" w:space="0" w:color="auto"/>
            </w:tcBorders>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КАКИМИ ЕЩЕ БИЬЛИОТЕКАМИ </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ПОЛЬЗУЕТСЯ</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ЛИТЕРАТУРОЙ ПО КАКИМ</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ВОПРОСОМ ИНТЕРЕСУТСЯ</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КАКИМИ ЯЗЫКАМИ ВЛАДЕЕТ</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ОБЩЕСТВЕННЫЕ ПОРУЧЕНИЯ</w:t>
            </w:r>
          </w:p>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w:t>
            </w:r>
          </w:p>
        </w:tc>
        <w:tc>
          <w:tcPr>
            <w:tcW w:w="4785" w:type="dxa"/>
            <w:tcBorders>
              <w:top w:val="outset" w:sz="6" w:space="0" w:color="auto"/>
              <w:left w:val="outset" w:sz="6" w:space="0" w:color="auto"/>
              <w:bottom w:val="outset" w:sz="6" w:space="0" w:color="auto"/>
            </w:tcBorders>
          </w:tcPr>
          <w:p w:rsidR="00F1758D" w:rsidRDefault="00F1758D" w:rsidP="00B31A3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3</w:t>
            </w:r>
          </w:p>
        </w:tc>
      </w:tr>
    </w:tbl>
    <w:p w:rsidR="00F1758D" w:rsidRDefault="00F1758D" w:rsidP="00F1758D">
      <w:pPr>
        <w:spacing w:before="100" w:beforeAutospacing="1" w:after="100" w:afterAutospacing="1" w:line="240" w:lineRule="auto"/>
        <w:rPr>
          <w:rFonts w:ascii="Times New Roman" w:hAnsi="Times New Roman"/>
          <w:sz w:val="24"/>
          <w:szCs w:val="24"/>
        </w:rPr>
      </w:pPr>
    </w:p>
    <w:p w:rsidR="00F1758D" w:rsidRDefault="00F1758D" w:rsidP="00F1758D">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Приложение №3</w:t>
      </w:r>
    </w:p>
    <w:p w:rsidR="00F1758D" w:rsidRDefault="00F1758D" w:rsidP="00F1758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F1758D" w:rsidRDefault="00F1758D" w:rsidP="00F1758D">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sz w:val="24"/>
          <w:szCs w:val="24"/>
        </w:rPr>
        <w:t xml:space="preserve"> </w:t>
      </w:r>
      <w:r>
        <w:rPr>
          <w:rFonts w:ascii="TimesNewRomanPSMT" w:hAnsi="TimesNewRomanPSMT" w:cs="TimesNewRomanPSMT"/>
          <w:sz w:val="24"/>
          <w:szCs w:val="24"/>
        </w:rPr>
        <w:t xml:space="preserve">«Библиотечное обслуживание населения» </w:t>
      </w:r>
    </w:p>
    <w:p w:rsidR="00F1758D" w:rsidRPr="00A26A28" w:rsidRDefault="00F1758D" w:rsidP="00F1758D">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r w:rsidRPr="00A26A28">
        <w:rPr>
          <w:rFonts w:ascii="Times New Roman" w:hAnsi="Times New Roman"/>
          <w:sz w:val="24"/>
          <w:szCs w:val="24"/>
        </w:rPr>
        <w:t>М</w:t>
      </w:r>
      <w:r>
        <w:rPr>
          <w:rFonts w:ascii="Times New Roman" w:hAnsi="Times New Roman"/>
          <w:sz w:val="24"/>
          <w:szCs w:val="24"/>
        </w:rPr>
        <w:t>К</w:t>
      </w:r>
      <w:r w:rsidRPr="00A26A28">
        <w:rPr>
          <w:rFonts w:ascii="Times New Roman" w:hAnsi="Times New Roman"/>
          <w:sz w:val="24"/>
          <w:szCs w:val="24"/>
        </w:rPr>
        <w:t xml:space="preserve">УК </w:t>
      </w:r>
      <w:r>
        <w:rPr>
          <w:rFonts w:ascii="Times New Roman" w:hAnsi="Times New Roman"/>
          <w:sz w:val="24"/>
          <w:szCs w:val="24"/>
        </w:rPr>
        <w:t>«Нижнеилимская ЦМБ имени А.Н. Радищева»</w:t>
      </w:r>
      <w:r w:rsidRPr="00A26A28">
        <w:rPr>
          <w:rFonts w:ascii="Times New Roman" w:hAnsi="Times New Roman"/>
          <w:sz w:val="24"/>
          <w:szCs w:val="24"/>
        </w:rPr>
        <w:t>» </w:t>
      </w:r>
    </w:p>
    <w:p w:rsidR="00F1758D" w:rsidRDefault="00F1758D" w:rsidP="00F1758D">
      <w:pPr>
        <w:autoSpaceDE w:val="0"/>
        <w:autoSpaceDN w:val="0"/>
        <w:adjustRightInd w:val="0"/>
        <w:spacing w:after="0" w:line="240" w:lineRule="auto"/>
        <w:jc w:val="right"/>
        <w:rPr>
          <w:rStyle w:val="a6"/>
          <w:rFonts w:ascii="Times New Roman" w:hAnsi="Times New Roman"/>
          <w:color w:val="003000"/>
          <w:sz w:val="21"/>
          <w:szCs w:val="21"/>
        </w:rPr>
      </w:pPr>
    </w:p>
    <w:p w:rsidR="00F1758D" w:rsidRDefault="00F1758D" w:rsidP="00F1758D">
      <w:pPr>
        <w:autoSpaceDE w:val="0"/>
        <w:autoSpaceDN w:val="0"/>
        <w:adjustRightInd w:val="0"/>
        <w:spacing w:after="0" w:line="240" w:lineRule="auto"/>
        <w:jc w:val="both"/>
        <w:rPr>
          <w:rStyle w:val="a6"/>
          <w:rFonts w:ascii="Times New Roman" w:hAnsi="Times New Roman"/>
          <w:color w:val="003000"/>
          <w:sz w:val="21"/>
          <w:szCs w:val="21"/>
        </w:rPr>
      </w:pPr>
    </w:p>
    <w:p w:rsidR="00F1758D" w:rsidRPr="00A26A28" w:rsidRDefault="00F1758D" w:rsidP="00F1758D">
      <w:pPr>
        <w:autoSpaceDE w:val="0"/>
        <w:autoSpaceDN w:val="0"/>
        <w:adjustRightInd w:val="0"/>
        <w:spacing w:after="0" w:line="240" w:lineRule="auto"/>
        <w:jc w:val="both"/>
        <w:rPr>
          <w:rStyle w:val="a6"/>
          <w:rFonts w:ascii="Times New Roman" w:hAnsi="Times New Roman"/>
          <w:color w:val="003000"/>
          <w:sz w:val="28"/>
          <w:szCs w:val="28"/>
        </w:rPr>
      </w:pPr>
      <w:r w:rsidRPr="00A26A28">
        <w:rPr>
          <w:rStyle w:val="a6"/>
          <w:rFonts w:ascii="Times New Roman" w:hAnsi="Times New Roman"/>
          <w:color w:val="003000"/>
          <w:sz w:val="28"/>
          <w:szCs w:val="28"/>
        </w:rPr>
        <w:t>Форма письменной жалобы</w:t>
      </w:r>
    </w:p>
    <w:p w:rsidR="00F1758D" w:rsidRPr="00A26A28" w:rsidRDefault="00F1758D" w:rsidP="00F1758D">
      <w:pPr>
        <w:autoSpaceDE w:val="0"/>
        <w:autoSpaceDN w:val="0"/>
        <w:adjustRightInd w:val="0"/>
        <w:spacing w:after="0" w:line="240" w:lineRule="auto"/>
        <w:jc w:val="both"/>
        <w:rPr>
          <w:rStyle w:val="a6"/>
          <w:rFonts w:ascii="Times New Roman" w:hAnsi="Times New Roman"/>
          <w:color w:val="003000"/>
          <w:sz w:val="21"/>
          <w:szCs w:val="21"/>
        </w:rPr>
      </w:pPr>
    </w:p>
    <w:p w:rsidR="00F1758D" w:rsidRDefault="00F1758D" w:rsidP="00F1758D">
      <w:pPr>
        <w:pStyle w:val="a3"/>
        <w:jc w:val="both"/>
        <w:rPr>
          <w:rStyle w:val="a6"/>
          <w:color w:val="003000"/>
          <w:sz w:val="21"/>
          <w:szCs w:val="21"/>
        </w:rPr>
      </w:pPr>
      <w:r w:rsidRPr="00A26A28">
        <w:rPr>
          <w:rStyle w:val="a6"/>
          <w:color w:val="003000"/>
          <w:sz w:val="21"/>
          <w:szCs w:val="21"/>
        </w:rPr>
        <w:t xml:space="preserve">                                                     </w:t>
      </w:r>
      <w:r>
        <w:rPr>
          <w:rStyle w:val="a6"/>
          <w:color w:val="003000"/>
          <w:sz w:val="21"/>
          <w:szCs w:val="21"/>
        </w:rPr>
        <w:t xml:space="preserve">                        Директору МКУК «Нижнеилимская центральная межпоселенческая      </w:t>
      </w:r>
    </w:p>
    <w:p w:rsidR="00F1758D" w:rsidRDefault="00F1758D" w:rsidP="00F1758D">
      <w:pPr>
        <w:pStyle w:val="a3"/>
        <w:jc w:val="both"/>
        <w:rPr>
          <w:rStyle w:val="a6"/>
          <w:color w:val="003000"/>
          <w:sz w:val="21"/>
          <w:szCs w:val="21"/>
        </w:rPr>
      </w:pPr>
      <w:r>
        <w:rPr>
          <w:rStyle w:val="a6"/>
          <w:color w:val="003000"/>
          <w:sz w:val="21"/>
          <w:szCs w:val="21"/>
        </w:rPr>
        <w:t xml:space="preserve">                                                                            библиотека имени А.Н. Радищева»</w:t>
      </w:r>
    </w:p>
    <w:p w:rsidR="00F1758D" w:rsidRDefault="00F1758D" w:rsidP="00F1758D">
      <w:pPr>
        <w:pStyle w:val="a3"/>
        <w:jc w:val="both"/>
        <w:rPr>
          <w:rStyle w:val="a6"/>
          <w:color w:val="003000"/>
          <w:sz w:val="21"/>
          <w:szCs w:val="21"/>
        </w:rPr>
      </w:pPr>
      <w:r>
        <w:rPr>
          <w:rStyle w:val="a6"/>
          <w:color w:val="003000"/>
          <w:sz w:val="21"/>
          <w:szCs w:val="21"/>
        </w:rPr>
        <w:t xml:space="preserve">                                                                             __________________________________________________</w:t>
      </w:r>
    </w:p>
    <w:p w:rsidR="00F1758D" w:rsidRPr="00A26A28" w:rsidRDefault="00F1758D" w:rsidP="00F1758D">
      <w:pPr>
        <w:pStyle w:val="a3"/>
        <w:jc w:val="both"/>
        <w:rPr>
          <w:color w:val="003000"/>
          <w:sz w:val="21"/>
          <w:szCs w:val="21"/>
        </w:rPr>
      </w:pPr>
      <w:r>
        <w:rPr>
          <w:color w:val="003000"/>
          <w:sz w:val="21"/>
          <w:szCs w:val="21"/>
        </w:rPr>
        <w:br/>
      </w:r>
      <w:r w:rsidRPr="00A26A28">
        <w:rPr>
          <w:rStyle w:val="1"/>
          <w:color w:val="003000"/>
          <w:sz w:val="21"/>
          <w:szCs w:val="21"/>
        </w:rPr>
        <w:t xml:space="preserve">                                                                              (Ф.И.О. гражданина, адрес проживания, телефон)</w:t>
      </w:r>
      <w:r w:rsidRPr="00A26A28">
        <w:rPr>
          <w:color w:val="003000"/>
          <w:sz w:val="21"/>
          <w:szCs w:val="21"/>
        </w:rPr>
        <w:br/>
        <w:t xml:space="preserve">                                                                                 _________________________________</w:t>
      </w:r>
    </w:p>
    <w:p w:rsidR="00F1758D" w:rsidRPr="00A26A28" w:rsidRDefault="00F1758D" w:rsidP="00F1758D">
      <w:pPr>
        <w:pStyle w:val="a3"/>
        <w:jc w:val="both"/>
        <w:rPr>
          <w:color w:val="003000"/>
          <w:sz w:val="21"/>
          <w:szCs w:val="21"/>
        </w:rPr>
      </w:pPr>
      <w:r w:rsidRPr="00A26A28">
        <w:rPr>
          <w:color w:val="003000"/>
          <w:sz w:val="21"/>
          <w:szCs w:val="21"/>
        </w:rPr>
        <w:t> </w:t>
      </w:r>
    </w:p>
    <w:p w:rsidR="00F1758D" w:rsidRPr="00A26A28" w:rsidRDefault="00F1758D" w:rsidP="00F1758D">
      <w:pPr>
        <w:pStyle w:val="a3"/>
        <w:jc w:val="both"/>
        <w:rPr>
          <w:color w:val="003000"/>
          <w:sz w:val="21"/>
          <w:szCs w:val="21"/>
        </w:rPr>
      </w:pPr>
      <w:r w:rsidRPr="00A26A28">
        <w:rPr>
          <w:rStyle w:val="a6"/>
          <w:color w:val="003000"/>
          <w:sz w:val="21"/>
          <w:szCs w:val="21"/>
        </w:rPr>
        <w:t>ЖАЛОБА</w:t>
      </w:r>
    </w:p>
    <w:p w:rsidR="00F1758D" w:rsidRPr="00A26A28" w:rsidRDefault="00F1758D" w:rsidP="00F1758D">
      <w:pPr>
        <w:pStyle w:val="a3"/>
        <w:jc w:val="both"/>
        <w:rPr>
          <w:color w:val="003000"/>
          <w:sz w:val="21"/>
          <w:szCs w:val="21"/>
        </w:rPr>
      </w:pPr>
      <w:r w:rsidRPr="00A26A28">
        <w:rPr>
          <w:color w:val="003000"/>
          <w:sz w:val="21"/>
          <w:szCs w:val="21"/>
        </w:rPr>
        <w:t> </w:t>
      </w:r>
    </w:p>
    <w:p w:rsidR="00F1758D" w:rsidRDefault="00F1758D" w:rsidP="00F1758D">
      <w:pPr>
        <w:pStyle w:val="a3"/>
        <w:jc w:val="both"/>
        <w:rPr>
          <w:color w:val="003000"/>
          <w:sz w:val="21"/>
          <w:szCs w:val="21"/>
        </w:rPr>
      </w:pPr>
      <w:r w:rsidRPr="00A26A28">
        <w:rPr>
          <w:color w:val="003000"/>
          <w:sz w:val="21"/>
          <w:szCs w:val="21"/>
        </w:rPr>
        <w:t>На________________________________________________________________</w:t>
      </w:r>
    </w:p>
    <w:p w:rsidR="00F1758D" w:rsidRDefault="00F1758D" w:rsidP="00F1758D">
      <w:pPr>
        <w:pStyle w:val="a3"/>
        <w:rPr>
          <w:color w:val="003000"/>
          <w:sz w:val="21"/>
          <w:szCs w:val="21"/>
        </w:rPr>
      </w:pPr>
      <w:r w:rsidRPr="00A26A28">
        <w:rPr>
          <w:color w:val="003000"/>
          <w:sz w:val="21"/>
          <w:szCs w:val="21"/>
        </w:rPr>
        <w:br/>
        <w:t>(Решение, действие (бездействие) которого обжалуется)</w:t>
      </w:r>
      <w:r w:rsidRPr="00A26A28">
        <w:rPr>
          <w:color w:val="003000"/>
          <w:sz w:val="21"/>
          <w:szCs w:val="21"/>
        </w:rPr>
        <w:br/>
        <w:t>Суть жалобы: __________________________________________________</w:t>
      </w:r>
    </w:p>
    <w:p w:rsidR="00F1758D" w:rsidRDefault="00F1758D" w:rsidP="00F1758D">
      <w:pPr>
        <w:pStyle w:val="a3"/>
        <w:rPr>
          <w:color w:val="003000"/>
          <w:sz w:val="21"/>
          <w:szCs w:val="21"/>
        </w:rPr>
      </w:pPr>
      <w:r w:rsidRPr="00A26A28">
        <w:rPr>
          <w:color w:val="003000"/>
          <w:sz w:val="21"/>
          <w:szCs w:val="21"/>
        </w:rPr>
        <w:br/>
        <w:t>(краткое изложение обжалуемых решений, действий (бездействий) с указанием</w:t>
      </w:r>
      <w:r w:rsidRPr="00A26A28">
        <w:rPr>
          <w:color w:val="003000"/>
          <w:sz w:val="21"/>
          <w:szCs w:val="21"/>
        </w:rPr>
        <w:br/>
        <w:t xml:space="preserve">__________________________________________________________________ </w:t>
      </w:r>
    </w:p>
    <w:p w:rsidR="00F1758D" w:rsidRDefault="00F1758D" w:rsidP="00F1758D">
      <w:pPr>
        <w:pStyle w:val="a3"/>
        <w:rPr>
          <w:color w:val="003000"/>
          <w:sz w:val="21"/>
          <w:szCs w:val="21"/>
        </w:rPr>
      </w:pPr>
      <w:r w:rsidRPr="00A26A28">
        <w:rPr>
          <w:color w:val="003000"/>
          <w:sz w:val="21"/>
          <w:szCs w:val="21"/>
        </w:rPr>
        <w:br/>
        <w:t>оснований, по которым лицо, подающее жалобу, не согласно с принятым решением, действием,</w:t>
      </w:r>
      <w:r w:rsidRPr="00A26A28">
        <w:rPr>
          <w:color w:val="003000"/>
          <w:sz w:val="21"/>
          <w:szCs w:val="21"/>
        </w:rPr>
        <w:br/>
        <w:t>__________________________________________________________________</w:t>
      </w:r>
    </w:p>
    <w:p w:rsidR="00F1758D" w:rsidRDefault="00F1758D" w:rsidP="00F1758D">
      <w:pPr>
        <w:pStyle w:val="a3"/>
        <w:jc w:val="both"/>
        <w:rPr>
          <w:color w:val="003000"/>
          <w:sz w:val="21"/>
          <w:szCs w:val="21"/>
        </w:rPr>
      </w:pPr>
      <w:r w:rsidRPr="00A26A28">
        <w:rPr>
          <w:color w:val="003000"/>
          <w:sz w:val="21"/>
          <w:szCs w:val="21"/>
        </w:rPr>
        <w:br/>
        <w:t xml:space="preserve">бездействием) </w:t>
      </w:r>
    </w:p>
    <w:p w:rsidR="00F1758D" w:rsidRPr="00A26A28" w:rsidRDefault="00F1758D" w:rsidP="00F1758D">
      <w:pPr>
        <w:pStyle w:val="a3"/>
        <w:jc w:val="both"/>
        <w:rPr>
          <w:color w:val="003000"/>
          <w:sz w:val="21"/>
          <w:szCs w:val="21"/>
        </w:rPr>
      </w:pPr>
      <w:r w:rsidRPr="00A26A28">
        <w:rPr>
          <w:color w:val="003000"/>
          <w:sz w:val="21"/>
          <w:szCs w:val="21"/>
        </w:rPr>
        <w:br/>
        <w:t>Перечень прилагаемых документов:</w:t>
      </w:r>
    </w:p>
    <w:p w:rsidR="00F1758D" w:rsidRPr="00A26A28" w:rsidRDefault="00F1758D" w:rsidP="00F1758D">
      <w:pPr>
        <w:rPr>
          <w:rFonts w:ascii="Times New Roman" w:hAnsi="Times New Roman"/>
          <w:color w:val="003000"/>
          <w:sz w:val="21"/>
          <w:szCs w:val="21"/>
        </w:rPr>
      </w:pPr>
      <w:r w:rsidRPr="00A26A28">
        <w:rPr>
          <w:rFonts w:ascii="Times New Roman" w:hAnsi="Times New Roman"/>
          <w:color w:val="003000"/>
          <w:sz w:val="21"/>
          <w:szCs w:val="21"/>
        </w:rPr>
        <w:t xml:space="preserve">___________________ </w:t>
      </w:r>
      <w:r>
        <w:rPr>
          <w:rFonts w:ascii="Times New Roman" w:hAnsi="Times New Roman"/>
          <w:color w:val="003000"/>
          <w:sz w:val="21"/>
          <w:szCs w:val="21"/>
        </w:rPr>
        <w:t xml:space="preserve">                                       </w:t>
      </w:r>
      <w:r w:rsidRPr="00A26A28">
        <w:rPr>
          <w:rFonts w:ascii="Times New Roman" w:hAnsi="Times New Roman"/>
          <w:color w:val="003000"/>
          <w:sz w:val="21"/>
          <w:szCs w:val="21"/>
        </w:rPr>
        <w:t>__________________________</w:t>
      </w:r>
      <w:r w:rsidRPr="00A26A28">
        <w:rPr>
          <w:rFonts w:ascii="Times New Roman" w:hAnsi="Times New Roman"/>
          <w:color w:val="003000"/>
          <w:sz w:val="21"/>
          <w:szCs w:val="21"/>
        </w:rPr>
        <w:br/>
        <w:t>(дата) подпись__                                          </w:t>
      </w:r>
      <w:r>
        <w:rPr>
          <w:rFonts w:ascii="Times New Roman" w:hAnsi="Times New Roman"/>
          <w:color w:val="003000"/>
          <w:sz w:val="21"/>
          <w:szCs w:val="21"/>
        </w:rPr>
        <w:t xml:space="preserve">  </w:t>
      </w:r>
      <w:r w:rsidRPr="00A26A28">
        <w:rPr>
          <w:rFonts w:ascii="Times New Roman" w:hAnsi="Times New Roman"/>
          <w:color w:val="003000"/>
          <w:sz w:val="21"/>
          <w:szCs w:val="21"/>
        </w:rPr>
        <w:t>     Конт. Телефон</w:t>
      </w:r>
    </w:p>
    <w:p w:rsidR="00F1758D" w:rsidRPr="00A26A28" w:rsidRDefault="00F1758D" w:rsidP="00F1758D">
      <w:pPr>
        <w:spacing w:before="100" w:beforeAutospacing="1" w:after="100" w:afterAutospacing="1"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52425" cy="2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2425" cy="28575"/>
                    </a:xfrm>
                    <a:prstGeom prst="rect">
                      <a:avLst/>
                    </a:prstGeom>
                    <a:noFill/>
                    <a:ln w="9525">
                      <a:noFill/>
                      <a:miter lim="800000"/>
                      <a:headEnd/>
                      <a:tailEnd/>
                    </a:ln>
                  </pic:spPr>
                </pic:pic>
              </a:graphicData>
            </a:graphic>
          </wp:inline>
        </w:drawing>
      </w:r>
    </w:p>
    <w:p w:rsidR="00F1758D" w:rsidRPr="004C52FE" w:rsidRDefault="00F1758D" w:rsidP="00F175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w:t>
      </w:r>
    </w:p>
    <w:p w:rsidR="00BD29B9" w:rsidRPr="00BD29B9" w:rsidRDefault="00BD29B9">
      <w:pPr>
        <w:rPr>
          <w:rFonts w:ascii="Times New Roman" w:hAnsi="Times New Roman" w:cs="Times New Roman"/>
          <w:sz w:val="28"/>
          <w:szCs w:val="28"/>
        </w:rPr>
      </w:pPr>
    </w:p>
    <w:sectPr w:rsidR="00BD29B9" w:rsidRPr="00BD29B9" w:rsidSect="00644F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4D4C"/>
    <w:multiLevelType w:val="multilevel"/>
    <w:tmpl w:val="623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E7427"/>
    <w:multiLevelType w:val="multilevel"/>
    <w:tmpl w:val="8A0C80D8"/>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5F6B45FD"/>
    <w:multiLevelType w:val="multilevel"/>
    <w:tmpl w:val="33CEC112"/>
    <w:lvl w:ilvl="0">
      <w:start w:val="2"/>
      <w:numFmt w:val="decimal"/>
      <w:lvlText w:val="%1."/>
      <w:lvlJc w:val="left"/>
      <w:pPr>
        <w:ind w:left="720" w:hanging="360"/>
      </w:pPr>
      <w:rPr>
        <w:rFonts w:hint="default"/>
      </w:rPr>
    </w:lvl>
    <w:lvl w:ilvl="1">
      <w:start w:val="1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29B9"/>
    <w:rsid w:val="00161FBA"/>
    <w:rsid w:val="002C4CC1"/>
    <w:rsid w:val="00386DEA"/>
    <w:rsid w:val="009429D9"/>
    <w:rsid w:val="00B60874"/>
    <w:rsid w:val="00BD29B9"/>
    <w:rsid w:val="00F1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4" type="connector" idref="#_x0000_s1045"/>
        <o:r id="V:Rule25" type="connector" idref="#_x0000_s1047"/>
        <o:r id="V:Rule26" type="connector" idref="#_x0000_s1046"/>
        <o:r id="V:Rule27" type="connector" idref="#_x0000_s1051"/>
        <o:r id="V:Rule28" type="connector" idref="#_x0000_s1062"/>
        <o:r id="V:Rule29" type="connector" idref="#_x0000_s1050"/>
        <o:r id="V:Rule30" type="connector" idref="#_x0000_s1063"/>
        <o:r id="V:Rule31" type="connector" idref="#_x0000_s1048"/>
        <o:r id="V:Rule32" type="connector" idref="#_x0000_s1049"/>
        <o:r id="V:Rule33" type="connector" idref="#_x0000_s1054"/>
        <o:r id="V:Rule34" type="connector" idref="#_x0000_s1065"/>
        <o:r id="V:Rule35" type="connector" idref="#_x0000_s1064"/>
        <o:r id="V:Rule36" type="connector" idref="#_x0000_s1055"/>
        <o:r id="V:Rule37" type="connector" idref="#_x0000_s1066"/>
        <o:r id="V:Rule38" type="connector" idref="#_x0000_s1057"/>
        <o:r id="V:Rule39" type="connector" idref="#_x0000_s1056"/>
        <o:r id="V:Rule40" type="connector" idref="#_x0000_s1067"/>
        <o:r id="V:Rule41" type="connector" idref="#_x0000_s1061"/>
        <o:r id="V:Rule42" type="connector" idref="#_x0000_s1052"/>
        <o:r id="V:Rule43" type="connector" idref="#_x0000_s1060"/>
        <o:r id="V:Rule44" type="connector" idref="#_x0000_s1053"/>
        <o:r id="V:Rule45" type="connector" idref="#_x0000_s1058"/>
        <o:r id="V:Rule4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9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F175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rsid w:val="00F1758D"/>
    <w:rPr>
      <w:rFonts w:cs="Times New Roman"/>
      <w:color w:val="0000FF"/>
      <w:u w:val="single"/>
    </w:rPr>
  </w:style>
  <w:style w:type="paragraph" w:styleId="a5">
    <w:name w:val="List Paragraph"/>
    <w:basedOn w:val="a"/>
    <w:uiPriority w:val="99"/>
    <w:qFormat/>
    <w:rsid w:val="00F1758D"/>
    <w:pPr>
      <w:ind w:left="720"/>
      <w:contextualSpacing/>
    </w:pPr>
    <w:rPr>
      <w:rFonts w:ascii="Calibri" w:eastAsia="Times New Roman" w:hAnsi="Calibri" w:cs="Times New Roman"/>
    </w:rPr>
  </w:style>
  <w:style w:type="character" w:styleId="a6">
    <w:name w:val="Strong"/>
    <w:uiPriority w:val="99"/>
    <w:qFormat/>
    <w:rsid w:val="00F1758D"/>
    <w:rPr>
      <w:rFonts w:cs="Times New Roman"/>
      <w:b/>
      <w:bCs/>
    </w:rPr>
  </w:style>
  <w:style w:type="character" w:customStyle="1" w:styleId="1">
    <w:name w:val="стиль1"/>
    <w:uiPriority w:val="99"/>
    <w:rsid w:val="00F1758D"/>
    <w:rPr>
      <w:rFonts w:cs="Times New Roman"/>
    </w:rPr>
  </w:style>
  <w:style w:type="paragraph" w:customStyle="1" w:styleId="western">
    <w:name w:val="western"/>
    <w:basedOn w:val="a"/>
    <w:uiPriority w:val="99"/>
    <w:rsid w:val="00F175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F1758D"/>
    <w:pPr>
      <w:spacing w:after="0" w:line="240" w:lineRule="auto"/>
    </w:pPr>
    <w:rPr>
      <w:rFonts w:ascii="Calibri" w:eastAsia="Times New Roman" w:hAnsi="Calibri" w:cs="Times New Roman"/>
    </w:rPr>
  </w:style>
  <w:style w:type="paragraph" w:styleId="a8">
    <w:name w:val="Body Text"/>
    <w:basedOn w:val="a"/>
    <w:link w:val="a9"/>
    <w:rsid w:val="00F1758D"/>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9">
    <w:name w:val="Основной текст Знак"/>
    <w:basedOn w:val="a0"/>
    <w:link w:val="a8"/>
    <w:rsid w:val="00F1758D"/>
    <w:rPr>
      <w:rFonts w:ascii="Arial" w:eastAsia="Lucida Sans Unicode" w:hAnsi="Arial" w:cs="Mangal"/>
      <w:kern w:val="1"/>
      <w:sz w:val="20"/>
      <w:szCs w:val="24"/>
      <w:lang w:eastAsia="hi-IN" w:bidi="hi-IN"/>
    </w:rPr>
  </w:style>
  <w:style w:type="paragraph" w:styleId="aa">
    <w:name w:val="Balloon Text"/>
    <w:basedOn w:val="a"/>
    <w:link w:val="ab"/>
    <w:uiPriority w:val="99"/>
    <w:semiHidden/>
    <w:unhideWhenUsed/>
    <w:rsid w:val="00F175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7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im-lib.narod/ru"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mlib.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5298</Words>
  <Characters>30204</Characters>
  <Application>Microsoft Office Word</Application>
  <DocSecurity>0</DocSecurity>
  <Lines>251</Lines>
  <Paragraphs>70</Paragraphs>
  <ScaleCrop>false</ScaleCrop>
  <Company>Microsoft</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2015-08-12T02:34:00Z</dcterms:created>
  <dcterms:modified xsi:type="dcterms:W3CDTF">2015-08-12T02:51:00Z</dcterms:modified>
</cp:coreProperties>
</file>