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7" w:rsidRPr="001A7AB3" w:rsidRDefault="00330797" w:rsidP="003307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AB3">
        <w:rPr>
          <w:b/>
          <w:sz w:val="28"/>
          <w:szCs w:val="28"/>
        </w:rPr>
        <w:t>Российская Федерация</w:t>
      </w:r>
    </w:p>
    <w:p w:rsidR="00330797" w:rsidRPr="001A7AB3" w:rsidRDefault="00330797" w:rsidP="00330797">
      <w:pPr>
        <w:jc w:val="center"/>
        <w:rPr>
          <w:b/>
          <w:sz w:val="28"/>
          <w:szCs w:val="28"/>
        </w:rPr>
      </w:pPr>
      <w:r w:rsidRPr="001A7AB3">
        <w:rPr>
          <w:b/>
          <w:sz w:val="28"/>
          <w:szCs w:val="28"/>
        </w:rPr>
        <w:t>Иркутская область</w:t>
      </w:r>
    </w:p>
    <w:p w:rsidR="00330797" w:rsidRPr="001A7AB3" w:rsidRDefault="00330797" w:rsidP="00330797">
      <w:pPr>
        <w:jc w:val="center"/>
        <w:rPr>
          <w:b/>
          <w:sz w:val="28"/>
          <w:szCs w:val="28"/>
        </w:rPr>
      </w:pPr>
      <w:r w:rsidRPr="001A7AB3">
        <w:rPr>
          <w:b/>
          <w:sz w:val="28"/>
          <w:szCs w:val="28"/>
        </w:rPr>
        <w:t>Нижнеилимский муниципальный район</w:t>
      </w:r>
    </w:p>
    <w:p w:rsidR="00330797" w:rsidRPr="001A7AB3" w:rsidRDefault="00330797" w:rsidP="00330797">
      <w:pPr>
        <w:pStyle w:val="1"/>
        <w:tabs>
          <w:tab w:val="left" w:pos="3480"/>
          <w:tab w:val="center" w:pos="4677"/>
        </w:tabs>
      </w:pPr>
      <w:r w:rsidRPr="001A7AB3">
        <w:t>АДМИНИСТРАЦИЯ</w:t>
      </w:r>
    </w:p>
    <w:p w:rsidR="00330797" w:rsidRPr="001A7AB3" w:rsidRDefault="00330797" w:rsidP="00330797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675"/>
      </w:tblGrid>
      <w:tr w:rsidR="00330797" w:rsidRPr="001A7AB3">
        <w:tc>
          <w:tcPr>
            <w:tcW w:w="9675" w:type="dxa"/>
          </w:tcPr>
          <w:p w:rsidR="00330797" w:rsidRPr="001A7AB3" w:rsidRDefault="00330797" w:rsidP="005B6AC1">
            <w:pPr>
              <w:pStyle w:val="8"/>
            </w:pPr>
            <w:r w:rsidRPr="001A7AB3">
              <w:t>ПОСТАНОВЛЕНИЕ</w:t>
            </w:r>
          </w:p>
        </w:tc>
      </w:tr>
    </w:tbl>
    <w:p w:rsidR="00330797" w:rsidRPr="001A7AB3" w:rsidRDefault="00330797" w:rsidP="00330797">
      <w:pPr>
        <w:pStyle w:val="8"/>
        <w:jc w:val="left"/>
        <w:rPr>
          <w:szCs w:val="32"/>
        </w:rPr>
      </w:pPr>
    </w:p>
    <w:p w:rsidR="00330797" w:rsidRPr="00344C8C" w:rsidRDefault="005B79EF" w:rsidP="00330797">
      <w:pPr>
        <w:rPr>
          <w:sz w:val="28"/>
          <w:szCs w:val="28"/>
          <w:u w:val="single"/>
        </w:rPr>
      </w:pPr>
      <w:r w:rsidRPr="001A7AB3">
        <w:rPr>
          <w:b/>
          <w:sz w:val="28"/>
          <w:szCs w:val="28"/>
        </w:rPr>
        <w:t>о</w:t>
      </w:r>
      <w:r w:rsidR="00330797" w:rsidRPr="001A7AB3">
        <w:rPr>
          <w:b/>
          <w:sz w:val="28"/>
          <w:szCs w:val="28"/>
        </w:rPr>
        <w:t>т</w:t>
      </w:r>
      <w:r w:rsidRPr="001A7AB3">
        <w:rPr>
          <w:sz w:val="28"/>
          <w:szCs w:val="28"/>
        </w:rPr>
        <w:t>_</w:t>
      </w:r>
      <w:r w:rsidR="00344C8C" w:rsidRPr="00344C8C">
        <w:rPr>
          <w:sz w:val="28"/>
          <w:szCs w:val="28"/>
          <w:u w:val="single"/>
        </w:rPr>
        <w:t>17.06.2014 г.</w:t>
      </w:r>
      <w:r w:rsidR="00330797" w:rsidRPr="00344C8C">
        <w:rPr>
          <w:b/>
          <w:sz w:val="28"/>
          <w:szCs w:val="28"/>
          <w:u w:val="single"/>
        </w:rPr>
        <w:t>№</w:t>
      </w:r>
      <w:r w:rsidR="00344C8C" w:rsidRPr="00344C8C">
        <w:rPr>
          <w:sz w:val="28"/>
          <w:szCs w:val="28"/>
          <w:u w:val="single"/>
        </w:rPr>
        <w:t>_978</w:t>
      </w:r>
      <w:r w:rsidRPr="00344C8C">
        <w:rPr>
          <w:sz w:val="28"/>
          <w:szCs w:val="28"/>
          <w:u w:val="single"/>
        </w:rPr>
        <w:t>_</w:t>
      </w:r>
    </w:p>
    <w:p w:rsidR="00330797" w:rsidRPr="001A7AB3" w:rsidRDefault="00330797" w:rsidP="00330797">
      <w:pPr>
        <w:rPr>
          <w:sz w:val="28"/>
          <w:szCs w:val="28"/>
        </w:rPr>
      </w:pPr>
      <w:r w:rsidRPr="001A7AB3">
        <w:rPr>
          <w:sz w:val="28"/>
          <w:szCs w:val="28"/>
        </w:rPr>
        <w:t>г. Железногорск-Илимский</w:t>
      </w:r>
    </w:p>
    <w:p w:rsidR="00330797" w:rsidRPr="001A7AB3" w:rsidRDefault="00330797" w:rsidP="00330797">
      <w:pPr>
        <w:rPr>
          <w:sz w:val="16"/>
          <w:szCs w:val="16"/>
        </w:rPr>
      </w:pPr>
    </w:p>
    <w:p w:rsidR="00330797" w:rsidRPr="001A7AB3" w:rsidRDefault="00330797" w:rsidP="00330797"/>
    <w:p w:rsidR="00DE6F3C" w:rsidRPr="001A7AB3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1A7AB3">
        <w:rPr>
          <w:spacing w:val="-1"/>
          <w:sz w:val="28"/>
          <w:szCs w:val="28"/>
        </w:rPr>
        <w:t xml:space="preserve">«О внесении изменений в </w:t>
      </w:r>
      <w:proofErr w:type="gramStart"/>
      <w:r w:rsidRPr="001A7AB3">
        <w:rPr>
          <w:spacing w:val="-1"/>
          <w:sz w:val="28"/>
          <w:szCs w:val="28"/>
        </w:rPr>
        <w:t>муниципальную</w:t>
      </w:r>
      <w:proofErr w:type="gramEnd"/>
    </w:p>
    <w:p w:rsidR="00DE6F3C" w:rsidRPr="001A7AB3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1A7AB3">
        <w:rPr>
          <w:spacing w:val="-1"/>
          <w:sz w:val="28"/>
          <w:szCs w:val="28"/>
        </w:rPr>
        <w:t xml:space="preserve">программу Нижнеилимского </w:t>
      </w:r>
      <w:proofErr w:type="gramStart"/>
      <w:r w:rsidRPr="001A7AB3">
        <w:rPr>
          <w:spacing w:val="-1"/>
          <w:sz w:val="28"/>
          <w:szCs w:val="28"/>
        </w:rPr>
        <w:t>муниципального</w:t>
      </w:r>
      <w:proofErr w:type="gramEnd"/>
    </w:p>
    <w:p w:rsidR="00DE6F3C" w:rsidRPr="001A7AB3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1A7AB3">
        <w:rPr>
          <w:spacing w:val="-1"/>
          <w:sz w:val="28"/>
          <w:szCs w:val="28"/>
        </w:rPr>
        <w:t xml:space="preserve">образования «Развитие культуры и искусства </w:t>
      </w:r>
      <w:proofErr w:type="gramStart"/>
      <w:r w:rsidRPr="001A7AB3">
        <w:rPr>
          <w:spacing w:val="-1"/>
          <w:sz w:val="28"/>
          <w:szCs w:val="28"/>
        </w:rPr>
        <w:t>в</w:t>
      </w:r>
      <w:proofErr w:type="gramEnd"/>
    </w:p>
    <w:p w:rsidR="00DE6F3C" w:rsidRPr="001A7AB3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1A7AB3">
        <w:rPr>
          <w:spacing w:val="-1"/>
          <w:sz w:val="28"/>
          <w:szCs w:val="28"/>
        </w:rPr>
        <w:t xml:space="preserve">Нижнеилимском муниципальном районе </w:t>
      </w:r>
      <w:proofErr w:type="gramStart"/>
      <w:r w:rsidRPr="001A7AB3">
        <w:rPr>
          <w:spacing w:val="-1"/>
          <w:sz w:val="28"/>
          <w:szCs w:val="28"/>
        </w:rPr>
        <w:t>на</w:t>
      </w:r>
      <w:proofErr w:type="gramEnd"/>
    </w:p>
    <w:p w:rsidR="00DE6F3C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1A7AB3">
        <w:rPr>
          <w:spacing w:val="-1"/>
          <w:sz w:val="28"/>
          <w:szCs w:val="28"/>
        </w:rPr>
        <w:t>2014-2016 годы»</w:t>
      </w:r>
      <w:r w:rsidR="00344C8C">
        <w:rPr>
          <w:spacing w:val="-1"/>
          <w:sz w:val="28"/>
          <w:szCs w:val="28"/>
        </w:rPr>
        <w:t xml:space="preserve">, </w:t>
      </w:r>
      <w:proofErr w:type="gramStart"/>
      <w:r w:rsidR="00344C8C">
        <w:rPr>
          <w:spacing w:val="-1"/>
          <w:sz w:val="28"/>
          <w:szCs w:val="28"/>
        </w:rPr>
        <w:t>утвержденной</w:t>
      </w:r>
      <w:proofErr w:type="gramEnd"/>
      <w:r w:rsidR="00344C8C">
        <w:rPr>
          <w:spacing w:val="-1"/>
          <w:sz w:val="28"/>
          <w:szCs w:val="28"/>
        </w:rPr>
        <w:t xml:space="preserve"> постановлением</w:t>
      </w:r>
    </w:p>
    <w:p w:rsidR="00344C8C" w:rsidRPr="001A7AB3" w:rsidRDefault="00344C8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Нижнеилимского района.</w:t>
      </w:r>
    </w:p>
    <w:p w:rsidR="00DE6F3C" w:rsidRPr="001A7AB3" w:rsidRDefault="00DE6F3C" w:rsidP="00DE6F3C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</w:p>
    <w:p w:rsidR="00DE6F3C" w:rsidRPr="001A7AB3" w:rsidRDefault="00DE6F3C" w:rsidP="00DE6F3C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1A7AB3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131 – ФЗ «Об общих принципах организации местного самоуправления в Российской Федерации», перечнем муниципальных программ администрации Нижнеилимского муниципального </w:t>
      </w:r>
      <w:proofErr w:type="gramStart"/>
      <w:r w:rsidRPr="001A7AB3">
        <w:rPr>
          <w:sz w:val="28"/>
          <w:szCs w:val="28"/>
        </w:rPr>
        <w:t>района, планируемых к реализации с 2014 года, утвержденным постановлением администрации Нижнеилимского муниципального района от 05.11.2013 года № 1825,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23.10.2013 года № 1728, руководствуясь Уставом муниципального образования «Нижнеилимский район», решением Думы Нижнеилимского муниципального района от 24 декабря 2013 года № 424 «Об утверждении бюджета</w:t>
      </w:r>
      <w:proofErr w:type="gramEnd"/>
      <w:r w:rsidRPr="001A7AB3">
        <w:rPr>
          <w:sz w:val="28"/>
          <w:szCs w:val="28"/>
        </w:rPr>
        <w:t xml:space="preserve"> муниципального образования «Нижнеилимский район» на 2014 год и на план</w:t>
      </w:r>
      <w:r w:rsidR="00D365FE" w:rsidRPr="001A7AB3">
        <w:rPr>
          <w:sz w:val="28"/>
          <w:szCs w:val="28"/>
        </w:rPr>
        <w:t xml:space="preserve">овый период 2015 и </w:t>
      </w:r>
      <w:r w:rsidRPr="001A7AB3">
        <w:rPr>
          <w:sz w:val="28"/>
          <w:szCs w:val="28"/>
        </w:rPr>
        <w:t xml:space="preserve">2016 годов», </w:t>
      </w:r>
      <w:r w:rsidR="00D365FE" w:rsidRPr="001A7AB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DE6F3C" w:rsidRPr="001A7AB3" w:rsidRDefault="00DE6F3C" w:rsidP="00DE6F3C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1A7AB3">
        <w:rPr>
          <w:sz w:val="28"/>
          <w:szCs w:val="28"/>
        </w:rPr>
        <w:t>ПОСТАНОВЛЯЕТ:</w:t>
      </w:r>
    </w:p>
    <w:p w:rsidR="00DE6F3C" w:rsidRPr="001A7AB3" w:rsidRDefault="00DE6F3C" w:rsidP="00DE6F3C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DE6F3C" w:rsidRPr="001A7AB3" w:rsidRDefault="00DE6F3C" w:rsidP="00DE6F3C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1A7AB3">
        <w:rPr>
          <w:sz w:val="28"/>
          <w:szCs w:val="28"/>
        </w:rPr>
        <w:t xml:space="preserve">1. Внести в Муниципальную программу «Развитие культуры и искусства вНижнеилимском муниципальном </w:t>
      </w:r>
      <w:proofErr w:type="gramStart"/>
      <w:r w:rsidRPr="001A7AB3">
        <w:rPr>
          <w:sz w:val="28"/>
          <w:szCs w:val="28"/>
        </w:rPr>
        <w:t>районе</w:t>
      </w:r>
      <w:proofErr w:type="gramEnd"/>
      <w:r w:rsidRPr="001A7AB3">
        <w:rPr>
          <w:sz w:val="28"/>
          <w:szCs w:val="28"/>
        </w:rPr>
        <w:t xml:space="preserve"> на 2014 – 2016 годы»</w:t>
      </w:r>
      <w:r w:rsidR="00D365FE" w:rsidRPr="001A7AB3">
        <w:rPr>
          <w:sz w:val="28"/>
          <w:szCs w:val="28"/>
        </w:rPr>
        <w:t xml:space="preserve"> следующие изменения:</w:t>
      </w:r>
    </w:p>
    <w:p w:rsidR="00D365FE" w:rsidRPr="001A7AB3" w:rsidRDefault="009B3BB9" w:rsidP="00D365FE">
      <w:pPr>
        <w:numPr>
          <w:ilvl w:val="2"/>
          <w:numId w:val="14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65FE" w:rsidRPr="001A7AB3">
        <w:rPr>
          <w:sz w:val="28"/>
          <w:szCs w:val="28"/>
        </w:rPr>
        <w:t xml:space="preserve"> паспорте программы:</w:t>
      </w:r>
    </w:p>
    <w:p w:rsidR="00D365FE" w:rsidRPr="001A7AB3" w:rsidRDefault="00B458A5" w:rsidP="00D365FE">
      <w:pPr>
        <w:shd w:val="clear" w:color="auto" w:fill="FFFFFF"/>
        <w:ind w:left="720" w:right="85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D365FE" w:rsidRPr="001A7AB3">
        <w:rPr>
          <w:sz w:val="28"/>
          <w:szCs w:val="28"/>
        </w:rPr>
        <w:t xml:space="preserve"> 9 «Объем и источники финансирования муниципальной программы»</w:t>
      </w:r>
      <w:r>
        <w:rPr>
          <w:sz w:val="28"/>
          <w:szCs w:val="28"/>
        </w:rPr>
        <w:t>читать в новой</w:t>
      </w:r>
      <w:r w:rsidR="005B38B9" w:rsidRPr="001A7AB3">
        <w:rPr>
          <w:sz w:val="28"/>
          <w:szCs w:val="28"/>
        </w:rPr>
        <w:t xml:space="preserve"> редакции: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2211"/>
        <w:gridCol w:w="6575"/>
      </w:tblGrid>
      <w:tr w:rsidR="00B458A5" w:rsidRPr="00724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A5" w:rsidRPr="00B458A5" w:rsidRDefault="00B458A5" w:rsidP="00B458A5">
            <w:pPr>
              <w:jc w:val="center"/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A5" w:rsidRPr="00B458A5" w:rsidRDefault="00B458A5" w:rsidP="00B458A5">
            <w:pPr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>Объём и источники финансирования</w:t>
            </w:r>
          </w:p>
          <w:p w:rsidR="00B458A5" w:rsidRPr="00B458A5" w:rsidRDefault="00B458A5" w:rsidP="00B458A5">
            <w:pPr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A5" w:rsidRPr="00B458A5" w:rsidRDefault="00B458A5" w:rsidP="00B458A5">
            <w:pPr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lastRenderedPageBreak/>
              <w:t xml:space="preserve">Предполагаемый объём финансирования Программы </w:t>
            </w:r>
            <w:r w:rsidR="006039F1">
              <w:rPr>
                <w:sz w:val="28"/>
                <w:szCs w:val="28"/>
                <w:lang w:eastAsia="en-US"/>
              </w:rPr>
              <w:t>за три года составит – 221 414,8</w:t>
            </w:r>
            <w:r w:rsidRPr="00B458A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458A5" w:rsidRPr="00B458A5" w:rsidRDefault="00B458A5" w:rsidP="00B458A5">
            <w:pPr>
              <w:pStyle w:val="1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lastRenderedPageBreak/>
              <w:t>по подпрограммам: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а) подпрограмма 1  «Организация культурно-досуговой деятельности и народного творчества» - 32 546,2 тыс. рублей;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б) подпрограмма 2 «Музейное дело» - 18 541,3 тыс. рублей;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в) подпрограмма 3 «Развити</w:t>
            </w:r>
            <w:r w:rsidR="0068167D">
              <w:rPr>
                <w:rFonts w:ascii="Times New Roman" w:hAnsi="Times New Roman" w:cs="Times New Roman"/>
              </w:rPr>
              <w:t>е библиотечного дела» - 32 435,1</w:t>
            </w:r>
            <w:r w:rsidRPr="00B458A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г) подпрограмм 4 «Дополнительное образование в сфере культуры» - 98 373,3 тыс. рублей;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д) подпрограмма 5 «Обеспечение реализации муниципальной программы и прочие мероприятия в области культуры» - 37 749,5 тыс. рублей;</w:t>
            </w:r>
          </w:p>
          <w:p w:rsidR="00B458A5" w:rsidRPr="00B458A5" w:rsidRDefault="00B458A5" w:rsidP="00B458A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458A5">
              <w:rPr>
                <w:rFonts w:ascii="Times New Roman" w:hAnsi="Times New Roman" w:cs="Times New Roman"/>
              </w:rPr>
              <w:t>е) подпрограмма 6 «Обеспечение сбалансированности и устойчивости бюджета» - 1 769,4 тыс. рублей</w:t>
            </w:r>
          </w:p>
          <w:p w:rsidR="00B458A5" w:rsidRPr="00B458A5" w:rsidRDefault="00B458A5" w:rsidP="00B458A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 xml:space="preserve">2) по годам реализации:   </w:t>
            </w:r>
          </w:p>
          <w:p w:rsidR="00B458A5" w:rsidRPr="00B458A5" w:rsidRDefault="00B458A5" w:rsidP="00B458A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 xml:space="preserve">          а) 2014 год – 76 710,</w:t>
            </w:r>
            <w:r w:rsidR="006039F1">
              <w:rPr>
                <w:sz w:val="28"/>
                <w:szCs w:val="28"/>
                <w:lang w:eastAsia="en-US"/>
              </w:rPr>
              <w:t>8</w:t>
            </w:r>
            <w:r w:rsidRPr="00B458A5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458A5" w:rsidRPr="00B458A5" w:rsidRDefault="00B458A5" w:rsidP="00B458A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 xml:space="preserve">          б) 2015 год – 72 352,0 тыс. рублей.</w:t>
            </w:r>
          </w:p>
          <w:p w:rsidR="00B458A5" w:rsidRPr="00B458A5" w:rsidRDefault="00B458A5" w:rsidP="00B458A5">
            <w:pPr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 xml:space="preserve">          в) 2016 год – 72 352,0 тыс. рублей.</w:t>
            </w:r>
          </w:p>
          <w:p w:rsidR="00B458A5" w:rsidRPr="00B458A5" w:rsidRDefault="00B458A5" w:rsidP="00B458A5">
            <w:pPr>
              <w:rPr>
                <w:sz w:val="28"/>
                <w:szCs w:val="28"/>
                <w:lang w:eastAsia="en-US"/>
              </w:rPr>
            </w:pPr>
            <w:r w:rsidRPr="00B458A5">
              <w:rPr>
                <w:sz w:val="28"/>
                <w:szCs w:val="28"/>
                <w:lang w:eastAsia="en-US"/>
              </w:rPr>
              <w:t>Объемы финансирования мероприятий Программы за счёт средств бюджета МО «Нижнеилимский район» и части субсидии на реализацию мероприятий, направленных на повышении эффективности бюджетных расходов предусмотренных в областном бюджете на 2014 год могут ежегодно корректироваться  в соответствии с финансовыми возможностями районного бюджета на соответствующий  финансовый год.</w:t>
            </w:r>
          </w:p>
        </w:tc>
      </w:tr>
    </w:tbl>
    <w:p w:rsidR="005B38B9" w:rsidRPr="001A7AB3" w:rsidRDefault="009B3BB9" w:rsidP="005B38B9">
      <w:pPr>
        <w:shd w:val="clear" w:color="auto" w:fill="FFFFFF"/>
        <w:ind w:left="720"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Г</w:t>
      </w:r>
      <w:r w:rsidR="005B38B9" w:rsidRPr="001A7AB3">
        <w:rPr>
          <w:sz w:val="28"/>
          <w:szCs w:val="28"/>
        </w:rPr>
        <w:t xml:space="preserve">лаву 4 </w:t>
      </w:r>
      <w:r w:rsidR="00316C62" w:rsidRPr="001A7AB3">
        <w:rPr>
          <w:sz w:val="28"/>
          <w:szCs w:val="28"/>
        </w:rPr>
        <w:t>«</w:t>
      </w:r>
      <w:r w:rsidR="005B38B9" w:rsidRPr="001A7AB3">
        <w:rPr>
          <w:sz w:val="28"/>
          <w:szCs w:val="28"/>
        </w:rPr>
        <w:t>Объем и источники финансирования муниципальной программы</w:t>
      </w:r>
      <w:r w:rsidR="00316C62" w:rsidRPr="001A7AB3">
        <w:rPr>
          <w:sz w:val="28"/>
          <w:szCs w:val="28"/>
        </w:rPr>
        <w:t>»</w:t>
      </w:r>
      <w:r w:rsidR="00B458A5">
        <w:rPr>
          <w:sz w:val="28"/>
          <w:szCs w:val="28"/>
        </w:rPr>
        <w:t xml:space="preserve"> читать в новой</w:t>
      </w:r>
      <w:r w:rsidR="005B38B9" w:rsidRPr="001A7AB3">
        <w:rPr>
          <w:sz w:val="28"/>
          <w:szCs w:val="28"/>
        </w:rPr>
        <w:t xml:space="preserve"> редакции:</w:t>
      </w:r>
    </w:p>
    <w:p w:rsidR="00E4395A" w:rsidRPr="00E4395A" w:rsidRDefault="00E4395A" w:rsidP="00E4395A">
      <w:pPr>
        <w:shd w:val="clear" w:color="auto" w:fill="FFFFFF"/>
        <w:ind w:firstLine="706"/>
        <w:rPr>
          <w:color w:val="000000"/>
          <w:spacing w:val="-9"/>
          <w:sz w:val="28"/>
          <w:szCs w:val="28"/>
        </w:rPr>
      </w:pPr>
      <w:r w:rsidRPr="00E4395A">
        <w:rPr>
          <w:color w:val="000000"/>
          <w:spacing w:val="-9"/>
          <w:sz w:val="28"/>
          <w:szCs w:val="28"/>
        </w:rPr>
        <w:t xml:space="preserve">Общий объем  финансирования муниципальной программы составляет </w:t>
      </w:r>
    </w:p>
    <w:p w:rsidR="00E4395A" w:rsidRPr="00E4395A" w:rsidRDefault="00E4395A" w:rsidP="00E4395A">
      <w:pPr>
        <w:shd w:val="clear" w:color="auto" w:fill="FFFFFF"/>
        <w:ind w:hanging="72"/>
        <w:rPr>
          <w:spacing w:val="-9"/>
          <w:sz w:val="28"/>
          <w:szCs w:val="28"/>
        </w:rPr>
      </w:pPr>
      <w:r w:rsidRPr="00E4395A">
        <w:rPr>
          <w:spacing w:val="-9"/>
          <w:sz w:val="28"/>
          <w:szCs w:val="28"/>
        </w:rPr>
        <w:t xml:space="preserve">221 414 826,3 рублей. </w:t>
      </w:r>
    </w:p>
    <w:p w:rsidR="00E4395A" w:rsidRPr="00E4395A" w:rsidRDefault="00E4395A" w:rsidP="00E4395A">
      <w:pPr>
        <w:shd w:val="clear" w:color="auto" w:fill="FFFFFF"/>
        <w:ind w:hanging="72"/>
        <w:rPr>
          <w:color w:val="000000"/>
          <w:spacing w:val="-9"/>
          <w:sz w:val="28"/>
          <w:szCs w:val="28"/>
        </w:rPr>
      </w:pPr>
      <w:r w:rsidRPr="00E4395A">
        <w:rPr>
          <w:color w:val="000000"/>
          <w:spacing w:val="-9"/>
          <w:sz w:val="28"/>
          <w:szCs w:val="28"/>
        </w:rPr>
        <w:t xml:space="preserve">        Объем    и    источники    финансирования    муниципальной    программы</w:t>
      </w:r>
    </w:p>
    <w:p w:rsidR="00E4395A" w:rsidRPr="00E4395A" w:rsidRDefault="00E4395A" w:rsidP="00E4395A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E4395A">
        <w:rPr>
          <w:color w:val="000000"/>
          <w:sz w:val="28"/>
          <w:szCs w:val="28"/>
        </w:rPr>
        <w:t>приведены</w:t>
      </w:r>
      <w:proofErr w:type="gramEnd"/>
      <w:r w:rsidRPr="00E4395A">
        <w:rPr>
          <w:color w:val="000000"/>
          <w:sz w:val="28"/>
          <w:szCs w:val="28"/>
        </w:rPr>
        <w:t xml:space="preserve"> в таблице 2. </w:t>
      </w:r>
    </w:p>
    <w:p w:rsidR="00E4395A" w:rsidRPr="00E4395A" w:rsidRDefault="00E4395A" w:rsidP="00E4395A">
      <w:pPr>
        <w:shd w:val="clear" w:color="auto" w:fill="FFFFFF"/>
        <w:rPr>
          <w:color w:val="000000"/>
          <w:sz w:val="28"/>
          <w:szCs w:val="28"/>
        </w:rPr>
      </w:pPr>
    </w:p>
    <w:p w:rsidR="00E4395A" w:rsidRPr="00E4395A" w:rsidRDefault="00E4395A" w:rsidP="00E4395A">
      <w:pPr>
        <w:shd w:val="clear" w:color="auto" w:fill="FFFFFF"/>
        <w:jc w:val="right"/>
        <w:rPr>
          <w:color w:val="000000"/>
          <w:spacing w:val="-15"/>
          <w:sz w:val="28"/>
          <w:szCs w:val="28"/>
        </w:rPr>
      </w:pPr>
      <w:r w:rsidRPr="00E4395A">
        <w:rPr>
          <w:color w:val="000000"/>
          <w:spacing w:val="-15"/>
          <w:sz w:val="28"/>
          <w:szCs w:val="28"/>
        </w:rPr>
        <w:t>Таблица 2</w:t>
      </w:r>
    </w:p>
    <w:p w:rsidR="00E4395A" w:rsidRPr="00E4395A" w:rsidRDefault="00E4395A" w:rsidP="00E4395A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E4395A">
        <w:rPr>
          <w:color w:val="000000"/>
          <w:spacing w:val="-10"/>
          <w:sz w:val="28"/>
          <w:szCs w:val="28"/>
        </w:rPr>
        <w:t>Объем и источники финансирования муниципальной программы</w:t>
      </w:r>
    </w:p>
    <w:p w:rsidR="00E4395A" w:rsidRPr="00E4395A" w:rsidRDefault="00E4395A" w:rsidP="00E4395A">
      <w:pPr>
        <w:shd w:val="clear" w:color="auto" w:fill="FFFFFF"/>
        <w:spacing w:line="626" w:lineRule="exact"/>
        <w:ind w:left="99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3"/>
        <w:gridCol w:w="1549"/>
        <w:gridCol w:w="1808"/>
        <w:gridCol w:w="14"/>
        <w:gridCol w:w="1889"/>
        <w:gridCol w:w="16"/>
        <w:gridCol w:w="12"/>
        <w:gridCol w:w="1831"/>
      </w:tblGrid>
      <w:tr w:rsidR="00E4395A" w:rsidRPr="00E4395A"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hd w:val="clear" w:color="auto" w:fill="FFFFFF"/>
              <w:spacing w:line="274" w:lineRule="exact"/>
              <w:ind w:right="7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1"/>
                <w:sz w:val="28"/>
                <w:szCs w:val="28"/>
              </w:rPr>
              <w:t>Источник</w:t>
            </w:r>
          </w:p>
          <w:p w:rsidR="00E4395A" w:rsidRPr="00E4395A" w:rsidRDefault="00E4395A" w:rsidP="00E4395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E4395A" w:rsidRPr="00E4395A" w:rsidRDefault="00E4395A" w:rsidP="00E4395A">
            <w:pPr>
              <w:shd w:val="clear" w:color="auto" w:fill="FFFFFF"/>
              <w:spacing w:line="274" w:lineRule="exact"/>
              <w:ind w:right="14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z w:val="28"/>
                <w:szCs w:val="28"/>
              </w:rPr>
              <w:lastRenderedPageBreak/>
              <w:t>муниципальной</w:t>
            </w:r>
          </w:p>
          <w:p w:rsidR="00E4395A" w:rsidRPr="00E4395A" w:rsidRDefault="00E4395A" w:rsidP="00E4395A">
            <w:pPr>
              <w:shd w:val="clear" w:color="auto" w:fill="FFFFFF"/>
              <w:spacing w:line="274" w:lineRule="exact"/>
              <w:ind w:right="14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t>программы</w:t>
            </w:r>
          </w:p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5A" w:rsidRPr="00E4395A" w:rsidRDefault="00E4395A" w:rsidP="00E4395A">
            <w:pPr>
              <w:shd w:val="clear" w:color="auto" w:fill="FFFFFF"/>
              <w:spacing w:line="626" w:lineRule="exact"/>
              <w:ind w:left="994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lastRenderedPageBreak/>
              <w:t>Объем финансирования, тыс. руб.</w:t>
            </w:r>
          </w:p>
        </w:tc>
      </w:tr>
      <w:tr w:rsidR="00E4395A" w:rsidRPr="00E4395A"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5A" w:rsidRPr="00E4395A" w:rsidRDefault="00E4395A" w:rsidP="00E4395A">
            <w:pPr>
              <w:spacing w:line="626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hd w:val="clear" w:color="auto" w:fill="FFFFFF"/>
              <w:ind w:left="230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t xml:space="preserve">за весь </w:t>
            </w:r>
            <w:r w:rsidRPr="00E4395A">
              <w:rPr>
                <w:color w:val="000000"/>
                <w:spacing w:val="-3"/>
                <w:sz w:val="28"/>
                <w:szCs w:val="28"/>
              </w:rPr>
              <w:t>период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3"/>
                <w:sz w:val="28"/>
                <w:szCs w:val="28"/>
              </w:rPr>
              <w:t>реализации</w:t>
            </w:r>
          </w:p>
        </w:tc>
        <w:tc>
          <w:tcPr>
            <w:tcW w:w="5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t>в том числе по годам</w:t>
            </w:r>
          </w:p>
        </w:tc>
      </w:tr>
      <w:tr w:rsidR="00E4395A" w:rsidRPr="00E4395A">
        <w:trPr>
          <w:trHeight w:val="578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5A" w:rsidRPr="00E4395A" w:rsidRDefault="00E4395A" w:rsidP="00E4395A">
            <w:pPr>
              <w:spacing w:line="626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5A" w:rsidRPr="00E4395A" w:rsidRDefault="00E4395A" w:rsidP="00E4395A">
            <w:pPr>
              <w:spacing w:line="626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395A" w:rsidRPr="00E4395A" w:rsidRDefault="00E4395A" w:rsidP="00E439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3"/>
                <w:sz w:val="28"/>
                <w:szCs w:val="28"/>
              </w:rPr>
              <w:t>2014 год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3"/>
                <w:sz w:val="28"/>
                <w:szCs w:val="28"/>
              </w:rPr>
              <w:t>2015 год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E4395A" w:rsidRPr="00E4395A" w:rsidRDefault="00E4395A" w:rsidP="00E4395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E4395A" w:rsidRPr="00E4395A" w:rsidRDefault="00E4395A" w:rsidP="00E439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395A">
              <w:rPr>
                <w:color w:val="000000"/>
                <w:spacing w:val="-2"/>
                <w:sz w:val="28"/>
                <w:szCs w:val="28"/>
              </w:rPr>
              <w:t>2016 год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 xml:space="preserve">Муниципальная программа 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 xml:space="preserve">«Развитие культуры и искусства вНижнеилимском </w:t>
            </w:r>
            <w:proofErr w:type="gramStart"/>
            <w:r w:rsidRPr="00E4395A">
              <w:rPr>
                <w:color w:val="000000"/>
                <w:spacing w:val="-10"/>
                <w:sz w:val="28"/>
                <w:szCs w:val="28"/>
              </w:rPr>
              <w:t>районе</w:t>
            </w:r>
            <w:proofErr w:type="gramEnd"/>
            <w:r w:rsidRPr="00E4395A">
              <w:rPr>
                <w:color w:val="000000"/>
                <w:spacing w:val="-10"/>
                <w:sz w:val="28"/>
                <w:szCs w:val="28"/>
              </w:rPr>
              <w:t xml:space="preserve">» 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221 414,</w:t>
            </w:r>
            <w:r w:rsidR="00706639"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76 710,</w:t>
            </w:r>
            <w:r w:rsidR="00EF5EC7"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72 352,0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72 352,0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Подпрограмма 1 «Организация культурно – досуговой деятельности и народного творчества»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32 546,2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11 950,2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10 298,0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10 298,0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 xml:space="preserve">Подпрограмма 2 «Музейное дело» </w:t>
            </w: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18 541,3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6 569,3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5 986,0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5 986,0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Подпрограмма 3 «Развитие библиотечного дела»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32 435,</w:t>
            </w:r>
            <w:r w:rsidR="00606944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12 473,</w:t>
            </w:r>
            <w:r w:rsidR="00606944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9 981,0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9 981,0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Подпрограмма 4 «Дополнительное образование детей в сфере культуры»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98 373,3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32 503,3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32 935,0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32 935,0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lastRenderedPageBreak/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37 749,5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12 269,5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12 740,0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12 740,0</w:t>
            </w:r>
          </w:p>
        </w:tc>
      </w:tr>
      <w:tr w:rsidR="00E4395A" w:rsidRPr="00E4395A"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E4395A" w:rsidRPr="00E4395A" w:rsidRDefault="00E4395A" w:rsidP="00E4395A">
            <w:pPr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Подпрограмма 6 « Обеспечение сбалансированности и устойчивости бюджета»</w:t>
            </w:r>
          </w:p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E4395A" w:rsidRPr="00E4395A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Бюджет Нижнеилимского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1 769,4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945,4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412,0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A" w:rsidRPr="00E4395A" w:rsidRDefault="00E4395A" w:rsidP="00E4395A">
            <w:pPr>
              <w:spacing w:line="626" w:lineRule="exact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4395A">
              <w:rPr>
                <w:color w:val="000000"/>
                <w:spacing w:val="-10"/>
                <w:sz w:val="28"/>
                <w:szCs w:val="28"/>
              </w:rPr>
              <w:t>412,0</w:t>
            </w:r>
          </w:p>
        </w:tc>
      </w:tr>
    </w:tbl>
    <w:p w:rsidR="00C2725C" w:rsidRDefault="009B3BB9" w:rsidP="009B3BB9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5854">
        <w:rPr>
          <w:sz w:val="28"/>
          <w:szCs w:val="28"/>
        </w:rPr>
        <w:t>ункт</w:t>
      </w:r>
      <w:r w:rsidR="00C2725C" w:rsidRPr="001A7AB3">
        <w:rPr>
          <w:sz w:val="28"/>
          <w:szCs w:val="28"/>
        </w:rPr>
        <w:t xml:space="preserve"> 9 паспорта подпрограммы 1 «Организация культурно – досуговой деятельности и народного творчества»</w:t>
      </w:r>
      <w:r w:rsidR="00825854">
        <w:rPr>
          <w:sz w:val="28"/>
          <w:szCs w:val="28"/>
        </w:rPr>
        <w:t xml:space="preserve"> читать в новой</w:t>
      </w:r>
      <w:r w:rsidR="000405D7" w:rsidRPr="001A7AB3">
        <w:rPr>
          <w:sz w:val="28"/>
          <w:szCs w:val="28"/>
        </w:rPr>
        <w:t xml:space="preserve"> редакции</w:t>
      </w:r>
      <w:r w:rsidR="00F676E8" w:rsidRPr="001A7AB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6344"/>
      </w:tblGrid>
      <w:tr w:rsidR="009B3BB9" w:rsidRPr="009E28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3B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Объём и источники финансирования</w:t>
            </w:r>
          </w:p>
          <w:p w:rsidR="009B3BB9" w:rsidRPr="009B3BB9" w:rsidRDefault="009B3BB9" w:rsidP="009B3BB9">
            <w:pPr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rPr>
                <w:bCs/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Приводится общий объем бюджетных ассигнований – </w:t>
            </w:r>
            <w:r w:rsidRPr="009B3BB9">
              <w:rPr>
                <w:bCs/>
                <w:sz w:val="28"/>
                <w:szCs w:val="28"/>
              </w:rPr>
              <w:t>32 546,2 тыс. рублей.</w:t>
            </w:r>
          </w:p>
          <w:p w:rsidR="009B3BB9" w:rsidRPr="009B3BB9" w:rsidRDefault="009B3BB9" w:rsidP="009B3BB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3BB9">
                <w:rPr>
                  <w:sz w:val="28"/>
                  <w:szCs w:val="28"/>
                </w:rPr>
                <w:t>2014 г</w:t>
              </w:r>
            </w:smartTag>
            <w:r w:rsidRPr="009B3BB9">
              <w:rPr>
                <w:sz w:val="28"/>
                <w:szCs w:val="28"/>
              </w:rPr>
              <w:t xml:space="preserve">. – </w:t>
            </w:r>
            <w:r w:rsidRPr="009B3BB9">
              <w:rPr>
                <w:bCs/>
                <w:sz w:val="28"/>
                <w:szCs w:val="28"/>
              </w:rPr>
              <w:t>11 950,2 тыс. рублей.</w:t>
            </w:r>
          </w:p>
          <w:p w:rsidR="009B3BB9" w:rsidRPr="009B3BB9" w:rsidRDefault="009B3BB9" w:rsidP="009B3BB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B3BB9">
                <w:rPr>
                  <w:sz w:val="28"/>
                  <w:szCs w:val="28"/>
                </w:rPr>
                <w:t>2015 г</w:t>
              </w:r>
            </w:smartTag>
            <w:r w:rsidRPr="009B3BB9">
              <w:rPr>
                <w:sz w:val="28"/>
                <w:szCs w:val="28"/>
              </w:rPr>
              <w:t xml:space="preserve">. – </w:t>
            </w:r>
            <w:r w:rsidRPr="009B3BB9">
              <w:rPr>
                <w:bCs/>
                <w:sz w:val="28"/>
                <w:szCs w:val="28"/>
              </w:rPr>
              <w:t>10 298,0 тыс. рублей.</w:t>
            </w:r>
          </w:p>
          <w:p w:rsidR="009B3BB9" w:rsidRPr="009B3BB9" w:rsidRDefault="009B3BB9" w:rsidP="009B3BB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3BB9">
                <w:rPr>
                  <w:sz w:val="28"/>
                  <w:szCs w:val="28"/>
                </w:rPr>
                <w:t>2016 г</w:t>
              </w:r>
            </w:smartTag>
            <w:r w:rsidRPr="009B3BB9">
              <w:rPr>
                <w:sz w:val="28"/>
                <w:szCs w:val="28"/>
              </w:rPr>
              <w:t xml:space="preserve">. – </w:t>
            </w:r>
            <w:r w:rsidRPr="009B3BB9">
              <w:rPr>
                <w:bCs/>
                <w:sz w:val="28"/>
                <w:szCs w:val="28"/>
              </w:rPr>
              <w:t>10 298,0 тыс. рублей.</w:t>
            </w:r>
          </w:p>
          <w:p w:rsidR="009B3BB9" w:rsidRPr="009B3BB9" w:rsidRDefault="009B3BB9" w:rsidP="009B3BB9">
            <w:pPr>
              <w:rPr>
                <w:sz w:val="28"/>
                <w:szCs w:val="28"/>
              </w:rPr>
            </w:pPr>
          </w:p>
        </w:tc>
      </w:tr>
    </w:tbl>
    <w:p w:rsidR="00847A18" w:rsidRDefault="009B3BB9" w:rsidP="009B3BB9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47A18" w:rsidRPr="001A7AB3">
        <w:rPr>
          <w:sz w:val="28"/>
          <w:szCs w:val="28"/>
        </w:rPr>
        <w:t xml:space="preserve"> 9 паспорта подпрогра</w:t>
      </w:r>
      <w:r>
        <w:rPr>
          <w:sz w:val="28"/>
          <w:szCs w:val="28"/>
        </w:rPr>
        <w:t>ммы 2 «Музейное дело» читать в новой</w:t>
      </w:r>
      <w:r w:rsidR="00847A18" w:rsidRPr="001A7AB3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282"/>
        <w:gridCol w:w="6551"/>
      </w:tblGrid>
      <w:tr w:rsidR="009B3BB9" w:rsidRPr="009E2881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jc w:val="center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Объем и источники финансирования муниципальной подпрограммы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Приводится общий объем бюджетных ассигнований – </w:t>
            </w:r>
            <w:r w:rsidRPr="009B3BB9">
              <w:rPr>
                <w:bCs/>
                <w:sz w:val="28"/>
                <w:szCs w:val="28"/>
              </w:rPr>
              <w:t xml:space="preserve">18 541,3 тыс. рублей; </w:t>
            </w:r>
          </w:p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в том числе: </w:t>
            </w:r>
          </w:p>
          <w:p w:rsidR="009B3BB9" w:rsidRPr="009B3BB9" w:rsidRDefault="009B3BB9" w:rsidP="009B3BB9">
            <w:pPr>
              <w:jc w:val="both"/>
              <w:rPr>
                <w:bCs/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2014 год – 6</w:t>
            </w:r>
            <w:r w:rsidRPr="009B3BB9">
              <w:rPr>
                <w:bCs/>
                <w:sz w:val="28"/>
                <w:szCs w:val="28"/>
              </w:rPr>
              <w:t> 569,3тыс. рублей.</w:t>
            </w:r>
          </w:p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2015 год </w:t>
            </w:r>
            <w:r w:rsidRPr="009B3BB9">
              <w:rPr>
                <w:bCs/>
                <w:sz w:val="28"/>
                <w:szCs w:val="28"/>
              </w:rPr>
              <w:t>– 5 986,0тыс. рублей.</w:t>
            </w:r>
          </w:p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2016 год – </w:t>
            </w:r>
            <w:r w:rsidRPr="009B3BB9">
              <w:rPr>
                <w:bCs/>
                <w:sz w:val="28"/>
                <w:szCs w:val="28"/>
              </w:rPr>
              <w:t>5 986,0тыс. рублей.</w:t>
            </w:r>
          </w:p>
        </w:tc>
      </w:tr>
    </w:tbl>
    <w:p w:rsidR="00FF4A32" w:rsidRDefault="009B3BB9" w:rsidP="009B3BB9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F4A32" w:rsidRPr="001A7AB3">
        <w:rPr>
          <w:sz w:val="28"/>
          <w:szCs w:val="28"/>
        </w:rPr>
        <w:t xml:space="preserve"> 9 паспорта подпрограммы 3 «Разви</w:t>
      </w:r>
      <w:r>
        <w:rPr>
          <w:sz w:val="28"/>
          <w:szCs w:val="28"/>
        </w:rPr>
        <w:t>тие библиотечного дела» читать в новой</w:t>
      </w:r>
      <w:r w:rsidR="00FF4A32" w:rsidRPr="001A7AB3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3"/>
        <w:gridCol w:w="6593"/>
      </w:tblGrid>
      <w:tr w:rsidR="009B3BB9" w:rsidRPr="009E288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jc w:val="center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Объем и источники финансирования муниципальной подпрограммы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9" w:rsidRPr="009B3BB9" w:rsidRDefault="009B3BB9" w:rsidP="009B3BB9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Всего: </w:t>
            </w:r>
            <w:r w:rsidR="00844E23">
              <w:rPr>
                <w:bCs/>
                <w:sz w:val="28"/>
                <w:szCs w:val="28"/>
              </w:rPr>
              <w:t>32 435,1</w:t>
            </w:r>
            <w:r w:rsidRPr="009B3BB9">
              <w:rPr>
                <w:bCs/>
                <w:sz w:val="28"/>
                <w:szCs w:val="28"/>
              </w:rPr>
              <w:t xml:space="preserve"> тыс. рублей.</w:t>
            </w:r>
          </w:p>
          <w:p w:rsidR="009B3BB9" w:rsidRPr="009B3BB9" w:rsidRDefault="009B3BB9" w:rsidP="009B3BB9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>Финансирование мероприятий подпрограммы осуществляется за счет средств бюджета района и части субсидии на реализацию мероприятий, направленных на повышение эффективности бюджетных расходов предусмотренных в областном бюджете на 2014 год. </w:t>
            </w:r>
          </w:p>
          <w:p w:rsidR="009B3BB9" w:rsidRPr="009B3BB9" w:rsidRDefault="009B3BB9" w:rsidP="009B3BB9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3BB9">
                <w:rPr>
                  <w:sz w:val="28"/>
                  <w:szCs w:val="28"/>
                </w:rPr>
                <w:t>2014 г</w:t>
              </w:r>
            </w:smartTag>
            <w:r w:rsidRPr="009B3BB9">
              <w:rPr>
                <w:sz w:val="28"/>
                <w:szCs w:val="28"/>
              </w:rPr>
              <w:t xml:space="preserve">.–  </w:t>
            </w:r>
            <w:r w:rsidR="00844E23">
              <w:rPr>
                <w:bCs/>
                <w:sz w:val="28"/>
                <w:szCs w:val="28"/>
              </w:rPr>
              <w:t>12 473,1</w:t>
            </w:r>
            <w:r w:rsidRPr="009B3BB9">
              <w:rPr>
                <w:bCs/>
                <w:sz w:val="28"/>
                <w:szCs w:val="28"/>
              </w:rPr>
              <w:t xml:space="preserve"> тыс. рублей.</w:t>
            </w:r>
          </w:p>
          <w:p w:rsidR="009B3BB9" w:rsidRPr="009B3BB9" w:rsidRDefault="009B3BB9" w:rsidP="009B3BB9">
            <w:pPr>
              <w:jc w:val="both"/>
              <w:rPr>
                <w:bCs/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2015г. – </w:t>
            </w:r>
            <w:r w:rsidRPr="009B3BB9">
              <w:rPr>
                <w:bCs/>
                <w:sz w:val="28"/>
                <w:szCs w:val="28"/>
              </w:rPr>
              <w:t>9 981,0 тыс. рублей.</w:t>
            </w:r>
          </w:p>
          <w:p w:rsidR="009B3BB9" w:rsidRPr="00DD5824" w:rsidRDefault="009B3BB9" w:rsidP="00DD5824">
            <w:pPr>
              <w:jc w:val="both"/>
              <w:rPr>
                <w:bCs/>
                <w:sz w:val="28"/>
                <w:szCs w:val="28"/>
              </w:rPr>
            </w:pPr>
            <w:r w:rsidRPr="009B3BB9">
              <w:rPr>
                <w:sz w:val="28"/>
                <w:szCs w:val="28"/>
              </w:rPr>
              <w:t xml:space="preserve">2016г. -  </w:t>
            </w:r>
            <w:r w:rsidRPr="009B3BB9">
              <w:rPr>
                <w:bCs/>
                <w:sz w:val="28"/>
                <w:szCs w:val="28"/>
              </w:rPr>
              <w:t>9 981,0 тыс. рублей.</w:t>
            </w:r>
          </w:p>
        </w:tc>
      </w:tr>
    </w:tbl>
    <w:p w:rsidR="00001BA4" w:rsidRDefault="009B3BB9" w:rsidP="006B174D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247AF" w:rsidRPr="001A7AB3">
        <w:rPr>
          <w:sz w:val="28"/>
          <w:szCs w:val="28"/>
        </w:rPr>
        <w:t xml:space="preserve"> 8 паспорта подпрограммы 4 «Дополнительное образование </w:t>
      </w:r>
      <w:r>
        <w:rPr>
          <w:sz w:val="28"/>
          <w:szCs w:val="28"/>
        </w:rPr>
        <w:t>детей в сфере культуры» читать в новой</w:t>
      </w:r>
      <w:r w:rsidR="008247AF" w:rsidRPr="001A7AB3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B174D" w:rsidRPr="009E288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D" w:rsidRPr="006B174D" w:rsidRDefault="006B174D" w:rsidP="006B174D">
            <w:pPr>
              <w:jc w:val="center"/>
              <w:rPr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D" w:rsidRPr="006B174D" w:rsidRDefault="006B174D" w:rsidP="006B174D">
            <w:pPr>
              <w:jc w:val="both"/>
              <w:rPr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D" w:rsidRPr="006B174D" w:rsidRDefault="006B174D" w:rsidP="006B174D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района и части субсидии на реализацию мероприятий, направленных на повышение эффективности </w:t>
            </w:r>
            <w:r w:rsidRPr="006B174D">
              <w:rPr>
                <w:sz w:val="28"/>
                <w:szCs w:val="28"/>
              </w:rPr>
              <w:lastRenderedPageBreak/>
              <w:t>бюджетных расходов предусмотренных в областном бюджете на 2014 год. </w:t>
            </w:r>
          </w:p>
          <w:p w:rsidR="006B174D" w:rsidRPr="006B174D" w:rsidRDefault="006B174D" w:rsidP="006B174D">
            <w:pPr>
              <w:jc w:val="both"/>
              <w:rPr>
                <w:sz w:val="28"/>
                <w:szCs w:val="28"/>
              </w:rPr>
            </w:pPr>
          </w:p>
          <w:p w:rsidR="006B174D" w:rsidRPr="006B174D" w:rsidRDefault="006B174D" w:rsidP="006B174D">
            <w:pPr>
              <w:jc w:val="both"/>
              <w:rPr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Всего по подпрограмме – </w:t>
            </w:r>
            <w:r w:rsidRPr="006B174D">
              <w:rPr>
                <w:bCs/>
                <w:sz w:val="28"/>
                <w:szCs w:val="28"/>
              </w:rPr>
              <w:t>98 373,3 тыс. рублей.</w:t>
            </w:r>
          </w:p>
          <w:p w:rsidR="006B174D" w:rsidRPr="006B174D" w:rsidRDefault="006B174D" w:rsidP="006B174D">
            <w:pPr>
              <w:jc w:val="both"/>
              <w:rPr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>в том числе по годам:</w:t>
            </w:r>
          </w:p>
          <w:p w:rsidR="006B174D" w:rsidRPr="006B174D" w:rsidRDefault="006B174D" w:rsidP="006B174D">
            <w:pPr>
              <w:tabs>
                <w:tab w:val="left" w:pos="2100"/>
              </w:tabs>
              <w:rPr>
                <w:bCs/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2014г.- </w:t>
            </w:r>
            <w:r w:rsidRPr="006B174D">
              <w:rPr>
                <w:bCs/>
                <w:sz w:val="28"/>
                <w:szCs w:val="28"/>
              </w:rPr>
              <w:t>32 503,3 тыс. рублей.</w:t>
            </w:r>
          </w:p>
          <w:p w:rsidR="006B174D" w:rsidRPr="006B174D" w:rsidRDefault="006B174D" w:rsidP="006B174D">
            <w:pPr>
              <w:tabs>
                <w:tab w:val="left" w:pos="2100"/>
              </w:tabs>
              <w:rPr>
                <w:bCs/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2015г.- </w:t>
            </w:r>
            <w:r w:rsidRPr="006B174D">
              <w:rPr>
                <w:bCs/>
                <w:sz w:val="28"/>
                <w:szCs w:val="28"/>
              </w:rPr>
              <w:t>32 935,0 тыс. рублей.</w:t>
            </w:r>
          </w:p>
          <w:p w:rsidR="006B174D" w:rsidRPr="006B174D" w:rsidRDefault="006B174D" w:rsidP="006B174D">
            <w:pPr>
              <w:tabs>
                <w:tab w:val="left" w:pos="2100"/>
              </w:tabs>
              <w:rPr>
                <w:bCs/>
                <w:sz w:val="28"/>
                <w:szCs w:val="28"/>
              </w:rPr>
            </w:pPr>
            <w:r w:rsidRPr="006B174D">
              <w:rPr>
                <w:sz w:val="28"/>
                <w:szCs w:val="28"/>
              </w:rPr>
              <w:t xml:space="preserve">2016г.- </w:t>
            </w:r>
            <w:r w:rsidRPr="006B174D">
              <w:rPr>
                <w:bCs/>
                <w:sz w:val="28"/>
                <w:szCs w:val="28"/>
              </w:rPr>
              <w:t>32 935,0 тыс. рублей.</w:t>
            </w:r>
          </w:p>
        </w:tc>
      </w:tr>
    </w:tbl>
    <w:p w:rsidR="00EE3570" w:rsidRDefault="006B174D" w:rsidP="006E207B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Пункт </w:t>
      </w:r>
      <w:r w:rsidR="00EE3570" w:rsidRPr="001A7AB3">
        <w:rPr>
          <w:sz w:val="28"/>
          <w:szCs w:val="28"/>
        </w:rPr>
        <w:t xml:space="preserve"> 9 паспорта подпрограммы 5 «Обеспечение реализации муниципальной программы и прочие мероприятия в обл</w:t>
      </w:r>
      <w:r>
        <w:rPr>
          <w:sz w:val="28"/>
          <w:szCs w:val="28"/>
        </w:rPr>
        <w:t>асти культуры» читать в новой</w:t>
      </w:r>
      <w:r w:rsidR="00EE3570" w:rsidRPr="001A7AB3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3"/>
      </w:tblGrid>
      <w:tr w:rsidR="006E207B" w:rsidRPr="009E28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6E207B" w:rsidRDefault="006E207B" w:rsidP="001D62F1">
            <w:pPr>
              <w:jc w:val="both"/>
              <w:rPr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6E207B" w:rsidRDefault="006E207B" w:rsidP="001D62F1">
            <w:pPr>
              <w:jc w:val="both"/>
              <w:rPr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6E207B" w:rsidRDefault="006E207B" w:rsidP="001D62F1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Финансирование мероприятий подпрограммы осуществляется за счет средств бюджета района и части субсидии на реализацию мероприятий, направленных на повышение эффективности бюджетных расходов предусмотренных в областном бюджете на 2014 год. </w:t>
            </w:r>
          </w:p>
          <w:p w:rsidR="006E207B" w:rsidRPr="006E207B" w:rsidRDefault="006E207B" w:rsidP="001D62F1">
            <w:pPr>
              <w:jc w:val="both"/>
              <w:rPr>
                <w:sz w:val="28"/>
                <w:szCs w:val="28"/>
              </w:rPr>
            </w:pPr>
          </w:p>
          <w:p w:rsidR="006E207B" w:rsidRPr="006E207B" w:rsidRDefault="006E207B" w:rsidP="001D62F1">
            <w:pPr>
              <w:jc w:val="both"/>
              <w:rPr>
                <w:bCs/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– </w:t>
            </w:r>
            <w:r w:rsidRPr="006E207B">
              <w:rPr>
                <w:bCs/>
                <w:sz w:val="28"/>
                <w:szCs w:val="28"/>
              </w:rPr>
              <w:t>37 749,5 тыс. рублей.</w:t>
            </w:r>
          </w:p>
          <w:p w:rsidR="006E207B" w:rsidRPr="006E207B" w:rsidRDefault="006E207B" w:rsidP="001D62F1">
            <w:pPr>
              <w:jc w:val="both"/>
              <w:rPr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По годам:</w:t>
            </w:r>
          </w:p>
          <w:p w:rsidR="006E207B" w:rsidRPr="006E207B" w:rsidRDefault="006E207B" w:rsidP="001D62F1">
            <w:pPr>
              <w:jc w:val="both"/>
              <w:rPr>
                <w:bCs/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 xml:space="preserve">2014 год –   </w:t>
            </w:r>
            <w:r w:rsidRPr="006E207B">
              <w:rPr>
                <w:bCs/>
                <w:sz w:val="28"/>
                <w:szCs w:val="28"/>
              </w:rPr>
              <w:t>12 269,5 тыс. рублей.</w:t>
            </w:r>
          </w:p>
          <w:p w:rsidR="006E207B" w:rsidRPr="006E207B" w:rsidRDefault="006E207B" w:rsidP="001D62F1">
            <w:pPr>
              <w:jc w:val="both"/>
              <w:rPr>
                <w:bCs/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2015 год</w:t>
            </w:r>
            <w:r w:rsidRPr="006E207B">
              <w:rPr>
                <w:bCs/>
                <w:sz w:val="28"/>
                <w:szCs w:val="28"/>
              </w:rPr>
              <w:t xml:space="preserve"> –   12 740,0 тыс. рублей.</w:t>
            </w:r>
          </w:p>
          <w:p w:rsidR="006E207B" w:rsidRPr="006E207B" w:rsidRDefault="006E207B" w:rsidP="001D62F1">
            <w:pPr>
              <w:jc w:val="both"/>
              <w:rPr>
                <w:sz w:val="28"/>
                <w:szCs w:val="28"/>
              </w:rPr>
            </w:pPr>
            <w:r w:rsidRPr="006E207B">
              <w:rPr>
                <w:sz w:val="28"/>
                <w:szCs w:val="28"/>
              </w:rPr>
              <w:t>2016 год</w:t>
            </w:r>
            <w:r w:rsidRPr="006E207B">
              <w:rPr>
                <w:bCs/>
                <w:sz w:val="28"/>
                <w:szCs w:val="28"/>
              </w:rPr>
              <w:t xml:space="preserve"> –   12 740,0 тыс. рублей.</w:t>
            </w:r>
          </w:p>
        </w:tc>
      </w:tr>
    </w:tbl>
    <w:p w:rsidR="00EE3570" w:rsidRPr="00E76AA3" w:rsidRDefault="006E207B" w:rsidP="006E207B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EE3570" w:rsidRPr="001A7AB3">
        <w:rPr>
          <w:sz w:val="28"/>
          <w:szCs w:val="28"/>
        </w:rPr>
        <w:t xml:space="preserve"> 9 паспорта подпрограммы 6 «Обеспечение сбалансированности </w:t>
      </w:r>
      <w:r w:rsidR="00EE3570" w:rsidRPr="00E76AA3">
        <w:rPr>
          <w:sz w:val="28"/>
          <w:szCs w:val="28"/>
        </w:rPr>
        <w:t>и</w:t>
      </w:r>
      <w:r w:rsidRPr="00E76AA3">
        <w:rPr>
          <w:sz w:val="28"/>
          <w:szCs w:val="28"/>
        </w:rPr>
        <w:t xml:space="preserve"> устойчивости  бюджета» читать в новой</w:t>
      </w:r>
      <w:r w:rsidR="00EE3570" w:rsidRPr="00E76AA3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3"/>
      </w:tblGrid>
      <w:tr w:rsidR="006E207B" w:rsidRPr="00E76A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B" w:rsidRPr="00E76AA3" w:rsidRDefault="006E207B" w:rsidP="001D62F1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Финансирование мероприятий подпрограммы осуществляется за счет средств бюджета района и части субсидии на реализацию мероприятий, направленных на повышение эффективности бюджетных расходов предусмотренных в областном бюджете на 2014 год. </w:t>
            </w:r>
          </w:p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</w:p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– </w:t>
            </w:r>
            <w:r w:rsidRPr="00E76AA3">
              <w:rPr>
                <w:bCs/>
                <w:sz w:val="28"/>
                <w:szCs w:val="28"/>
              </w:rPr>
              <w:t>1 769,4 тыс. рублей.</w:t>
            </w:r>
          </w:p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По годам</w:t>
            </w:r>
          </w:p>
          <w:p w:rsidR="006E207B" w:rsidRPr="00E76AA3" w:rsidRDefault="006E207B" w:rsidP="001D62F1">
            <w:pPr>
              <w:jc w:val="both"/>
              <w:rPr>
                <w:bCs/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2014 год</w:t>
            </w:r>
            <w:r w:rsidRPr="00E76AA3">
              <w:rPr>
                <w:bCs/>
                <w:sz w:val="28"/>
                <w:szCs w:val="28"/>
              </w:rPr>
              <w:t xml:space="preserve"> –  945,4  тыс. рублей.</w:t>
            </w:r>
          </w:p>
          <w:p w:rsidR="006E207B" w:rsidRPr="00E76AA3" w:rsidRDefault="006E207B" w:rsidP="001D62F1">
            <w:pPr>
              <w:jc w:val="both"/>
              <w:rPr>
                <w:bCs/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2015 год</w:t>
            </w:r>
            <w:r w:rsidRPr="00E76AA3">
              <w:rPr>
                <w:bCs/>
                <w:sz w:val="28"/>
                <w:szCs w:val="28"/>
              </w:rPr>
              <w:t xml:space="preserve"> –  412,0  тыс. рублей.</w:t>
            </w:r>
          </w:p>
          <w:p w:rsidR="006E207B" w:rsidRPr="00E76AA3" w:rsidRDefault="006E207B" w:rsidP="001D62F1">
            <w:pPr>
              <w:jc w:val="both"/>
              <w:rPr>
                <w:sz w:val="28"/>
                <w:szCs w:val="28"/>
              </w:rPr>
            </w:pPr>
            <w:r w:rsidRPr="00E76AA3">
              <w:rPr>
                <w:sz w:val="28"/>
                <w:szCs w:val="28"/>
              </w:rPr>
              <w:t>2016 год</w:t>
            </w:r>
            <w:r w:rsidRPr="00E76AA3">
              <w:rPr>
                <w:bCs/>
                <w:sz w:val="28"/>
                <w:szCs w:val="28"/>
              </w:rPr>
              <w:t xml:space="preserve"> –  412,0  тыс. рублей.</w:t>
            </w:r>
          </w:p>
        </w:tc>
      </w:tr>
    </w:tbl>
    <w:p w:rsidR="009E40AB" w:rsidRDefault="009E40AB" w:rsidP="009E40AB">
      <w:pPr>
        <w:numPr>
          <w:ilvl w:val="1"/>
          <w:numId w:val="20"/>
        </w:numPr>
        <w:shd w:val="clear" w:color="auto" w:fill="FFFFFF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«Ожидаемые результаты реализации подпрограммы 6» читать в новой редакции:</w:t>
      </w:r>
    </w:p>
    <w:p w:rsidR="009E40AB" w:rsidRPr="009E40AB" w:rsidRDefault="009E40AB" w:rsidP="009E40AB">
      <w:pPr>
        <w:jc w:val="right"/>
        <w:rPr>
          <w:sz w:val="28"/>
          <w:szCs w:val="28"/>
        </w:rPr>
      </w:pPr>
      <w:r w:rsidRPr="009E40AB">
        <w:rPr>
          <w:sz w:val="28"/>
          <w:szCs w:val="28"/>
        </w:rPr>
        <w:t>Таблица 1</w:t>
      </w:r>
    </w:p>
    <w:p w:rsidR="009E40AB" w:rsidRPr="009E40AB" w:rsidRDefault="009E40AB" w:rsidP="009E40AB">
      <w:pPr>
        <w:jc w:val="center"/>
        <w:rPr>
          <w:sz w:val="28"/>
          <w:szCs w:val="28"/>
        </w:rPr>
      </w:pPr>
      <w:r w:rsidRPr="009E40AB">
        <w:rPr>
          <w:sz w:val="28"/>
          <w:szCs w:val="28"/>
        </w:rPr>
        <w:t>Показатели результативности подпрограммы 6</w:t>
      </w:r>
    </w:p>
    <w:p w:rsidR="009E40AB" w:rsidRPr="009E40AB" w:rsidRDefault="009E40AB" w:rsidP="009E40AB">
      <w:pPr>
        <w:jc w:val="center"/>
        <w:rPr>
          <w:sz w:val="28"/>
          <w:szCs w:val="28"/>
        </w:rPr>
      </w:pPr>
      <w:r w:rsidRPr="009E40AB">
        <w:rPr>
          <w:sz w:val="28"/>
          <w:szCs w:val="28"/>
        </w:rPr>
        <w:t>«Обеспечение сбалансированности и устойчивости бюджета»</w:t>
      </w:r>
    </w:p>
    <w:p w:rsidR="009E40AB" w:rsidRPr="009E40AB" w:rsidRDefault="009E40AB" w:rsidP="009E40A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2722"/>
        <w:gridCol w:w="1081"/>
        <w:gridCol w:w="2336"/>
        <w:gridCol w:w="920"/>
        <w:gridCol w:w="920"/>
        <w:gridCol w:w="920"/>
      </w:tblGrid>
      <w:tr w:rsidR="009E40AB" w:rsidRPr="009E40A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lastRenderedPageBreak/>
              <w:t>№ п/п</w:t>
            </w:r>
          </w:p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Ед. изм.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Базовое значение показателя результативности за 2013 год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Значение показателя результативности по годам </w:t>
            </w:r>
          </w:p>
        </w:tc>
      </w:tr>
      <w:tr w:rsidR="009E40AB" w:rsidRPr="009E4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2014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2015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2016 год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7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Задача 1. Повышение качества бюджетного планирования и эффективности бюджетных расходов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both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Доля расходов бюджета, формируемых в рамках целевых программ, в общем объеме расходов учреждений культуры</w:t>
            </w:r>
          </w:p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100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1.2.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Задача 2.Организация исполнения бюджета муниципального района в рамках действующего бюджетного законодательства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Соблюдение установленных порядком сроков утверждения бюджетной росписи, распределение  лимитов бюджетных обязательств по подведомственным учреждениям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да/нет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Превышение кассовых выплат над лимитами бюджетных обязательств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0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1.2.3.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Снижение просроченной кредиторской задолженности, сложившейся на 01.01.2014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0,5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Соблюдение порядка исполнения судебных актов, предусматривающих </w:t>
            </w:r>
            <w:r w:rsidRPr="009E40AB">
              <w:rPr>
                <w:sz w:val="28"/>
                <w:szCs w:val="28"/>
              </w:rPr>
              <w:lastRenderedPageBreak/>
              <w:t xml:space="preserve">обращение взыскания на средства местного бюджета в соответствии </w:t>
            </w:r>
            <w:proofErr w:type="gramStart"/>
            <w:r w:rsidRPr="009E40AB">
              <w:rPr>
                <w:sz w:val="28"/>
                <w:szCs w:val="28"/>
              </w:rPr>
              <w:t>в</w:t>
            </w:r>
            <w:proofErr w:type="gramEnd"/>
            <w:r w:rsidRPr="009E40AB">
              <w:rPr>
                <w:sz w:val="28"/>
                <w:szCs w:val="28"/>
              </w:rPr>
              <w:t xml:space="preserve"> действующим законодательством.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Задача 3. Своевременное и качественное формирование бюджетной отчетности об исполнении бюджета</w:t>
            </w:r>
          </w:p>
        </w:tc>
      </w:tr>
      <w:tr w:rsidR="009E40AB" w:rsidRPr="009E40A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1.3.1.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Соблюдение установленных сроков и установленных законодательством требований формирования и представления отчетности об исполнении бюджета (да/нет)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Да/нет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B" w:rsidRPr="009E40AB" w:rsidRDefault="009E40AB" w:rsidP="009E40AB">
            <w:pPr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да</w:t>
            </w:r>
          </w:p>
        </w:tc>
      </w:tr>
    </w:tbl>
    <w:p w:rsidR="005F70C6" w:rsidRDefault="001D62F1" w:rsidP="00AB61BF">
      <w:pPr>
        <w:shd w:val="clear" w:color="auto" w:fill="FFFFFF"/>
        <w:ind w:left="720" w:right="85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310DC">
        <w:rPr>
          <w:sz w:val="28"/>
          <w:szCs w:val="28"/>
        </w:rPr>
        <w:t>. П</w:t>
      </w:r>
      <w:r w:rsidR="003F755C" w:rsidRPr="001A7AB3">
        <w:rPr>
          <w:sz w:val="28"/>
          <w:szCs w:val="28"/>
        </w:rPr>
        <w:t xml:space="preserve">риложения 1,2,3,4,5,6 к Муниципальной программе «Развитие культуры и искусства вНижнеилимском муниципальном </w:t>
      </w:r>
      <w:proofErr w:type="gramStart"/>
      <w:r w:rsidR="003F755C" w:rsidRPr="001A7AB3">
        <w:rPr>
          <w:sz w:val="28"/>
          <w:szCs w:val="28"/>
        </w:rPr>
        <w:t>райо</w:t>
      </w:r>
      <w:r w:rsidR="00E76AA3">
        <w:rPr>
          <w:sz w:val="28"/>
          <w:szCs w:val="28"/>
        </w:rPr>
        <w:t>не</w:t>
      </w:r>
      <w:proofErr w:type="gramEnd"/>
      <w:r w:rsidR="00E76AA3">
        <w:rPr>
          <w:sz w:val="28"/>
          <w:szCs w:val="28"/>
        </w:rPr>
        <w:t xml:space="preserve"> на 2014 – 2016 годы» читать</w:t>
      </w:r>
      <w:r w:rsidR="003F755C" w:rsidRPr="001A7AB3">
        <w:rPr>
          <w:sz w:val="28"/>
          <w:szCs w:val="28"/>
        </w:rPr>
        <w:t xml:space="preserve"> в новой редакции (прилагаются).</w:t>
      </w:r>
    </w:p>
    <w:p w:rsidR="005F70C6" w:rsidRDefault="005F70C6" w:rsidP="005F70C6">
      <w:pPr>
        <w:shd w:val="clear" w:color="auto" w:fill="FFFFFF"/>
        <w:ind w:left="720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3D3D32">
        <w:rPr>
          <w:sz w:val="28"/>
          <w:szCs w:val="28"/>
        </w:rPr>
        <w:t xml:space="preserve">Заменить номера разделов </w:t>
      </w:r>
      <w:r w:rsidR="003D3D32">
        <w:rPr>
          <w:sz w:val="28"/>
          <w:szCs w:val="28"/>
          <w:lang w:val="en-US"/>
        </w:rPr>
        <w:t>II</w:t>
      </w:r>
      <w:r w:rsidR="003D3D32">
        <w:rPr>
          <w:sz w:val="28"/>
          <w:szCs w:val="28"/>
        </w:rPr>
        <w:t xml:space="preserve">, </w:t>
      </w:r>
      <w:r w:rsidR="003D3D32">
        <w:rPr>
          <w:sz w:val="28"/>
          <w:szCs w:val="28"/>
          <w:lang w:val="en-US"/>
        </w:rPr>
        <w:t>III</w:t>
      </w:r>
      <w:r w:rsidR="003D3D32">
        <w:rPr>
          <w:sz w:val="28"/>
          <w:szCs w:val="28"/>
        </w:rPr>
        <w:t xml:space="preserve">, </w:t>
      </w:r>
      <w:r w:rsidR="003D3D32">
        <w:rPr>
          <w:sz w:val="28"/>
          <w:szCs w:val="28"/>
          <w:lang w:val="en-US"/>
        </w:rPr>
        <w:t>IV</w:t>
      </w:r>
      <w:r w:rsidR="003D3D32">
        <w:rPr>
          <w:sz w:val="28"/>
          <w:szCs w:val="28"/>
        </w:rPr>
        <w:t xml:space="preserve"> подпрограммы 5 соответственно на номера 3, 4, 5.</w:t>
      </w:r>
    </w:p>
    <w:p w:rsidR="003D3D32" w:rsidRPr="003D3D32" w:rsidRDefault="003D3D32" w:rsidP="005F70C6">
      <w:pPr>
        <w:shd w:val="clear" w:color="auto" w:fill="FFFFFF"/>
        <w:ind w:left="720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Заменить номера разделов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подпрограммы </w:t>
      </w:r>
      <w:r w:rsidRPr="003D3D32">
        <w:rPr>
          <w:sz w:val="28"/>
          <w:szCs w:val="28"/>
        </w:rPr>
        <w:t>6</w:t>
      </w:r>
      <w:r>
        <w:rPr>
          <w:sz w:val="28"/>
          <w:szCs w:val="28"/>
        </w:rPr>
        <w:t xml:space="preserve"> соответственно на номера 3, 4, 5,6</w:t>
      </w:r>
      <w:r w:rsidR="007F4A8E">
        <w:rPr>
          <w:sz w:val="28"/>
          <w:szCs w:val="28"/>
        </w:rPr>
        <w:t>.</w:t>
      </w:r>
    </w:p>
    <w:p w:rsidR="00330797" w:rsidRPr="001A7AB3" w:rsidRDefault="005A131B" w:rsidP="003F755C">
      <w:pPr>
        <w:pStyle w:val="20"/>
        <w:ind w:firstLine="540"/>
      </w:pPr>
      <w:r w:rsidRPr="001A7AB3">
        <w:t>2</w:t>
      </w:r>
      <w:r w:rsidR="00330797" w:rsidRPr="001A7AB3">
        <w:t xml:space="preserve">. </w:t>
      </w:r>
      <w:r w:rsidR="00E23868" w:rsidRPr="001A7AB3">
        <w:t>Опубликовать настоящее постановление в периодическом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330797" w:rsidRPr="001A7AB3" w:rsidRDefault="005A131B" w:rsidP="003F755C">
      <w:pPr>
        <w:pStyle w:val="20"/>
        <w:ind w:firstLine="540"/>
      </w:pPr>
      <w:r w:rsidRPr="001A7AB3">
        <w:t>3</w:t>
      </w:r>
      <w:r w:rsidR="00330797" w:rsidRPr="001A7AB3">
        <w:t xml:space="preserve">. </w:t>
      </w:r>
      <w:proofErr w:type="gramStart"/>
      <w:r w:rsidR="00330797" w:rsidRPr="001A7AB3">
        <w:t>Контроль  за</w:t>
      </w:r>
      <w:proofErr w:type="gramEnd"/>
      <w:r w:rsidR="00330797" w:rsidRPr="001A7AB3">
        <w:t xml:space="preserve"> исполнением данного постановления возложить </w:t>
      </w:r>
      <w:r w:rsidR="00B41093" w:rsidRPr="001A7AB3">
        <w:t>на заместителя</w:t>
      </w:r>
      <w:r w:rsidR="009E2842" w:rsidRPr="001A7AB3">
        <w:t xml:space="preserve"> мэра по </w:t>
      </w:r>
      <w:r w:rsidR="000C7A8C" w:rsidRPr="001A7AB3">
        <w:t>экономике и финансам Козак Г.П</w:t>
      </w:r>
      <w:r w:rsidR="009E2842" w:rsidRPr="001A7AB3">
        <w:t>.</w:t>
      </w:r>
    </w:p>
    <w:p w:rsidR="00330797" w:rsidRDefault="00330797" w:rsidP="00330797">
      <w:pPr>
        <w:pStyle w:val="6"/>
        <w:rPr>
          <w:b/>
          <w:bCs/>
        </w:rPr>
      </w:pPr>
    </w:p>
    <w:p w:rsidR="007F4A8E" w:rsidRDefault="007F4A8E" w:rsidP="007F4A8E"/>
    <w:p w:rsidR="007F4A8E" w:rsidRPr="007F4A8E" w:rsidRDefault="007F4A8E" w:rsidP="007F4A8E"/>
    <w:p w:rsidR="00330797" w:rsidRPr="001A7AB3" w:rsidRDefault="00330797" w:rsidP="003753B1">
      <w:pPr>
        <w:pStyle w:val="6"/>
      </w:pPr>
      <w:r w:rsidRPr="001A7AB3">
        <w:rPr>
          <w:b/>
          <w:bCs/>
        </w:rPr>
        <w:t>Мэр района Н.И. Тюхтяев</w:t>
      </w:r>
    </w:p>
    <w:p w:rsidR="00330797" w:rsidRDefault="00330797" w:rsidP="00330797">
      <w:pPr>
        <w:jc w:val="both"/>
      </w:pPr>
    </w:p>
    <w:p w:rsidR="007F4A8E" w:rsidRDefault="007F4A8E" w:rsidP="00330797">
      <w:pPr>
        <w:jc w:val="both"/>
      </w:pPr>
    </w:p>
    <w:p w:rsidR="007F4A8E" w:rsidRDefault="007F4A8E" w:rsidP="00330797">
      <w:pPr>
        <w:jc w:val="both"/>
      </w:pPr>
    </w:p>
    <w:p w:rsidR="007F4A8E" w:rsidRDefault="007F4A8E" w:rsidP="00330797">
      <w:pPr>
        <w:jc w:val="both"/>
      </w:pPr>
    </w:p>
    <w:p w:rsidR="007F4A8E" w:rsidRPr="001A7AB3" w:rsidRDefault="007F4A8E" w:rsidP="00330797">
      <w:pPr>
        <w:jc w:val="both"/>
      </w:pPr>
    </w:p>
    <w:p w:rsidR="00330797" w:rsidRPr="001A7AB3" w:rsidRDefault="00330797" w:rsidP="00330797">
      <w:pPr>
        <w:pStyle w:val="30"/>
      </w:pPr>
      <w:r w:rsidRPr="001A7AB3">
        <w:t>Рассылка:  в дело-2,</w:t>
      </w:r>
      <w:r w:rsidR="000C7A8C" w:rsidRPr="001A7AB3">
        <w:t>Козак Г.П., ФУ,</w:t>
      </w:r>
      <w:r w:rsidRPr="001A7AB3">
        <w:t xml:space="preserve"> Г.В.Селезнёвой, МУ </w:t>
      </w:r>
      <w:r w:rsidR="00607C2E" w:rsidRPr="001A7AB3">
        <w:t>«</w:t>
      </w:r>
      <w:r w:rsidRPr="001A7AB3">
        <w:t>УКСДМ</w:t>
      </w:r>
      <w:r w:rsidR="00607C2E" w:rsidRPr="001A7AB3">
        <w:t>»</w:t>
      </w:r>
      <w:r w:rsidRPr="001A7AB3">
        <w:t>, Пресс-служба, отдел организационн</w:t>
      </w:r>
      <w:r w:rsidR="005A131B" w:rsidRPr="001A7AB3">
        <w:t>ой работы и социальной политики, отдел социально-экон</w:t>
      </w:r>
      <w:r w:rsidR="00F80DE2" w:rsidRPr="001A7AB3">
        <w:t>о</w:t>
      </w:r>
      <w:r w:rsidR="005A131B" w:rsidRPr="001A7AB3">
        <w:t>мического развития.</w:t>
      </w:r>
    </w:p>
    <w:p w:rsidR="003753B1" w:rsidRPr="001A7AB3" w:rsidRDefault="003753B1" w:rsidP="00330797">
      <w:pPr>
        <w:pStyle w:val="30"/>
      </w:pPr>
    </w:p>
    <w:p w:rsidR="005A131B" w:rsidRPr="001A7AB3" w:rsidRDefault="005A131B" w:rsidP="005A131B">
      <w:pPr>
        <w:jc w:val="both"/>
      </w:pPr>
      <w:proofErr w:type="spellStart"/>
      <w:proofErr w:type="gramStart"/>
      <w:r w:rsidRPr="001A7AB3">
        <w:lastRenderedPageBreak/>
        <w:t>Исп</w:t>
      </w:r>
      <w:proofErr w:type="spellEnd"/>
      <w:proofErr w:type="gramEnd"/>
      <w:r w:rsidRPr="001A7AB3">
        <w:t xml:space="preserve">: </w:t>
      </w:r>
      <w:proofErr w:type="spellStart"/>
      <w:r w:rsidR="00607C2E" w:rsidRPr="001A7AB3">
        <w:t>Сибрина</w:t>
      </w:r>
      <w:proofErr w:type="spellEnd"/>
      <w:r w:rsidR="00607C2E" w:rsidRPr="001A7AB3">
        <w:t xml:space="preserve"> С.Е.</w:t>
      </w:r>
    </w:p>
    <w:p w:rsidR="0055422F" w:rsidRPr="001A7AB3" w:rsidRDefault="00607C2E" w:rsidP="005A131B">
      <w:pPr>
        <w:jc w:val="both"/>
      </w:pPr>
      <w:r w:rsidRPr="001A7AB3">
        <w:t>Тел. 3-12-69</w:t>
      </w:r>
    </w:p>
    <w:p w:rsidR="00EE0854" w:rsidRDefault="00EE0854" w:rsidP="00CA5F40">
      <w:pPr>
        <w:rPr>
          <w:i/>
          <w:iCs/>
        </w:rPr>
        <w:sectPr w:rsidR="00EE0854" w:rsidSect="007C7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0854" w:rsidRPr="00B22206" w:rsidRDefault="00EE0854" w:rsidP="00CA5F40">
      <w:pPr>
        <w:jc w:val="right"/>
        <w:rPr>
          <w:i/>
          <w:iCs/>
        </w:rPr>
      </w:pPr>
      <w:r w:rsidRPr="00B22206">
        <w:rPr>
          <w:i/>
          <w:iCs/>
        </w:rPr>
        <w:lastRenderedPageBreak/>
        <w:t>Приложение 1</w:t>
      </w:r>
    </w:p>
    <w:p w:rsidR="00EE0854" w:rsidRPr="00B22206" w:rsidRDefault="00EE0854" w:rsidP="00EE0854">
      <w:pPr>
        <w:jc w:val="right"/>
      </w:pPr>
      <w:r w:rsidRPr="00B22206">
        <w:t xml:space="preserve">к муниципальной программе </w:t>
      </w:r>
    </w:p>
    <w:p w:rsidR="00EE0854" w:rsidRPr="00B22206" w:rsidRDefault="00EE0854" w:rsidP="00EE0854">
      <w:pPr>
        <w:jc w:val="right"/>
      </w:pPr>
      <w:r w:rsidRPr="00B22206">
        <w:t xml:space="preserve">«Развитие культуры и искусства </w:t>
      </w:r>
    </w:p>
    <w:p w:rsidR="00EE0854" w:rsidRPr="00B22206" w:rsidRDefault="00EE0854" w:rsidP="00EE0854">
      <w:pPr>
        <w:jc w:val="right"/>
      </w:pPr>
      <w:r w:rsidRPr="00B22206">
        <w:t xml:space="preserve">вНижнеилимском муниципальном </w:t>
      </w:r>
      <w:proofErr w:type="gramStart"/>
      <w:r w:rsidRPr="00B22206">
        <w:t>районе</w:t>
      </w:r>
      <w:proofErr w:type="gramEnd"/>
      <w:r w:rsidRPr="00B22206">
        <w:t xml:space="preserve"> </w:t>
      </w:r>
    </w:p>
    <w:p w:rsidR="00EE0854" w:rsidRPr="00B22206" w:rsidRDefault="00EE0854" w:rsidP="00EE0854">
      <w:pPr>
        <w:jc w:val="right"/>
      </w:pPr>
      <w:r w:rsidRPr="00B22206">
        <w:t>на 2014 – 2016 годы».</w:t>
      </w:r>
    </w:p>
    <w:p w:rsidR="00EE0854" w:rsidRPr="00B22206" w:rsidRDefault="00EE0854" w:rsidP="00EE0854">
      <w:pPr>
        <w:jc w:val="center"/>
      </w:pPr>
    </w:p>
    <w:p w:rsidR="00EE0854" w:rsidRPr="00B22206" w:rsidRDefault="00EE0854" w:rsidP="00EE0854">
      <w:pPr>
        <w:jc w:val="right"/>
        <w:rPr>
          <w:b/>
          <w:bCs/>
        </w:rPr>
      </w:pPr>
      <w:r w:rsidRPr="00B22206">
        <w:rPr>
          <w:b/>
          <w:bCs/>
        </w:rPr>
        <w:t xml:space="preserve">Система мероприятий подпрограммы </w:t>
      </w:r>
      <w:r w:rsidRPr="004D7386">
        <w:rPr>
          <w:b/>
        </w:rPr>
        <w:t>«Организация культурно – досуговой деятельности и народного творчества на 2014-2016 годы»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352"/>
        <w:gridCol w:w="2050"/>
        <w:gridCol w:w="2346"/>
        <w:gridCol w:w="2006"/>
        <w:gridCol w:w="1056"/>
        <w:gridCol w:w="1057"/>
        <w:gridCol w:w="1080"/>
        <w:gridCol w:w="2051"/>
      </w:tblGrid>
      <w:tr w:rsidR="00EE0854" w:rsidRPr="00B2220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№</w:t>
            </w:r>
          </w:p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Наименование основного мероприятия,</w:t>
            </w:r>
          </w:p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Источник финансирования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Объём финансирования всего, тыс. руб.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>В том числе по годам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B22206">
              <w:rPr>
                <w:b/>
                <w:bCs/>
                <w:i/>
                <w:iCs/>
                <w:lang w:eastAsia="en-US"/>
              </w:rPr>
              <w:t xml:space="preserve">Показатель </w:t>
            </w:r>
            <w:proofErr w:type="spellStart"/>
            <w:proofErr w:type="gramStart"/>
            <w:r w:rsidRPr="00B22206">
              <w:rPr>
                <w:b/>
                <w:bCs/>
                <w:i/>
                <w:iCs/>
                <w:lang w:eastAsia="en-US"/>
              </w:rPr>
              <w:t>результатив-ности</w:t>
            </w:r>
            <w:proofErr w:type="spellEnd"/>
            <w:proofErr w:type="gramEnd"/>
            <w:r w:rsidRPr="00B22206">
              <w:rPr>
                <w:b/>
                <w:bCs/>
                <w:i/>
                <w:iCs/>
                <w:lang w:eastAsia="en-US"/>
              </w:rPr>
              <w:t xml:space="preserve"> подпрограммы</w:t>
            </w:r>
          </w:p>
        </w:tc>
      </w:tr>
      <w:tr w:rsidR="00EE0854" w:rsidRPr="00B22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22206">
                <w:rPr>
                  <w:b/>
                  <w:bCs/>
                  <w:i/>
                  <w:iCs/>
                  <w:lang w:eastAsia="en-US"/>
                </w:rPr>
                <w:t>2014 г</w:t>
              </w:r>
            </w:smartTag>
            <w:r w:rsidRPr="00B22206"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22206">
                <w:rPr>
                  <w:b/>
                  <w:bCs/>
                  <w:i/>
                  <w:iCs/>
                  <w:lang w:eastAsia="en-US"/>
                </w:rPr>
                <w:t>2015 г</w:t>
              </w:r>
            </w:smartTag>
            <w:r w:rsidRPr="00B22206"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22206">
                <w:rPr>
                  <w:b/>
                  <w:bCs/>
                  <w:i/>
                  <w:iCs/>
                  <w:lang w:eastAsia="en-US"/>
                </w:rPr>
                <w:t>2016 г</w:t>
              </w:r>
            </w:smartTag>
            <w:r w:rsidRPr="00B22206"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i/>
                <w:iCs/>
                <w:lang w:eastAsia="en-US"/>
              </w:rPr>
            </w:pPr>
            <w:r w:rsidRPr="00B22206">
              <w:rPr>
                <w:i/>
                <w:iCs/>
                <w:lang w:eastAsia="en-US"/>
              </w:rPr>
              <w:t>9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</w:t>
            </w:r>
          </w:p>
        </w:tc>
        <w:tc>
          <w:tcPr>
            <w:tcW w:w="4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Цель: Сохранение традиций культурного наследия, развитие творческого потенциала жителей и организация досуга для всех категорий населения Нижнеилимского муниципального района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</w:t>
            </w:r>
          </w:p>
        </w:tc>
        <w:tc>
          <w:tcPr>
            <w:tcW w:w="4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 xml:space="preserve">Задача 1: </w:t>
            </w:r>
            <w:r w:rsidRPr="00B22206">
              <w:rPr>
                <w:color w:val="000000"/>
                <w:lang w:eastAsia="en-US"/>
              </w:rPr>
              <w:t>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 xml:space="preserve">Основное мероприятие:  Обеспечение деятельности МУК РДК «Горняк», </w:t>
            </w:r>
            <w:proofErr w:type="spellStart"/>
            <w:proofErr w:type="gramStart"/>
            <w:r w:rsidRPr="00B22206">
              <w:rPr>
                <w:lang w:eastAsia="en-US"/>
              </w:rPr>
              <w:t>предоставляю-щего</w:t>
            </w:r>
            <w:proofErr w:type="spellEnd"/>
            <w:proofErr w:type="gramEnd"/>
            <w:r w:rsidRPr="00B22206">
              <w:rPr>
                <w:lang w:eastAsia="en-US"/>
              </w:rPr>
              <w:t xml:space="preserve"> культурно - </w:t>
            </w:r>
            <w:proofErr w:type="spellStart"/>
            <w:r w:rsidRPr="00B22206">
              <w:rPr>
                <w:lang w:eastAsia="en-US"/>
              </w:rPr>
              <w:t>досуговые</w:t>
            </w:r>
            <w:proofErr w:type="spellEnd"/>
            <w:r w:rsidRPr="00B22206">
              <w:rPr>
                <w:lang w:eastAsia="en-US"/>
              </w:rPr>
              <w:t xml:space="preserve">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«Горняк»,</w:t>
            </w:r>
          </w:p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 УКСДМ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3</w:t>
            </w:r>
            <w:r>
              <w:rPr>
                <w:lang w:eastAsia="en-US"/>
              </w:rPr>
              <w:t>2 216,2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</w:t>
            </w:r>
            <w:r>
              <w:rPr>
                <w:lang w:eastAsia="en-US"/>
              </w:rPr>
              <w:t>1 750,2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10</w:t>
            </w:r>
            <w:r>
              <w:rPr>
                <w:lang w:eastAsia="en-US"/>
              </w:rPr>
              <w:t> 233,0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B22206">
              <w:rPr>
                <w:lang w:eastAsia="en-US"/>
              </w:rPr>
              <w:t>2</w:t>
            </w:r>
            <w:r>
              <w:rPr>
                <w:lang w:eastAsia="en-US"/>
              </w:rPr>
              <w:t>33,0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1.1.1.1.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3</w:t>
            </w:r>
            <w:r>
              <w:rPr>
                <w:lang w:eastAsia="en-US"/>
              </w:rPr>
              <w:t>2 216,2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11 750,2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B22206">
              <w:rPr>
                <w:lang w:eastAsia="en-US"/>
              </w:rPr>
              <w:t>2</w:t>
            </w:r>
            <w:r>
              <w:rPr>
                <w:lang w:eastAsia="en-US"/>
              </w:rPr>
              <w:t>33,0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B22206">
              <w:rPr>
                <w:lang w:eastAsia="en-US"/>
              </w:rPr>
              <w:t>2</w:t>
            </w:r>
            <w:r>
              <w:rPr>
                <w:lang w:eastAsia="en-US"/>
              </w:rPr>
              <w:t>33,0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1.1.1.2.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lastRenderedPageBreak/>
              <w:t>Итого по Задаче 1: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1.2.</w:t>
            </w:r>
          </w:p>
        </w:tc>
        <w:tc>
          <w:tcPr>
            <w:tcW w:w="4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 xml:space="preserve">Задача 2: </w:t>
            </w:r>
            <w:r w:rsidRPr="00B22206">
              <w:rPr>
                <w:color w:val="000000"/>
                <w:lang w:eastAsia="en-US"/>
              </w:rPr>
              <w:t>Повышение качества и разнообразия культурно – досуговых мероприятий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1.2.1.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Основное мероприятие:</w:t>
            </w:r>
          </w:p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О</w:t>
            </w:r>
            <w:r w:rsidRPr="00B22206">
              <w:rPr>
                <w:color w:val="000000"/>
              </w:rP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«Горняк»,</w:t>
            </w:r>
          </w:p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 УКСДМ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330</w:t>
            </w:r>
            <w:r>
              <w:rPr>
                <w:lang w:eastAsia="en-US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200</w:t>
            </w:r>
            <w:r>
              <w:rPr>
                <w:lang w:eastAsia="en-US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65</w:t>
            </w:r>
            <w:r>
              <w:rPr>
                <w:lang w:eastAsia="en-US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65</w:t>
            </w:r>
            <w:r>
              <w:rPr>
                <w:lang w:eastAsia="en-US"/>
              </w:rPr>
              <w:t>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1.2.1.1.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Организация культурно – массовых мероприятий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330</w:t>
            </w:r>
            <w:r>
              <w:rPr>
                <w:lang w:eastAsia="en-US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200</w:t>
            </w:r>
            <w:r>
              <w:rPr>
                <w:lang w:eastAsia="en-US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65</w:t>
            </w:r>
            <w:r>
              <w:rPr>
                <w:lang w:eastAsia="en-US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65</w:t>
            </w:r>
            <w:r>
              <w:rPr>
                <w:lang w:eastAsia="en-US"/>
              </w:rPr>
              <w:t>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1.2.1.2.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МУК РДК «Горняк»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Итого по Задаче 2: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Итого по подпрограмме: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3</w:t>
            </w:r>
            <w:r>
              <w:rPr>
                <w:lang w:eastAsia="en-US"/>
              </w:rPr>
              <w:t>2 546,2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10"/>
                <w:lang w:eastAsia="en-US"/>
              </w:rPr>
              <w:t>1</w:t>
            </w:r>
            <w:r>
              <w:rPr>
                <w:color w:val="000000"/>
                <w:spacing w:val="-10"/>
                <w:lang w:eastAsia="en-US"/>
              </w:rPr>
              <w:t>1 950,2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10"/>
                <w:lang w:eastAsia="en-US"/>
              </w:rPr>
              <w:t>10</w:t>
            </w:r>
            <w:r>
              <w:rPr>
                <w:color w:val="000000"/>
                <w:spacing w:val="-10"/>
                <w:lang w:eastAsia="en-US"/>
              </w:rPr>
              <w:t> </w:t>
            </w:r>
            <w:r w:rsidRPr="00B22206">
              <w:rPr>
                <w:color w:val="000000"/>
                <w:spacing w:val="-10"/>
                <w:lang w:eastAsia="en-US"/>
              </w:rPr>
              <w:t>298</w:t>
            </w:r>
            <w:r>
              <w:rPr>
                <w:color w:val="000000"/>
                <w:spacing w:val="-10"/>
                <w:lang w:eastAsia="en-US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10"/>
                <w:lang w:eastAsia="en-US"/>
              </w:rPr>
              <w:t>10</w:t>
            </w:r>
            <w:r>
              <w:rPr>
                <w:color w:val="000000"/>
                <w:spacing w:val="-10"/>
                <w:lang w:eastAsia="en-US"/>
              </w:rPr>
              <w:t> </w:t>
            </w:r>
            <w:r w:rsidRPr="00B22206">
              <w:rPr>
                <w:color w:val="000000"/>
                <w:spacing w:val="-10"/>
                <w:lang w:eastAsia="en-US"/>
              </w:rPr>
              <w:t>298</w:t>
            </w:r>
            <w:r>
              <w:rPr>
                <w:color w:val="000000"/>
                <w:spacing w:val="-10"/>
                <w:lang w:eastAsia="en-US"/>
              </w:rPr>
              <w:t>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бюджет МО «Нижнеилимский муниципальный район»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Справочно: инвестиционные расходы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  <w:tr w:rsidR="00EE0854" w:rsidRPr="00B22206"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  <w:r w:rsidRPr="00B22206">
              <w:rPr>
                <w:lang w:eastAsia="en-US"/>
              </w:rPr>
              <w:t>Справочно: публичные нормативные обязательства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  <w:rPr>
                <w:lang w:eastAsia="en-US"/>
              </w:rPr>
            </w:pPr>
          </w:p>
        </w:tc>
      </w:tr>
    </w:tbl>
    <w:p w:rsidR="00EE0854" w:rsidRDefault="00EE0854" w:rsidP="00EE0854"/>
    <w:p w:rsidR="00EE0854" w:rsidRDefault="00EE0854" w:rsidP="00EE0854"/>
    <w:p w:rsidR="00EE0854" w:rsidRDefault="00EE0854" w:rsidP="00EE0854"/>
    <w:p w:rsidR="00EE0854" w:rsidRDefault="00EE0854" w:rsidP="00EE0854"/>
    <w:p w:rsidR="00EE0854" w:rsidRDefault="00EE0854" w:rsidP="00EE0854"/>
    <w:p w:rsidR="00EE0854" w:rsidRDefault="00EE0854" w:rsidP="00EE0854"/>
    <w:p w:rsidR="00EE0854" w:rsidRPr="00B22206" w:rsidRDefault="00EE0854" w:rsidP="00EE0854"/>
    <w:p w:rsidR="00EE0854" w:rsidRPr="00B22206" w:rsidRDefault="00EE0854" w:rsidP="00EE0854">
      <w:pPr>
        <w:jc w:val="right"/>
        <w:rPr>
          <w:i/>
          <w:iCs/>
        </w:rPr>
      </w:pPr>
      <w:r w:rsidRPr="00B22206">
        <w:rPr>
          <w:i/>
          <w:iCs/>
        </w:rPr>
        <w:lastRenderedPageBreak/>
        <w:t>Приложение 2</w:t>
      </w:r>
    </w:p>
    <w:p w:rsidR="00EE0854" w:rsidRPr="00B22206" w:rsidRDefault="00EE0854" w:rsidP="00EE0854">
      <w:pPr>
        <w:jc w:val="right"/>
      </w:pPr>
      <w:r w:rsidRPr="00B22206">
        <w:t xml:space="preserve">к муниципальной программе </w:t>
      </w:r>
    </w:p>
    <w:p w:rsidR="00EE0854" w:rsidRPr="00B22206" w:rsidRDefault="00EE0854" w:rsidP="00EE0854">
      <w:pPr>
        <w:jc w:val="right"/>
      </w:pPr>
      <w:r w:rsidRPr="00B22206">
        <w:t xml:space="preserve">«Развитие культуры и искусства </w:t>
      </w:r>
    </w:p>
    <w:p w:rsidR="00EE0854" w:rsidRPr="00B22206" w:rsidRDefault="00EE0854" w:rsidP="00EE0854">
      <w:pPr>
        <w:jc w:val="right"/>
      </w:pPr>
      <w:r w:rsidRPr="00B22206">
        <w:t xml:space="preserve">вНижнеилимском муниципальном </w:t>
      </w:r>
      <w:proofErr w:type="gramStart"/>
      <w:r w:rsidRPr="00B22206">
        <w:t>районе</w:t>
      </w:r>
      <w:proofErr w:type="gramEnd"/>
      <w:r w:rsidRPr="00B22206">
        <w:t xml:space="preserve"> </w:t>
      </w:r>
    </w:p>
    <w:p w:rsidR="00EE0854" w:rsidRPr="00B22206" w:rsidRDefault="00EE0854" w:rsidP="00EE0854">
      <w:pPr>
        <w:jc w:val="right"/>
      </w:pPr>
      <w:r w:rsidRPr="00B22206">
        <w:t>на 2014 – 2016 годы».</w:t>
      </w:r>
    </w:p>
    <w:p w:rsidR="00EE0854" w:rsidRPr="00B22206" w:rsidRDefault="00EE0854" w:rsidP="00EE0854">
      <w:pPr>
        <w:jc w:val="right"/>
        <w:rPr>
          <w:b/>
          <w:bCs/>
        </w:rPr>
      </w:pPr>
    </w:p>
    <w:p w:rsidR="00EE0854" w:rsidRDefault="00EE0854" w:rsidP="00EE0854">
      <w:pPr>
        <w:jc w:val="center"/>
        <w:rPr>
          <w:b/>
          <w:bCs/>
        </w:rPr>
      </w:pPr>
    </w:p>
    <w:p w:rsidR="00EE0854" w:rsidRDefault="00EE0854" w:rsidP="00EE0854">
      <w:pPr>
        <w:jc w:val="center"/>
        <w:rPr>
          <w:b/>
          <w:bCs/>
        </w:rPr>
      </w:pPr>
    </w:p>
    <w:p w:rsidR="00EE0854" w:rsidRPr="004D7386" w:rsidRDefault="00EE0854" w:rsidP="00EE0854">
      <w:pPr>
        <w:jc w:val="center"/>
        <w:rPr>
          <w:b/>
          <w:lang w:eastAsia="en-US"/>
        </w:rPr>
      </w:pPr>
      <w:r w:rsidRPr="00B22206">
        <w:rPr>
          <w:b/>
          <w:bCs/>
        </w:rPr>
        <w:t xml:space="preserve">Система мероприятий  </w:t>
      </w:r>
      <w:r w:rsidRPr="004D7386">
        <w:rPr>
          <w:b/>
        </w:rPr>
        <w:t>подпрограммы 2 «Музейное дело на 2014-2016 годы».</w:t>
      </w:r>
    </w:p>
    <w:p w:rsidR="00EE0854" w:rsidRPr="004D7386" w:rsidRDefault="00EE0854" w:rsidP="00EE0854">
      <w:pPr>
        <w:pStyle w:val="41"/>
        <w:shd w:val="clear" w:color="auto" w:fill="auto"/>
        <w:spacing w:before="0" w:after="0" w:line="270" w:lineRule="exact"/>
        <w:ind w:left="3800"/>
        <w:jc w:val="left"/>
        <w:rPr>
          <w:b/>
          <w:bCs/>
          <w:sz w:val="24"/>
          <w:szCs w:val="24"/>
        </w:rPr>
      </w:pPr>
    </w:p>
    <w:tbl>
      <w:tblPr>
        <w:tblW w:w="1496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8"/>
        <w:gridCol w:w="2574"/>
        <w:gridCol w:w="1728"/>
        <w:gridCol w:w="1080"/>
        <w:gridCol w:w="1267"/>
        <w:gridCol w:w="1707"/>
        <w:gridCol w:w="1701"/>
        <w:gridCol w:w="1418"/>
        <w:gridCol w:w="898"/>
        <w:gridCol w:w="1721"/>
      </w:tblGrid>
      <w:tr w:rsidR="00EE0854" w:rsidRPr="00B22206">
        <w:trPr>
          <w:trHeight w:val="41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130"/>
              <w:shd w:val="clear" w:color="auto" w:fill="aut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22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before="60" w:line="240" w:lineRule="auto"/>
              <w:ind w:left="22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ind w:left="60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Наименование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ind w:left="600" w:firstLine="14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Ответственный исполнитель или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Источ</w:t>
            </w:r>
            <w:r w:rsidRPr="00B22206">
              <w:rPr>
                <w:sz w:val="24"/>
                <w:szCs w:val="24"/>
              </w:rPr>
              <w:softHyphen/>
              <w:t>ники финан</w:t>
            </w:r>
            <w:r w:rsidRPr="00B22206">
              <w:rPr>
                <w:sz w:val="24"/>
                <w:szCs w:val="24"/>
              </w:rPr>
              <w:softHyphen/>
              <w:t>сирова</w:t>
            </w:r>
            <w:r w:rsidRPr="00B22206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Объем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Показатель результатив</w:t>
            </w:r>
            <w:r w:rsidRPr="00B22206">
              <w:rPr>
                <w:sz w:val="24"/>
                <w:szCs w:val="24"/>
              </w:rPr>
              <w:softHyphen/>
              <w:t>ности подпрограммы</w:t>
            </w:r>
          </w:p>
        </w:tc>
      </w:tr>
      <w:tr w:rsidR="00EE0854" w:rsidRPr="00B22206">
        <w:trPr>
          <w:trHeight w:val="129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финанси</w:t>
            </w:r>
            <w:r w:rsidRPr="00B22206">
              <w:rPr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ind w:right="48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ind w:right="38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ind w:right="36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2016 год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4" w:lineRule="exact"/>
              <w:ind w:right="520"/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</w:tr>
      <w:tr w:rsidR="00EE0854" w:rsidRPr="00B22206">
        <w:trPr>
          <w:trHeight w:val="39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22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right="38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right="520"/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11</w:t>
            </w:r>
          </w:p>
        </w:tc>
      </w:tr>
      <w:tr w:rsidR="00EE0854" w:rsidRPr="00B22206">
        <w:trPr>
          <w:trHeight w:val="3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1.</w:t>
            </w:r>
          </w:p>
        </w:tc>
        <w:tc>
          <w:tcPr>
            <w:tcW w:w="1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Цель. Сохранение, использование и популяризация объектов культурного наследия, находящихся в собственности района</w:t>
            </w:r>
          </w:p>
        </w:tc>
      </w:tr>
      <w:tr w:rsidR="00EE0854" w:rsidRPr="00B22206">
        <w:trPr>
          <w:trHeight w:val="3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1.1.</w:t>
            </w:r>
          </w:p>
        </w:tc>
        <w:tc>
          <w:tcPr>
            <w:tcW w:w="1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Задача 1. Создание условий для организации деятельности МУК «Музей» и  обеспечение населения района и города   музейными услугами</w:t>
            </w:r>
          </w:p>
        </w:tc>
      </w:tr>
      <w:tr w:rsidR="00EE0854" w:rsidRPr="00B22206">
        <w:trPr>
          <w:trHeight w:val="15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1.1.1.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ind w:left="8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МУК «Музей»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8 541,3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98</w:t>
            </w:r>
            <w:r w:rsidRPr="00B222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98</w:t>
            </w:r>
            <w:r w:rsidRPr="00B222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Количество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посетителей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ind w:left="10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МУК «Музей»</w:t>
            </w:r>
          </w:p>
        </w:tc>
      </w:tr>
      <w:tr w:rsidR="00EE0854" w:rsidRPr="00B22206">
        <w:trPr>
          <w:trHeight w:val="12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1.1.1.1.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ind w:left="80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МУК «Музей»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8 541,3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98</w:t>
            </w:r>
            <w:r w:rsidRPr="00B222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B222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B222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54" w:rsidRPr="00B22206" w:rsidRDefault="00EE0854" w:rsidP="008D2192"/>
        </w:tc>
      </w:tr>
    </w:tbl>
    <w:p w:rsidR="00EE0854" w:rsidRPr="00B22206" w:rsidRDefault="00EE0854" w:rsidP="00EE0854">
      <w:pPr>
        <w:pStyle w:val="22"/>
        <w:shd w:val="clear" w:color="auto" w:fill="auto"/>
        <w:spacing w:before="286" w:after="348" w:line="270" w:lineRule="exact"/>
        <w:ind w:left="3940"/>
        <w:jc w:val="left"/>
        <w:rPr>
          <w:sz w:val="24"/>
          <w:szCs w:val="24"/>
        </w:rPr>
      </w:pPr>
      <w:r w:rsidRPr="00B22206">
        <w:rPr>
          <w:sz w:val="24"/>
          <w:szCs w:val="24"/>
        </w:rPr>
        <w:t>Список сокращений, используемых в тексте приложения 2МБ – местный бюджет; МУК «Музей» - Муниципальное учреждение культуры «Историко-Художественный музей им. академика М.К.Янгеля»</w:t>
      </w:r>
    </w:p>
    <w:p w:rsidR="00EE0854" w:rsidRPr="00B22206" w:rsidRDefault="00EE0854" w:rsidP="00EE0854"/>
    <w:p w:rsidR="00EE0854" w:rsidRPr="00B22206" w:rsidRDefault="00EE0854" w:rsidP="00EE0854">
      <w:pPr>
        <w:jc w:val="right"/>
        <w:rPr>
          <w:i/>
          <w:iCs/>
        </w:rPr>
      </w:pPr>
      <w:r w:rsidRPr="00B22206">
        <w:rPr>
          <w:i/>
          <w:iCs/>
        </w:rPr>
        <w:t>Приложение 3</w:t>
      </w:r>
    </w:p>
    <w:p w:rsidR="00EE0854" w:rsidRPr="00B22206" w:rsidRDefault="00EE0854" w:rsidP="00EE0854">
      <w:pPr>
        <w:jc w:val="right"/>
      </w:pPr>
      <w:r w:rsidRPr="00B22206">
        <w:t xml:space="preserve">к муниципальной программе </w:t>
      </w:r>
    </w:p>
    <w:p w:rsidR="00EE0854" w:rsidRPr="00B22206" w:rsidRDefault="00EE0854" w:rsidP="00EE0854">
      <w:pPr>
        <w:jc w:val="right"/>
      </w:pPr>
      <w:r w:rsidRPr="00B22206">
        <w:t xml:space="preserve">«Развитие культуры и искусства </w:t>
      </w:r>
    </w:p>
    <w:p w:rsidR="00EE0854" w:rsidRPr="00B22206" w:rsidRDefault="00EE0854" w:rsidP="00EE0854">
      <w:pPr>
        <w:jc w:val="right"/>
      </w:pPr>
      <w:r w:rsidRPr="00B22206">
        <w:t xml:space="preserve">вНижнеилимском муниципальном </w:t>
      </w:r>
      <w:proofErr w:type="gramStart"/>
      <w:r w:rsidRPr="00B22206">
        <w:t>районе</w:t>
      </w:r>
      <w:proofErr w:type="gramEnd"/>
      <w:r w:rsidRPr="00B22206">
        <w:t xml:space="preserve"> </w:t>
      </w:r>
    </w:p>
    <w:p w:rsidR="00EE0854" w:rsidRPr="00B22206" w:rsidRDefault="00EE0854" w:rsidP="00EE0854">
      <w:pPr>
        <w:jc w:val="right"/>
      </w:pPr>
      <w:r w:rsidRPr="00B22206">
        <w:t>на 2014 – 2016 годы».</w:t>
      </w:r>
    </w:p>
    <w:p w:rsidR="00EE0854" w:rsidRPr="00B22206" w:rsidRDefault="00EE0854" w:rsidP="00EE0854">
      <w:pPr>
        <w:shd w:val="clear" w:color="auto" w:fill="FFFFFF"/>
        <w:spacing w:line="324" w:lineRule="exact"/>
        <w:jc w:val="right"/>
        <w:rPr>
          <w:color w:val="000000"/>
          <w:spacing w:val="-1"/>
        </w:rPr>
      </w:pPr>
    </w:p>
    <w:p w:rsidR="00EE0854" w:rsidRPr="004D7386" w:rsidRDefault="00EE0854" w:rsidP="00EE0854">
      <w:pPr>
        <w:pStyle w:val="22"/>
        <w:shd w:val="clear" w:color="auto" w:fill="auto"/>
        <w:tabs>
          <w:tab w:val="left" w:pos="1088"/>
        </w:tabs>
        <w:spacing w:before="0" w:after="0" w:line="240" w:lineRule="auto"/>
        <w:ind w:left="740" w:right="40"/>
        <w:rPr>
          <w:b/>
          <w:bCs/>
          <w:color w:val="000000"/>
          <w:sz w:val="24"/>
          <w:szCs w:val="24"/>
        </w:rPr>
      </w:pPr>
      <w:r w:rsidRPr="004D7386">
        <w:rPr>
          <w:b/>
          <w:color w:val="000000"/>
          <w:sz w:val="24"/>
          <w:szCs w:val="24"/>
        </w:rPr>
        <w:t xml:space="preserve">Система мероприятий подпрограммы </w:t>
      </w:r>
      <w:r w:rsidRPr="004D7386">
        <w:rPr>
          <w:b/>
          <w:sz w:val="24"/>
          <w:szCs w:val="24"/>
        </w:rPr>
        <w:t>3 «Развитие библиотечного дела на 2014 – 2016 годы»</w:t>
      </w:r>
    </w:p>
    <w:p w:rsidR="00EE0854" w:rsidRPr="00B22206" w:rsidRDefault="00EE0854" w:rsidP="00EE0854">
      <w:pPr>
        <w:shd w:val="clear" w:color="auto" w:fill="FFFFFF"/>
        <w:jc w:val="center"/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93"/>
        <w:gridCol w:w="2410"/>
        <w:gridCol w:w="1235"/>
        <w:gridCol w:w="1843"/>
        <w:gridCol w:w="1172"/>
        <w:gridCol w:w="1417"/>
        <w:gridCol w:w="1233"/>
        <w:gridCol w:w="2266"/>
      </w:tblGrid>
      <w:tr w:rsidR="00EE0854" w:rsidRPr="00B22206">
        <w:trPr>
          <w:trHeight w:val="6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shd w:val="clear" w:color="auto" w:fill="FFFFFF"/>
              <w:ind w:left="216"/>
              <w:rPr>
                <w:lang w:eastAsia="en-US"/>
              </w:rPr>
            </w:pPr>
            <w:r w:rsidRPr="00B22206">
              <w:rPr>
                <w:color w:val="000000"/>
                <w:spacing w:val="-2"/>
                <w:lang w:eastAsia="en-US"/>
              </w:rPr>
              <w:t>Наименование</w:t>
            </w:r>
          </w:p>
          <w:p w:rsidR="00EE0854" w:rsidRPr="00B22206" w:rsidRDefault="00EE0854" w:rsidP="008D2192">
            <w:pPr>
              <w:shd w:val="clear" w:color="auto" w:fill="FFFFFF"/>
              <w:ind w:left="216" w:right="252" w:firstLine="173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 xml:space="preserve">основного </w:t>
            </w:r>
            <w:r w:rsidRPr="00B22206">
              <w:rPr>
                <w:color w:val="000000"/>
                <w:spacing w:val="-3"/>
                <w:lang w:eastAsia="en-US"/>
              </w:rPr>
              <w:t>мероприятия,</w:t>
            </w:r>
          </w:p>
          <w:p w:rsidR="00EE0854" w:rsidRPr="00B22206" w:rsidRDefault="00EE0854" w:rsidP="008D2192">
            <w:pPr>
              <w:shd w:val="clear" w:color="auto" w:fill="FFFFFF"/>
              <w:ind w:left="216" w:right="252" w:firstLine="173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shd w:val="clear" w:color="auto" w:fill="FFFFFF"/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1"/>
                <w:lang w:eastAsia="en-US"/>
              </w:rPr>
              <w:t>Ответственный</w:t>
            </w:r>
          </w:p>
          <w:p w:rsidR="00EE0854" w:rsidRPr="00B22206" w:rsidRDefault="00EE0854" w:rsidP="008D2192">
            <w:pPr>
              <w:shd w:val="clear" w:color="auto" w:fill="FFFFFF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исполнитель</w:t>
            </w:r>
          </w:p>
          <w:p w:rsidR="00EE0854" w:rsidRPr="00B22206" w:rsidRDefault="00EE0854" w:rsidP="008D2192">
            <w:pPr>
              <w:shd w:val="clear" w:color="auto" w:fill="FFFFFF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или</w:t>
            </w:r>
          </w:p>
          <w:p w:rsidR="00EE0854" w:rsidRPr="00B22206" w:rsidRDefault="00EE0854" w:rsidP="008D219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соисполнители</w:t>
            </w:r>
          </w:p>
          <w:p w:rsidR="00EE0854" w:rsidRPr="00B22206" w:rsidRDefault="00EE0854" w:rsidP="008D2192">
            <w:pPr>
              <w:shd w:val="clear" w:color="auto" w:fill="FFFFFF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(участники)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3"/>
                <w:lang w:eastAsia="en-US"/>
              </w:rPr>
              <w:t>Источни</w:t>
            </w:r>
            <w:r w:rsidRPr="00B22206">
              <w:rPr>
                <w:color w:val="000000"/>
                <w:spacing w:val="-3"/>
                <w:lang w:eastAsia="en-US"/>
              </w:rPr>
              <w:softHyphen/>
            </w:r>
            <w:r w:rsidRPr="00B22206">
              <w:rPr>
                <w:color w:val="000000"/>
                <w:lang w:eastAsia="en-US"/>
              </w:rPr>
              <w:t xml:space="preserve">ки </w:t>
            </w:r>
            <w:r w:rsidRPr="00B22206">
              <w:rPr>
                <w:color w:val="000000"/>
                <w:spacing w:val="-3"/>
                <w:lang w:eastAsia="en-US"/>
              </w:rPr>
              <w:t>финанси</w:t>
            </w:r>
            <w:r w:rsidRPr="00B22206">
              <w:rPr>
                <w:color w:val="000000"/>
                <w:spacing w:val="-3"/>
                <w:lang w:eastAsia="en-US"/>
              </w:rPr>
              <w:softHyphen/>
            </w:r>
            <w:r w:rsidRPr="00B22206">
              <w:rPr>
                <w:color w:val="000000"/>
                <w:lang w:eastAsia="en-US"/>
              </w:rPr>
              <w:t>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shd w:val="clear" w:color="auto" w:fill="FFFFFF"/>
              <w:ind w:left="36" w:right="58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 xml:space="preserve">Объем </w:t>
            </w:r>
            <w:r w:rsidRPr="00B22206">
              <w:rPr>
                <w:color w:val="000000"/>
                <w:spacing w:val="-2"/>
                <w:lang w:eastAsia="en-US"/>
              </w:rPr>
              <w:t>финанси</w:t>
            </w:r>
            <w:r w:rsidRPr="00B22206">
              <w:rPr>
                <w:color w:val="000000"/>
                <w:spacing w:val="-2"/>
                <w:lang w:eastAsia="en-US"/>
              </w:rPr>
              <w:softHyphen/>
            </w:r>
            <w:r w:rsidRPr="00B22206">
              <w:rPr>
                <w:color w:val="000000"/>
                <w:lang w:eastAsia="en-US"/>
              </w:rPr>
              <w:t>рования</w:t>
            </w:r>
          </w:p>
          <w:p w:rsidR="00EE0854" w:rsidRPr="00B22206" w:rsidRDefault="00EE0854" w:rsidP="008D2192">
            <w:pPr>
              <w:shd w:val="clear" w:color="auto" w:fill="FFFFFF"/>
              <w:ind w:left="36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всего,</w:t>
            </w:r>
          </w:p>
          <w:p w:rsidR="00EE0854" w:rsidRPr="00B22206" w:rsidRDefault="00EE0854" w:rsidP="008D2192">
            <w:pPr>
              <w:shd w:val="clear" w:color="auto" w:fill="FFFFFF"/>
              <w:ind w:left="36"/>
              <w:jc w:val="center"/>
              <w:rPr>
                <w:lang w:eastAsia="en-US"/>
              </w:rPr>
            </w:pPr>
            <w:r w:rsidRPr="00B22206">
              <w:rPr>
                <w:color w:val="000000"/>
                <w:spacing w:val="-1"/>
                <w:lang w:eastAsia="en-US"/>
              </w:rPr>
              <w:t>тыс. руб.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В том числе по годам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Показатель результатив</w:t>
            </w:r>
            <w:r w:rsidRPr="00B22206">
              <w:rPr>
                <w:color w:val="000000"/>
                <w:lang w:eastAsia="en-US"/>
              </w:rPr>
              <w:softHyphen/>
              <w:t xml:space="preserve">ности </w:t>
            </w:r>
            <w:r w:rsidRPr="00B22206">
              <w:rPr>
                <w:color w:val="000000"/>
                <w:spacing w:val="-2"/>
                <w:lang w:eastAsia="en-US"/>
              </w:rPr>
              <w:t>программы</w:t>
            </w:r>
          </w:p>
        </w:tc>
      </w:tr>
      <w:tr w:rsidR="00EE0854" w:rsidRPr="00B22206">
        <w:trPr>
          <w:trHeight w:val="7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2016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rPr>
                <w:lang w:eastAsia="en-US"/>
              </w:rPr>
            </w:pPr>
          </w:p>
        </w:tc>
      </w:tr>
      <w:tr w:rsidR="00EE0854" w:rsidRPr="00B22206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rPr>
                <w:lang w:eastAsia="en-US"/>
              </w:rPr>
            </w:pPr>
            <w:r w:rsidRPr="00B22206">
              <w:rPr>
                <w:lang w:eastAsia="en-US"/>
              </w:rPr>
              <w:t>1.</w:t>
            </w:r>
          </w:p>
        </w:tc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 xml:space="preserve">Цель. </w:t>
            </w:r>
            <w:proofErr w:type="spellStart"/>
            <w:r w:rsidRPr="00B22206">
              <w:rPr>
                <w:color w:val="000000"/>
                <w:lang w:eastAsia="en-US"/>
              </w:rPr>
              <w:t>Повьшение</w:t>
            </w:r>
            <w:proofErr w:type="spellEnd"/>
            <w:r w:rsidRPr="00B22206">
              <w:rPr>
                <w:color w:val="000000"/>
                <w:lang w:eastAsia="en-US"/>
              </w:rPr>
              <w:t xml:space="preserve"> качества предоставления библиотечных услуг населению</w:t>
            </w:r>
          </w:p>
        </w:tc>
      </w:tr>
      <w:tr w:rsidR="00EE0854" w:rsidRPr="00B22206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</w:t>
            </w:r>
          </w:p>
        </w:tc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Задача: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EE0854" w:rsidRPr="00B22206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Основное</w:t>
            </w:r>
          </w:p>
          <w:p w:rsidR="00EE0854" w:rsidRPr="00B22206" w:rsidRDefault="00EE0854" w:rsidP="008D2192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мероприятие:</w:t>
            </w:r>
          </w:p>
          <w:p w:rsidR="00EE0854" w:rsidRPr="00B22206" w:rsidRDefault="00EE0854" w:rsidP="008D2192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Организация</w:t>
            </w:r>
          </w:p>
          <w:p w:rsidR="00EE0854" w:rsidRPr="00B22206" w:rsidRDefault="00EE0854" w:rsidP="008D2192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библиотечного</w:t>
            </w:r>
          </w:p>
          <w:p w:rsidR="00EE0854" w:rsidRPr="00B22206" w:rsidRDefault="00EE0854" w:rsidP="008D2192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обслуживания</w:t>
            </w: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 xml:space="preserve">МУ УКСДМ </w:t>
            </w:r>
          </w:p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МКУК</w:t>
            </w: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«НЦМБ имени А.Н.Радищева»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3</w:t>
            </w:r>
            <w:r w:rsidR="00A949D2">
              <w:rPr>
                <w:color w:val="000000"/>
                <w:lang w:eastAsia="en-US"/>
              </w:rPr>
              <w:t>2 435,1</w:t>
            </w:r>
            <w:r w:rsidRPr="00B22206">
              <w:rPr>
                <w:color w:val="000000"/>
                <w:lang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</w:t>
            </w:r>
            <w:r w:rsidR="00A949D2">
              <w:rPr>
                <w:lang w:eastAsia="en-US"/>
              </w:rPr>
              <w:t>2 473,1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EE0854" w:rsidRPr="00B22206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Обеспечение вы</w:t>
            </w:r>
            <w:r w:rsidRPr="00B22206">
              <w:rPr>
                <w:color w:val="000000"/>
                <w:lang w:eastAsia="en-US"/>
              </w:rPr>
              <w:softHyphen/>
            </w:r>
            <w:r w:rsidRPr="00B22206">
              <w:rPr>
                <w:color w:val="000000"/>
                <w:spacing w:val="-2"/>
                <w:lang w:eastAsia="en-US"/>
              </w:rPr>
              <w:t>полнения муници</w:t>
            </w:r>
            <w:r w:rsidRPr="00B22206">
              <w:rPr>
                <w:color w:val="000000"/>
                <w:spacing w:val="-2"/>
                <w:lang w:eastAsia="en-US"/>
              </w:rPr>
              <w:softHyphen/>
            </w:r>
            <w:r w:rsidRPr="00B22206">
              <w:rPr>
                <w:color w:val="000000"/>
                <w:lang w:eastAsia="en-US"/>
              </w:rPr>
              <w:t>пального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 xml:space="preserve"> МУ УКСДМ МКУК «НЦМБ имени А.Н.Радищева»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3</w:t>
            </w:r>
            <w:r w:rsidR="00A949D2">
              <w:rPr>
                <w:color w:val="000000"/>
                <w:lang w:eastAsia="en-US"/>
              </w:rPr>
              <w:t>2 435,1</w:t>
            </w:r>
            <w:r w:rsidRPr="00B22206">
              <w:rPr>
                <w:color w:val="000000"/>
                <w:lang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</w:t>
            </w:r>
            <w:r w:rsidR="00A949D2">
              <w:rPr>
                <w:lang w:eastAsia="en-US"/>
              </w:rPr>
              <w:t>2 473,1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</w:tc>
      </w:tr>
      <w:tr w:rsidR="00EE0854" w:rsidRPr="00B22206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shd w:val="clear" w:color="auto" w:fill="FFFFFF"/>
              <w:spacing w:line="274" w:lineRule="exact"/>
              <w:ind w:right="108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Комплектование книжных фондов за счет</w:t>
            </w:r>
          </w:p>
          <w:p w:rsidR="00EE0854" w:rsidRPr="00B22206" w:rsidRDefault="00EE0854" w:rsidP="008D2192">
            <w:pPr>
              <w:ind w:right="43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межбюджетных трансфертов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МУ УКСДМ МКУК «НЦМБ имени А.Н.Радищева»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ФБ</w:t>
            </w:r>
            <w:proofErr w:type="gramStart"/>
            <w:r w:rsidRPr="00B22206">
              <w:rPr>
                <w:lang w:eastAsia="en-US"/>
              </w:rPr>
              <w:t>,О</w:t>
            </w:r>
            <w:proofErr w:type="gramEnd"/>
            <w:r w:rsidRPr="00B22206">
              <w:rPr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</w:tc>
      </w:tr>
      <w:tr w:rsidR="00EE0854" w:rsidRPr="00B22206">
        <w:trPr>
          <w:trHeight w:val="830"/>
        </w:trPr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color w:val="000000"/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color w:val="000000"/>
                <w:lang w:eastAsia="en-US"/>
              </w:rPr>
              <w:t>3</w:t>
            </w:r>
            <w:r w:rsidR="00A949D2">
              <w:rPr>
                <w:color w:val="000000"/>
                <w:lang w:eastAsia="en-US"/>
              </w:rPr>
              <w:t>2 435,1</w:t>
            </w:r>
            <w:r w:rsidRPr="00B22206">
              <w:rPr>
                <w:color w:val="000000"/>
                <w:lang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 w:rsidRPr="00B22206">
              <w:rPr>
                <w:lang w:eastAsia="en-US"/>
              </w:rPr>
              <w:t>1</w:t>
            </w:r>
            <w:r w:rsidR="00A949D2">
              <w:rPr>
                <w:lang w:eastAsia="en-US"/>
              </w:rPr>
              <w:t>2 473,1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9 981,0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ind w:right="43"/>
              <w:jc w:val="center"/>
              <w:rPr>
                <w:lang w:eastAsia="en-US"/>
              </w:rPr>
            </w:pPr>
          </w:p>
        </w:tc>
      </w:tr>
    </w:tbl>
    <w:p w:rsidR="00EE0854" w:rsidRPr="00B22206" w:rsidRDefault="00EE0854" w:rsidP="008D2192">
      <w:pPr>
        <w:rPr>
          <w:i/>
          <w:iCs/>
        </w:rPr>
      </w:pPr>
    </w:p>
    <w:p w:rsidR="00EE0854" w:rsidRPr="00B22206" w:rsidRDefault="00EE0854" w:rsidP="00EE0854">
      <w:pPr>
        <w:jc w:val="right"/>
        <w:rPr>
          <w:i/>
          <w:iCs/>
        </w:rPr>
      </w:pPr>
      <w:r w:rsidRPr="00B22206">
        <w:rPr>
          <w:i/>
          <w:iCs/>
        </w:rPr>
        <w:t xml:space="preserve">Приложение </w:t>
      </w:r>
      <w:r>
        <w:rPr>
          <w:i/>
          <w:iCs/>
        </w:rPr>
        <w:t>4</w:t>
      </w:r>
    </w:p>
    <w:p w:rsidR="00EE0854" w:rsidRPr="00B22206" w:rsidRDefault="00EE0854" w:rsidP="00EE0854">
      <w:pPr>
        <w:jc w:val="right"/>
      </w:pPr>
      <w:r w:rsidRPr="00B22206">
        <w:t xml:space="preserve">к муниципальной программе </w:t>
      </w:r>
    </w:p>
    <w:p w:rsidR="00EE0854" w:rsidRPr="00B22206" w:rsidRDefault="00EE0854" w:rsidP="00EE0854">
      <w:pPr>
        <w:jc w:val="right"/>
      </w:pPr>
      <w:r w:rsidRPr="00B22206">
        <w:t xml:space="preserve">«Развитие культуры и искусства </w:t>
      </w:r>
    </w:p>
    <w:p w:rsidR="00EE0854" w:rsidRPr="00B22206" w:rsidRDefault="00EE0854" w:rsidP="00EE0854">
      <w:pPr>
        <w:jc w:val="right"/>
      </w:pPr>
      <w:r w:rsidRPr="00B22206">
        <w:t xml:space="preserve">вНижнеилимском муниципальном </w:t>
      </w:r>
      <w:proofErr w:type="gramStart"/>
      <w:r w:rsidRPr="00B22206">
        <w:t>районе</w:t>
      </w:r>
      <w:proofErr w:type="gramEnd"/>
      <w:r w:rsidRPr="00B22206">
        <w:t xml:space="preserve"> </w:t>
      </w:r>
    </w:p>
    <w:p w:rsidR="00EE0854" w:rsidRPr="00B22206" w:rsidRDefault="00EE0854" w:rsidP="00EE0854">
      <w:pPr>
        <w:jc w:val="right"/>
      </w:pPr>
      <w:r w:rsidRPr="00B22206">
        <w:t>на 2014 – 2016 годы».</w:t>
      </w:r>
    </w:p>
    <w:p w:rsidR="00EE0854" w:rsidRPr="00B22206" w:rsidRDefault="00EE0854" w:rsidP="00EE0854">
      <w:pPr>
        <w:jc w:val="center"/>
        <w:rPr>
          <w:b/>
          <w:bCs/>
        </w:rPr>
      </w:pPr>
      <w:r w:rsidRPr="00B22206">
        <w:rPr>
          <w:b/>
          <w:bCs/>
        </w:rPr>
        <w:t>Система мероприятий подпрограммы 4 «Дополнительное образование детей в сфере культуры на 2014-2016 годы»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8"/>
        <w:gridCol w:w="3536"/>
        <w:gridCol w:w="2126"/>
        <w:gridCol w:w="1560"/>
        <w:gridCol w:w="1559"/>
        <w:gridCol w:w="1134"/>
        <w:gridCol w:w="992"/>
        <w:gridCol w:w="142"/>
        <w:gridCol w:w="1134"/>
        <w:gridCol w:w="1636"/>
      </w:tblGrid>
      <w:tr w:rsidR="00EE0854" w:rsidRPr="00B22206">
        <w:trPr>
          <w:trHeight w:val="16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</w:p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Наименование основного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Ответственный исполнитель или соисполнитель (участники)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 xml:space="preserve">Объем финансирования всего, </w:t>
            </w:r>
          </w:p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тыс.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в том числе по годам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Показатель результативности подпрограммы</w:t>
            </w:r>
          </w:p>
        </w:tc>
      </w:tr>
      <w:tr w:rsidR="00EE0854" w:rsidRPr="00B22206">
        <w:trPr>
          <w:trHeight w:val="177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 xml:space="preserve">2016 </w:t>
            </w:r>
          </w:p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</w:tr>
      <w:tr w:rsidR="00EE0854" w:rsidRPr="00B22206">
        <w:trPr>
          <w:trHeight w:val="40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1</w:t>
            </w:r>
          </w:p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9</w:t>
            </w:r>
          </w:p>
        </w:tc>
      </w:tr>
      <w:tr w:rsidR="00EE0854" w:rsidRPr="00B22206">
        <w:trPr>
          <w:trHeight w:val="21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t>1.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jc w:val="both"/>
              <w:rPr>
                <w:bCs/>
              </w:rPr>
            </w:pPr>
            <w:r w:rsidRPr="004D7386">
              <w:rPr>
                <w:bCs/>
              </w:rPr>
              <w:t xml:space="preserve">Цель: Сохранение качества предоставления дополнительного образования детей в сфере культуры. </w:t>
            </w:r>
          </w:p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</w:p>
        </w:tc>
      </w:tr>
      <w:tr w:rsidR="00EE0854" w:rsidRPr="00B22206">
        <w:trPr>
          <w:trHeight w:val="2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  <w:r w:rsidRPr="004D7386">
              <w:t>1. 1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952AF8" w:rsidRDefault="00EE0854" w:rsidP="008D2192">
            <w:pPr>
              <w:jc w:val="both"/>
              <w:rPr>
                <w:bCs/>
              </w:rPr>
            </w:pPr>
            <w:r w:rsidRPr="004D7386">
              <w:rPr>
                <w:bCs/>
              </w:rPr>
              <w:t>Задача 1: Создание условий для предоставления качественных услуг дополнительного образования детей в сфере культуры вНижнеилимском муниципальном районе.</w:t>
            </w:r>
          </w:p>
        </w:tc>
      </w:tr>
      <w:tr w:rsidR="00EE0854" w:rsidRPr="00B22206">
        <w:trPr>
          <w:trHeight w:val="26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1.1.1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2B60E6" w:rsidRDefault="00EE0854" w:rsidP="008D2192">
            <w:pPr>
              <w:tabs>
                <w:tab w:val="left" w:pos="0"/>
              </w:tabs>
              <w:jc w:val="both"/>
              <w:rPr>
                <w:bCs/>
              </w:rPr>
            </w:pPr>
            <w:r w:rsidRPr="002B60E6">
              <w:rPr>
                <w:bCs/>
              </w:rPr>
              <w:t xml:space="preserve">Основное мероприятие: </w:t>
            </w:r>
          </w:p>
          <w:p w:rsidR="00EE0854" w:rsidRPr="002B60E6" w:rsidRDefault="00EE0854" w:rsidP="008D2192">
            <w:pPr>
              <w:tabs>
                <w:tab w:val="left" w:pos="0"/>
              </w:tabs>
              <w:jc w:val="both"/>
              <w:rPr>
                <w:bCs/>
              </w:rPr>
            </w:pPr>
            <w:r w:rsidRPr="002B60E6">
              <w:rPr>
                <w:bCs/>
              </w:rPr>
              <w:t>Обеспечение деятельности муниципальных учреждений дополнительно</w:t>
            </w:r>
            <w:r w:rsidRPr="002B60E6">
              <w:rPr>
                <w:bCs/>
              </w:rPr>
              <w:softHyphen/>
              <w:t>го образования детей</w:t>
            </w:r>
          </w:p>
          <w:p w:rsidR="00EE0854" w:rsidRPr="002B60E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</w:pPr>
            <w:r w:rsidRPr="002B60E6">
              <w:t>МОУДОД «ЦДШИ»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</w:pPr>
            <w:r w:rsidRPr="002B60E6"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2B60E6">
              <w:rPr>
                <w:bCs/>
              </w:rPr>
              <w:t>98</w:t>
            </w:r>
            <w:r>
              <w:rPr>
                <w:bCs/>
              </w:rPr>
              <w:t> 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2B60E6">
              <w:rPr>
                <w:bCs/>
              </w:rPr>
              <w:t>32</w:t>
            </w:r>
            <w:r>
              <w:rPr>
                <w:bCs/>
              </w:rPr>
              <w:t> 503,3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2B60E6">
              <w:rPr>
                <w:bCs/>
              </w:rPr>
              <w:t>32</w:t>
            </w:r>
            <w:r>
              <w:rPr>
                <w:bCs/>
              </w:rPr>
              <w:t> </w:t>
            </w:r>
            <w:r w:rsidRPr="002B60E6">
              <w:rPr>
                <w:bCs/>
              </w:rPr>
              <w:t>935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2B60E6" w:rsidRDefault="00EE0854" w:rsidP="008D2192">
            <w:pPr>
              <w:tabs>
                <w:tab w:val="left" w:pos="0"/>
              </w:tabs>
              <w:jc w:val="center"/>
            </w:pPr>
            <w:r w:rsidRPr="002B60E6">
              <w:rPr>
                <w:bCs/>
              </w:rPr>
              <w:t>32</w:t>
            </w:r>
            <w:r>
              <w:rPr>
                <w:bCs/>
              </w:rPr>
              <w:t> </w:t>
            </w:r>
            <w:r w:rsidRPr="002B60E6">
              <w:rPr>
                <w:bCs/>
              </w:rPr>
              <w:t>935</w:t>
            </w:r>
            <w:r>
              <w:rPr>
                <w:bCs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</w:pPr>
            <w:r w:rsidRPr="00B22206">
              <w:t xml:space="preserve">1.Охват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</w:t>
            </w:r>
            <w:r w:rsidRPr="00B22206">
              <w:lastRenderedPageBreak/>
              <w:t>МО «Нижнеилимский район»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2. Доля детей, привлекаемых к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участию в творческих мероприятиях в общем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числе учащихся детских</w:t>
            </w:r>
          </w:p>
          <w:p w:rsidR="00EE0854" w:rsidRPr="00B22206" w:rsidRDefault="00EE0854" w:rsidP="008D2192">
            <w:pPr>
              <w:tabs>
                <w:tab w:val="left" w:pos="0"/>
              </w:tabs>
            </w:pPr>
            <w:r w:rsidRPr="00B22206">
              <w:t>школ искусств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3.Количество стипендий</w:t>
            </w:r>
          </w:p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Мэра для</w:t>
            </w:r>
          </w:p>
          <w:p w:rsidR="00EE0854" w:rsidRPr="00B22206" w:rsidRDefault="00EE0854" w:rsidP="008D2192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 xml:space="preserve">одаренных детей </w:t>
            </w:r>
          </w:p>
        </w:tc>
      </w:tr>
      <w:tr w:rsidR="00EE0854" w:rsidRPr="00B22206">
        <w:trPr>
          <w:trHeight w:val="26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  <w:r w:rsidRPr="004D7386">
              <w:lastRenderedPageBreak/>
              <w:t>1.1.1.1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  <w:rPr>
                <w:bCs/>
              </w:rPr>
            </w:pPr>
            <w:r w:rsidRPr="004D7386">
              <w:rPr>
                <w:bCs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9</w:t>
            </w:r>
            <w:r>
              <w:t>7 783,8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32</w:t>
            </w:r>
            <w:r>
              <w:t> 329,8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32</w:t>
            </w:r>
            <w:r>
              <w:t> 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32</w:t>
            </w:r>
            <w:r>
              <w:t> 727,0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</w:pPr>
          </w:p>
        </w:tc>
      </w:tr>
      <w:tr w:rsidR="00EE0854" w:rsidRPr="00B22206">
        <w:trPr>
          <w:trHeight w:val="1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  <w:r w:rsidRPr="004D7386">
              <w:t>1.1.1.2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  <w:rPr>
                <w:bCs/>
              </w:rPr>
            </w:pPr>
            <w:r w:rsidRPr="004D7386">
              <w:rPr>
                <w:bCs/>
              </w:rPr>
              <w:t>Поддержка одаренных детей (стипендия)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1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  <w:r w:rsidRPr="004D7386">
              <w:t>1.1.1.3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  <w:rPr>
                <w:bCs/>
              </w:rPr>
            </w:pPr>
            <w:r w:rsidRPr="004D7386">
              <w:rPr>
                <w:bCs/>
              </w:rPr>
              <w:t>Поддержка 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1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  <w:r w:rsidRPr="004D7386">
              <w:t>1.1.1.4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pStyle w:val="32"/>
              <w:shd w:val="clear" w:color="auto" w:fill="auto"/>
              <w:spacing w:line="274" w:lineRule="exact"/>
              <w:rPr>
                <w:bCs/>
                <w:sz w:val="24"/>
                <w:szCs w:val="24"/>
              </w:rPr>
            </w:pPr>
            <w:r w:rsidRPr="004D7386">
              <w:rPr>
                <w:bCs/>
                <w:sz w:val="24"/>
                <w:szCs w:val="24"/>
              </w:rPr>
              <w:t xml:space="preserve">Повышение квалификации </w:t>
            </w:r>
          </w:p>
          <w:p w:rsidR="00EE0854" w:rsidRPr="004D7386" w:rsidRDefault="00EE0854" w:rsidP="008D2192">
            <w:pPr>
              <w:pStyle w:val="32"/>
              <w:shd w:val="clear" w:color="auto" w:fill="auto"/>
              <w:spacing w:line="274" w:lineRule="exact"/>
              <w:rPr>
                <w:bCs/>
                <w:sz w:val="24"/>
                <w:szCs w:val="24"/>
              </w:rPr>
            </w:pPr>
            <w:r w:rsidRPr="004D7386">
              <w:rPr>
                <w:bCs/>
                <w:sz w:val="24"/>
                <w:szCs w:val="24"/>
              </w:rPr>
              <w:t>работников учреждений</w:t>
            </w:r>
          </w:p>
          <w:p w:rsidR="00EE0854" w:rsidRPr="004D7386" w:rsidRDefault="00EE0854" w:rsidP="008D2192">
            <w:pPr>
              <w:pStyle w:val="32"/>
              <w:shd w:val="clear" w:color="auto" w:fill="auto"/>
              <w:spacing w:line="274" w:lineRule="exact"/>
              <w:rPr>
                <w:bCs/>
                <w:sz w:val="24"/>
                <w:szCs w:val="24"/>
              </w:rPr>
            </w:pPr>
            <w:r w:rsidRPr="004D7386">
              <w:rPr>
                <w:bCs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149,6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188,0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1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lastRenderedPageBreak/>
              <w:t>1.1.1.5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pStyle w:val="32"/>
              <w:shd w:val="clear" w:color="auto" w:fill="auto"/>
              <w:spacing w:line="274" w:lineRule="exact"/>
              <w:rPr>
                <w:bCs/>
                <w:sz w:val="24"/>
                <w:szCs w:val="24"/>
              </w:rPr>
            </w:pPr>
            <w:r w:rsidRPr="004D7386">
              <w:rPr>
                <w:bCs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>
              <w:t>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t>20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t>20</w:t>
            </w:r>
            <w: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36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Итого по задаче 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98</w:t>
            </w:r>
            <w:r>
              <w:rPr>
                <w:bCs/>
              </w:rPr>
              <w:t> 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503,3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326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 xml:space="preserve">Итого по подпрограмме,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98</w:t>
            </w:r>
            <w:r>
              <w:rPr>
                <w:bCs/>
              </w:rPr>
              <w:t> 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503,3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459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в том числе по источникам финансирования: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196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бюджет Нижнеилимского муниципального района</w:t>
            </w:r>
            <w:r w:rsidRPr="00B22206">
              <w:rPr>
                <w:b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98</w:t>
            </w:r>
            <w:r>
              <w:rPr>
                <w:bCs/>
              </w:rPr>
              <w:t> 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503,3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  <w:rPr>
                <w:bCs/>
              </w:rPr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4D7386" w:rsidRDefault="00EE0854" w:rsidP="008D2192">
            <w:pPr>
              <w:tabs>
                <w:tab w:val="left" w:pos="0"/>
              </w:tabs>
              <w:jc w:val="center"/>
            </w:pPr>
            <w:r w:rsidRPr="004D7386">
              <w:rPr>
                <w:bCs/>
              </w:rPr>
              <w:t>32</w:t>
            </w:r>
            <w:r>
              <w:rPr>
                <w:bCs/>
              </w:rPr>
              <w:t> 935,0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4D7386" w:rsidRDefault="00EE0854" w:rsidP="008D2192">
            <w:pPr>
              <w:tabs>
                <w:tab w:val="left" w:pos="0"/>
              </w:tabs>
              <w:jc w:val="both"/>
            </w:pPr>
          </w:p>
        </w:tc>
      </w:tr>
      <w:tr w:rsidR="00EE0854" w:rsidRPr="00B22206">
        <w:trPr>
          <w:trHeight w:val="33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13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в том числе по ответственным исполнителям и соисполнителям:</w:t>
            </w:r>
          </w:p>
        </w:tc>
      </w:tr>
      <w:tr w:rsidR="00EE0854" w:rsidRPr="00B22206">
        <w:trPr>
          <w:trHeight w:val="266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Справочно: инвестиционные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54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</w:p>
        </w:tc>
      </w:tr>
      <w:tr w:rsidR="00EE0854" w:rsidRPr="00B22206">
        <w:trPr>
          <w:trHeight w:val="166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…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  <w:r w:rsidRPr="00B22206">
              <w:t>Справочно: публичные нормативные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  <w:r w:rsidRPr="00B2220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540"/>
              <w:jc w:val="center"/>
              <w:rPr>
                <w:sz w:val="24"/>
                <w:szCs w:val="24"/>
              </w:rPr>
            </w:pPr>
            <w:r w:rsidRPr="00B2220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pStyle w:val="32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tabs>
                <w:tab w:val="left" w:pos="0"/>
              </w:tabs>
              <w:jc w:val="center"/>
            </w:pPr>
          </w:p>
        </w:tc>
      </w:tr>
    </w:tbl>
    <w:p w:rsidR="00EE0854" w:rsidRPr="00B22206" w:rsidRDefault="00EE0854" w:rsidP="00EE0854">
      <w:pPr>
        <w:jc w:val="both"/>
      </w:pPr>
      <w:r w:rsidRPr="00B22206">
        <w:t>* При отсутствии значений в графах 5 – 8 данная строка не указывается</w:t>
      </w:r>
    </w:p>
    <w:p w:rsidR="00EE0854" w:rsidRPr="00B22206" w:rsidRDefault="00EE0854" w:rsidP="00EE0854">
      <w:pPr>
        <w:pStyle w:val="22"/>
        <w:shd w:val="clear" w:color="auto" w:fill="auto"/>
        <w:spacing w:before="0" w:after="312" w:line="270" w:lineRule="exact"/>
        <w:ind w:left="3940"/>
        <w:jc w:val="left"/>
        <w:rPr>
          <w:sz w:val="24"/>
          <w:szCs w:val="24"/>
        </w:rPr>
      </w:pPr>
      <w:r w:rsidRPr="00B22206">
        <w:rPr>
          <w:sz w:val="24"/>
          <w:szCs w:val="24"/>
        </w:rPr>
        <w:t>Список сокращений, используемых в тексте приложения 4</w:t>
      </w:r>
    </w:p>
    <w:p w:rsidR="00EE0854" w:rsidRPr="00B22206" w:rsidRDefault="00EE0854" w:rsidP="00EE0854">
      <w:pPr>
        <w:pStyle w:val="22"/>
        <w:shd w:val="clear" w:color="auto" w:fill="auto"/>
        <w:spacing w:before="0" w:after="0" w:line="320" w:lineRule="exact"/>
        <w:ind w:left="20"/>
        <w:jc w:val="both"/>
        <w:rPr>
          <w:sz w:val="24"/>
          <w:szCs w:val="24"/>
        </w:rPr>
      </w:pPr>
      <w:r w:rsidRPr="00B22206">
        <w:rPr>
          <w:sz w:val="24"/>
          <w:szCs w:val="24"/>
        </w:rPr>
        <w:t>РБ – Районный бюджет</w:t>
      </w:r>
    </w:p>
    <w:p w:rsidR="00EE0854" w:rsidRDefault="00EE0854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8D2192" w:rsidRDefault="008D2192" w:rsidP="00EE0854"/>
    <w:p w:rsidR="00EE0854" w:rsidRDefault="00EE0854" w:rsidP="00EE0854"/>
    <w:p w:rsidR="00EE0854" w:rsidRDefault="00EE0854" w:rsidP="00EE0854"/>
    <w:p w:rsidR="00EE0854" w:rsidRPr="00B22206" w:rsidRDefault="00EE0854" w:rsidP="00EE0854">
      <w:pPr>
        <w:ind w:left="10620"/>
        <w:jc w:val="right"/>
      </w:pPr>
      <w:r w:rsidRPr="00B22206">
        <w:t>Приложение 5</w:t>
      </w:r>
    </w:p>
    <w:p w:rsidR="00EE0854" w:rsidRPr="00B22206" w:rsidRDefault="00EE0854" w:rsidP="00EE0854">
      <w:pPr>
        <w:ind w:left="10620"/>
        <w:jc w:val="right"/>
      </w:pPr>
      <w:r w:rsidRPr="00B22206">
        <w:t>к муниципальной программе</w:t>
      </w:r>
    </w:p>
    <w:p w:rsidR="00EE0854" w:rsidRPr="00B22206" w:rsidRDefault="00EE0854" w:rsidP="00EE0854">
      <w:pPr>
        <w:ind w:left="10620"/>
        <w:jc w:val="right"/>
      </w:pPr>
      <w:r w:rsidRPr="00B22206">
        <w:t xml:space="preserve"> «Развитие культуры и искусства</w:t>
      </w:r>
    </w:p>
    <w:p w:rsidR="00EE0854" w:rsidRPr="00B22206" w:rsidRDefault="00EE0854" w:rsidP="00EE0854">
      <w:pPr>
        <w:ind w:left="10620"/>
        <w:jc w:val="right"/>
      </w:pPr>
      <w:r w:rsidRPr="00B22206">
        <w:t xml:space="preserve">вНижнеилимском </w:t>
      </w:r>
      <w:proofErr w:type="gramStart"/>
      <w:r w:rsidRPr="00B22206">
        <w:t>районе</w:t>
      </w:r>
      <w:proofErr w:type="gramEnd"/>
      <w:r w:rsidRPr="00B22206">
        <w:t xml:space="preserve"> на 2014-2016 годы». </w:t>
      </w:r>
    </w:p>
    <w:p w:rsidR="00EE0854" w:rsidRPr="00B22206" w:rsidRDefault="00EE0854" w:rsidP="00EE0854">
      <w:pPr>
        <w:jc w:val="center"/>
        <w:rPr>
          <w:b/>
          <w:bCs/>
        </w:rPr>
      </w:pPr>
      <w:r w:rsidRPr="00B22206">
        <w:rPr>
          <w:b/>
          <w:bCs/>
        </w:rPr>
        <w:t>Система мероприятий подпрограммы 5 «Обеспечение реализации муниципальной программы и прочие мероприятия в области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52"/>
        <w:gridCol w:w="2061"/>
        <w:gridCol w:w="1693"/>
        <w:gridCol w:w="1464"/>
        <w:gridCol w:w="1464"/>
        <w:gridCol w:w="1464"/>
        <w:gridCol w:w="1464"/>
        <w:gridCol w:w="1464"/>
      </w:tblGrid>
      <w:tr w:rsidR="00EE0854" w:rsidRPr="00B222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Наименование основного мероприятия,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Ответственный исполнитель или соисполнитель (участники)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Источник финансирования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Объем финансирования всего, тыс. руб.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В том числе по годам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Показатель результативности подпрограммы</w:t>
            </w:r>
          </w:p>
        </w:tc>
      </w:tr>
      <w:tr w:rsidR="00EE0854" w:rsidRPr="00B222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2016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9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Цель. Реализация основных направлений муниципальной политики в сфере культуры, искусства Нижнеилимского района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1.1.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Задача 1. Исполнение муниципальных функций в сфере культуры и искусства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Основное мероприятие:</w:t>
            </w:r>
          </w:p>
          <w:p w:rsidR="00EE0854" w:rsidRPr="00B22206" w:rsidRDefault="00EE0854" w:rsidP="008D2192">
            <w:r w:rsidRPr="00B22206">
              <w:t>Руководство и управление в сфере установленных функций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МУ «УКСДМ»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>
              <w:t>13 494,6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>
              <w:t>3 878,6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>
              <w:t>4 808,0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>
              <w:t>4 808,0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Эффективность реализации муниципальной программы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Обеспечение деятельности муниципальных учреждений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МУ «УКСДМ», МКУ «</w:t>
            </w:r>
            <w:proofErr w:type="spellStart"/>
            <w:r w:rsidRPr="00B22206">
              <w:t>Сервисцентр</w:t>
            </w:r>
            <w:proofErr w:type="spellEnd"/>
            <w:r w:rsidRPr="00B22206"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24 254,9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8 390,9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7 932,0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7 932,0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Эффективность реализации муниципальной программы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Итого по задаче 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37 749,5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12 269,5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rPr>
          <w:trHeight w:val="451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2. Итого по подпрограмме: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37 749,5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12 269,5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в том числе 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37 749,5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12 269,5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12 740,0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В том числе по ответственным исполнителям и соисполнителям: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МУ «УКСДМ»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13 494,6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3 878,6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A949D2">
            <w:r>
              <w:t>4 808,0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A949D2">
            <w:r>
              <w:t>4 808,0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lastRenderedPageBreak/>
              <w:t>МКУ «</w:t>
            </w:r>
            <w:proofErr w:type="spellStart"/>
            <w:r w:rsidRPr="00B22206">
              <w:t>Сервисцентр</w:t>
            </w:r>
            <w:proofErr w:type="spellEnd"/>
            <w:r w:rsidRPr="00B22206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24 254,9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8 390,9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7 932,0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7 932,0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3. Справочно: инвестиционные расходы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4. Справочно: публичные нормативные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</w:tbl>
    <w:p w:rsidR="00EE0854" w:rsidRPr="00B22206" w:rsidRDefault="00EE0854" w:rsidP="00EE0854"/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8D2192" w:rsidRDefault="008D2192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Default="00EE0854" w:rsidP="00EE0854">
      <w:pPr>
        <w:ind w:left="10620"/>
        <w:jc w:val="right"/>
      </w:pPr>
    </w:p>
    <w:p w:rsidR="00EE0854" w:rsidRPr="00B22206" w:rsidRDefault="00EE0854" w:rsidP="00EE0854">
      <w:pPr>
        <w:ind w:left="10620"/>
        <w:jc w:val="right"/>
      </w:pPr>
      <w:r w:rsidRPr="00B22206">
        <w:lastRenderedPageBreak/>
        <w:t>Приложение 6</w:t>
      </w:r>
    </w:p>
    <w:p w:rsidR="00EE0854" w:rsidRPr="00B22206" w:rsidRDefault="00EE0854" w:rsidP="00EE0854">
      <w:pPr>
        <w:ind w:left="10620"/>
        <w:jc w:val="right"/>
      </w:pPr>
      <w:r w:rsidRPr="00B22206">
        <w:t>к муниципальной программе</w:t>
      </w:r>
    </w:p>
    <w:p w:rsidR="00EE0854" w:rsidRPr="00B22206" w:rsidRDefault="00EE0854" w:rsidP="00EE0854">
      <w:pPr>
        <w:ind w:left="10620"/>
        <w:jc w:val="right"/>
      </w:pPr>
      <w:r w:rsidRPr="00B22206">
        <w:t xml:space="preserve"> «Развитие культуры и искусства</w:t>
      </w:r>
    </w:p>
    <w:p w:rsidR="00EE0854" w:rsidRPr="00B22206" w:rsidRDefault="00EE0854" w:rsidP="00EE0854">
      <w:pPr>
        <w:ind w:left="10620"/>
        <w:jc w:val="right"/>
      </w:pPr>
      <w:r w:rsidRPr="00B22206">
        <w:t xml:space="preserve">вНижнеилимском </w:t>
      </w:r>
      <w:proofErr w:type="gramStart"/>
      <w:r w:rsidRPr="00B22206">
        <w:t>районе</w:t>
      </w:r>
      <w:proofErr w:type="gramEnd"/>
      <w:r w:rsidRPr="00B22206">
        <w:t xml:space="preserve"> на 2014-2016 годы»</w:t>
      </w:r>
    </w:p>
    <w:p w:rsidR="00EE0854" w:rsidRPr="00B22206" w:rsidRDefault="00EE0854" w:rsidP="00EE0854">
      <w:pPr>
        <w:ind w:left="10620"/>
        <w:jc w:val="both"/>
      </w:pPr>
    </w:p>
    <w:p w:rsidR="00EE0854" w:rsidRPr="00B22206" w:rsidRDefault="00EE0854" w:rsidP="00EE0854">
      <w:pPr>
        <w:jc w:val="center"/>
        <w:rPr>
          <w:b/>
          <w:bCs/>
        </w:rPr>
      </w:pPr>
      <w:r w:rsidRPr="00B22206">
        <w:rPr>
          <w:b/>
          <w:bCs/>
        </w:rPr>
        <w:t>Система мероприятий подпрограммы 6 «Обеспечение сбалансированности и устойчивости бюджета»</w:t>
      </w:r>
    </w:p>
    <w:p w:rsidR="00EE0854" w:rsidRPr="00B22206" w:rsidRDefault="00EE0854" w:rsidP="00EE08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52"/>
        <w:gridCol w:w="2061"/>
        <w:gridCol w:w="1693"/>
        <w:gridCol w:w="1464"/>
        <w:gridCol w:w="1464"/>
        <w:gridCol w:w="1464"/>
        <w:gridCol w:w="1464"/>
        <w:gridCol w:w="1464"/>
      </w:tblGrid>
      <w:tr w:rsidR="00EE0854" w:rsidRPr="00B222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Наименование основного мероприятия,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Ответственный исполнитель или соисполнитель (участники)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Источник финансирования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Объем финансирования всего, тыс. руб.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В том числе по годам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Показатель результативности подпрограммы</w:t>
            </w:r>
          </w:p>
        </w:tc>
      </w:tr>
      <w:tr w:rsidR="00EE0854" w:rsidRPr="00B222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2016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/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center"/>
            </w:pPr>
            <w:r w:rsidRPr="00B22206">
              <w:t>9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  <w:r w:rsidRPr="00B22206">
              <w:t>Цель. Повышение эффективности бюджетных расходов учреждений культуры Нижнеилимского муниципального района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1.1.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  <w:r w:rsidRPr="00B22206">
              <w:t>Задача 1. Повышение качества бюджетного планирования и эффективности бюджетных расходов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Мероприятие:</w:t>
            </w:r>
          </w:p>
          <w:p w:rsidR="00EE0854" w:rsidRPr="00B22206" w:rsidRDefault="00EE0854" w:rsidP="008D2192">
            <w:pPr>
              <w:jc w:val="both"/>
            </w:pPr>
            <w:r w:rsidRPr="00B22206">
              <w:t>1. Переход к планированию «программного бюджета»</w:t>
            </w:r>
          </w:p>
          <w:p w:rsidR="00EE0854" w:rsidRPr="00B22206" w:rsidRDefault="00EE0854" w:rsidP="008D219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М</w:t>
            </w:r>
            <w:proofErr w:type="gramStart"/>
            <w:r w:rsidRPr="00B22206">
              <w:t>У«</w:t>
            </w:r>
            <w:proofErr w:type="gramEnd"/>
            <w:r w:rsidRPr="00B22206">
              <w:t>УКСДМ»,</w:t>
            </w:r>
          </w:p>
          <w:p w:rsidR="00EE0854" w:rsidRPr="00B22206" w:rsidRDefault="00EE0854" w:rsidP="008D2192">
            <w:pPr>
              <w:jc w:val="center"/>
            </w:pPr>
            <w:r w:rsidRPr="00B22206">
              <w:t>МУК РДК «Горняк», МКУК «Нижнеилимская ЦМБ имени А.Н. Радищева», МУК «Музей», МОУ ДОД «ЦДШИ», МКУ «</w:t>
            </w:r>
            <w:proofErr w:type="spellStart"/>
            <w:r w:rsidRPr="00B22206">
              <w:t>Сервисцентр</w:t>
            </w:r>
            <w:proofErr w:type="spellEnd"/>
            <w:r w:rsidRPr="00B22206"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  <w:r w:rsidRPr="00B22206">
              <w:t>Доля расходов бюджета, формируемых в рамках целевых программ, в общем объеме расходов учреждений культуры, %</w:t>
            </w:r>
          </w:p>
          <w:p w:rsidR="00EE0854" w:rsidRPr="00B22206" w:rsidRDefault="00EE0854" w:rsidP="008D2192"/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Итого по задаче 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1.3.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  <w:r w:rsidRPr="00B22206">
              <w:t>Задача 2. Организация исполнения бюджета муниципального района в рамках действующего бюджетного законодательства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lastRenderedPageBreak/>
              <w:t>1.3.1.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Мероприятие: Составление и утверждение бюджетной росписи, доведение до участников бюджетного процесса лимитов бюджетных обязательств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МУ «УКСДМ»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Соблюдение установленных порядком сроков утверждения бюджетной росписи, распределение  лимитов бюджетных обязательств по подведомственным учреждениям (да/нет)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Мероприятие: Оперативное внесение изменений в бюджетную роспись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</w:t>
            </w:r>
            <w:proofErr w:type="gramStart"/>
            <w:r w:rsidRPr="00B22206">
              <w:t>У«</w:t>
            </w:r>
            <w:proofErr w:type="gramEnd"/>
            <w:r w:rsidRPr="00B22206">
              <w:t>УКСДМ»,</w:t>
            </w:r>
          </w:p>
          <w:p w:rsidR="00EE0854" w:rsidRPr="00B22206" w:rsidRDefault="00EE0854" w:rsidP="008D2192">
            <w:r w:rsidRPr="00B22206">
              <w:t>МУК РДК «Горняк», МКУК «Нижнеилимская ЦМБ имени А.Н. Радищева», МУК «Музей», МОУ ДОД «ЦДШИ», МКУ «</w:t>
            </w:r>
            <w:proofErr w:type="spellStart"/>
            <w:r w:rsidRPr="00B22206">
              <w:t>Сервисцентр</w:t>
            </w:r>
            <w:proofErr w:type="spellEnd"/>
            <w:r w:rsidRPr="00B22206"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Превышение кассовых выплат над лимитами бюджетных обязательств, %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 xml:space="preserve">Оплата просроченной кредиторской задолженности, сложившейся на </w:t>
            </w:r>
            <w:r w:rsidRPr="00B22206">
              <w:lastRenderedPageBreak/>
              <w:t>01.01.2014г.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lastRenderedPageBreak/>
              <w:t>М</w:t>
            </w:r>
            <w:proofErr w:type="gramStart"/>
            <w:r w:rsidRPr="00B22206">
              <w:t>У«</w:t>
            </w:r>
            <w:proofErr w:type="gramEnd"/>
            <w:r w:rsidRPr="00B22206">
              <w:t>УКСДМ»,</w:t>
            </w:r>
          </w:p>
          <w:p w:rsidR="00EE0854" w:rsidRPr="00B22206" w:rsidRDefault="00EE0854" w:rsidP="008D2192">
            <w:r w:rsidRPr="00B22206">
              <w:t>МУК РДК «Горняк», МКУК «</w:t>
            </w:r>
            <w:proofErr w:type="spellStart"/>
            <w:r w:rsidRPr="00B22206">
              <w:t>Нижнеилимская</w:t>
            </w:r>
            <w:r w:rsidRPr="00B22206">
              <w:lastRenderedPageBreak/>
              <w:t>ЦМБ</w:t>
            </w:r>
            <w:proofErr w:type="spellEnd"/>
            <w:r w:rsidRPr="00B22206">
              <w:t xml:space="preserve"> имени А.Н. Радищева», МУК «Музей», МОУ ДОД «ЦДШИ», МКУ «</w:t>
            </w:r>
            <w:proofErr w:type="spellStart"/>
            <w:r w:rsidRPr="00B22206">
              <w:t>Сервисцентр</w:t>
            </w:r>
            <w:proofErr w:type="spellEnd"/>
            <w:r w:rsidRPr="00B22206"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lastRenderedPageBreak/>
              <w:t>Бюджет Нижнеилимского муниципальн</w:t>
            </w:r>
            <w:r w:rsidRPr="00B22206">
              <w:lastRenderedPageBreak/>
              <w:t>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lastRenderedPageBreak/>
              <w:t>1 754,4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940,4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407,0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407,0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Снижениепросроченной кредиторск</w:t>
            </w:r>
            <w:r w:rsidRPr="00B22206">
              <w:lastRenderedPageBreak/>
              <w:t>ой задолженности, сложившейся на 01.01.2014, %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Default="00EE0854" w:rsidP="008D2192">
            <w:pPr>
              <w:jc w:val="center"/>
            </w:pPr>
            <w: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Default="00EE0854" w:rsidP="008D2192">
            <w:pPr>
              <w:jc w:val="center"/>
            </w:pPr>
            <w:r>
              <w:t>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Default="00EE0854" w:rsidP="008D2192">
            <w:pPr>
              <w:jc w:val="center"/>
            </w:pPr>
            <w:r>
              <w:t>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Default="00EE0854" w:rsidP="008D2192">
            <w:pPr>
              <w:jc w:val="center"/>
            </w:pPr>
            <w:r>
              <w:t>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rPr>
          <w:trHeight w:val="5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Итого по задаче 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1 769,4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945,4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</w:t>
            </w:r>
            <w:r w:rsidRPr="00B22206">
              <w:t>12</w:t>
            </w:r>
            <w: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</w:t>
            </w:r>
            <w:r w:rsidRPr="00B22206">
              <w:t>12</w:t>
            </w:r>
            <w: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1.4.</w:t>
            </w:r>
          </w:p>
        </w:tc>
        <w:tc>
          <w:tcPr>
            <w:tcW w:w="1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pPr>
              <w:jc w:val="both"/>
            </w:pPr>
            <w:r w:rsidRPr="00B22206">
              <w:t>Задача 3. Своевременное и качественное формирование бюджетной отчетности об исполнении бюджета учреждений культуры</w:t>
            </w:r>
          </w:p>
        </w:tc>
      </w:tr>
      <w:tr w:rsidR="00EE0854" w:rsidRPr="00B22206">
        <w:trPr>
          <w:trHeight w:val="17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Мероприятие: Методическая и разъяснительная работа по вопросам бюджетного учета и составления отчетности в соответствии с требованиями Инструкций, утвержденных Министерством финансов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МУ «УКСДМ»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 w:rsidRPr="00B22206">
              <w:t>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</w:p>
          <w:p w:rsidR="00EE0854" w:rsidRPr="00B22206" w:rsidRDefault="00EE0854" w:rsidP="008D2192">
            <w:pPr>
              <w:jc w:val="center"/>
            </w:pPr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Соблюдение установленных сроков и установленных законодательством требований формирования и представления отчетности об исполнении бюджета (да/нет)</w:t>
            </w:r>
          </w:p>
        </w:tc>
      </w:tr>
      <w:tr w:rsidR="00EE0854" w:rsidRPr="00B22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Итого по задаче 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r w:rsidRPr="00B22206">
              <w:t>Не требуется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2. Итого по подпрограмме: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1 769,4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945,4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>
            <w:r w:rsidRPr="00B22206">
              <w:t>в том числе бюджет Нижнеилимского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1 769,4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945,4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B22206" w:rsidRDefault="00EE0854" w:rsidP="008D2192">
            <w:pPr>
              <w:jc w:val="center"/>
            </w:pPr>
            <w:r>
              <w:t>412,0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B22206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lastRenderedPageBreak/>
              <w:t>В том числе по ответственным исполнителям и соисполнителям: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МУ «УКСДМ»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167,9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83,9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МКУ «</w:t>
            </w:r>
            <w:proofErr w:type="spellStart"/>
            <w:r w:rsidRPr="00A949D2">
              <w:t>Сервисцентр</w:t>
            </w:r>
            <w:proofErr w:type="spellEnd"/>
            <w:r w:rsidRPr="00A949D2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МУК РДК «Горняк»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125,7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125,7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rPr>
          <w:trHeight w:val="443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r w:rsidRPr="00A949D2">
              <w:t>МКУК «Нижнеилимская ЦМБ имени А.Н. Радищева»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1 079,8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419,8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</w:tr>
      <w:tr w:rsidR="00EE0854" w:rsidRPr="00B22206">
        <w:trPr>
          <w:trHeight w:val="314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МУК «Музей»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50,7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МОУ ДОД «ЦДШИ»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343,7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283,7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  <w:r w:rsidRPr="00A949D2"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  <w:tr w:rsidR="00EE0854" w:rsidRPr="00B22206"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>
            <w:r w:rsidRPr="00A949D2">
              <w:t>3. Справочно: инвестиционные расходы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A949D2" w:rsidRDefault="00EE0854" w:rsidP="008D219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A949D2" w:rsidRDefault="00EE0854" w:rsidP="008D2192"/>
        </w:tc>
      </w:tr>
    </w:tbl>
    <w:p w:rsidR="00EE0854" w:rsidRDefault="00EE0854" w:rsidP="00EE0854"/>
    <w:p w:rsidR="00EE0854" w:rsidRDefault="00EE0854" w:rsidP="00EE0854"/>
    <w:p w:rsidR="00EE0854" w:rsidRDefault="00EE0854" w:rsidP="00EE0854"/>
    <w:p w:rsidR="00EE0854" w:rsidRPr="00B22206" w:rsidRDefault="00EE0854" w:rsidP="00EE0854">
      <w:r w:rsidRPr="008D4C8B">
        <w:t xml:space="preserve">И.о. начальника </w:t>
      </w:r>
      <w:r>
        <w:t>МУ «УКСДМ»</w:t>
      </w:r>
      <w:r w:rsidRPr="008D4C8B">
        <w:t>Бизимова Н.Ф.</w:t>
      </w:r>
    </w:p>
    <w:p w:rsidR="0055422F" w:rsidRPr="001A7AB3" w:rsidRDefault="0055422F" w:rsidP="005A131B">
      <w:pPr>
        <w:jc w:val="both"/>
      </w:pPr>
    </w:p>
    <w:sectPr w:rsidR="0055422F" w:rsidRPr="001A7AB3" w:rsidSect="008D2192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4"/>
    <w:multiLevelType w:val="hybridMultilevel"/>
    <w:tmpl w:val="0FA0F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D0E61"/>
    <w:multiLevelType w:val="hybridMultilevel"/>
    <w:tmpl w:val="3B30093E"/>
    <w:lvl w:ilvl="0" w:tplc="CA129A0A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4219E"/>
    <w:multiLevelType w:val="multilevel"/>
    <w:tmpl w:val="FF2E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CF38EA"/>
    <w:multiLevelType w:val="hybridMultilevel"/>
    <w:tmpl w:val="56B2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370C"/>
    <w:multiLevelType w:val="hybridMultilevel"/>
    <w:tmpl w:val="BBE0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E65F1"/>
    <w:multiLevelType w:val="hybridMultilevel"/>
    <w:tmpl w:val="57FEF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55D20"/>
    <w:multiLevelType w:val="hybridMultilevel"/>
    <w:tmpl w:val="64BAB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6626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23C5F"/>
    <w:multiLevelType w:val="multilevel"/>
    <w:tmpl w:val="BF9AEF3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8B87845"/>
    <w:multiLevelType w:val="hybridMultilevel"/>
    <w:tmpl w:val="18D4CC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83F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080053E"/>
    <w:multiLevelType w:val="hybridMultilevel"/>
    <w:tmpl w:val="5408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F7BBF"/>
    <w:multiLevelType w:val="hybridMultilevel"/>
    <w:tmpl w:val="56A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E14B2"/>
    <w:multiLevelType w:val="hybridMultilevel"/>
    <w:tmpl w:val="B2D2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B0CBA"/>
    <w:multiLevelType w:val="hybridMultilevel"/>
    <w:tmpl w:val="5942AD68"/>
    <w:lvl w:ilvl="0" w:tplc="42865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B0526"/>
    <w:multiLevelType w:val="hybridMultilevel"/>
    <w:tmpl w:val="27FA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97956"/>
    <w:multiLevelType w:val="hybridMultilevel"/>
    <w:tmpl w:val="53E4E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2737924"/>
    <w:multiLevelType w:val="hybridMultilevel"/>
    <w:tmpl w:val="37C2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67716"/>
    <w:multiLevelType w:val="multilevel"/>
    <w:tmpl w:val="B53E9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8651EB1"/>
    <w:multiLevelType w:val="hybridMultilevel"/>
    <w:tmpl w:val="5542564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7C8D70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1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1D7B"/>
    <w:rsid w:val="00001BA4"/>
    <w:rsid w:val="000310DC"/>
    <w:rsid w:val="000405D7"/>
    <w:rsid w:val="000C7A8C"/>
    <w:rsid w:val="00121B18"/>
    <w:rsid w:val="00156A28"/>
    <w:rsid w:val="00191999"/>
    <w:rsid w:val="001A7AB3"/>
    <w:rsid w:val="001D0378"/>
    <w:rsid w:val="001D62F1"/>
    <w:rsid w:val="002444B2"/>
    <w:rsid w:val="002B67C4"/>
    <w:rsid w:val="002F2329"/>
    <w:rsid w:val="00316C62"/>
    <w:rsid w:val="00330797"/>
    <w:rsid w:val="00344C8C"/>
    <w:rsid w:val="00351163"/>
    <w:rsid w:val="003753B1"/>
    <w:rsid w:val="003D3D32"/>
    <w:rsid w:val="003E5167"/>
    <w:rsid w:val="003F755C"/>
    <w:rsid w:val="00441D7B"/>
    <w:rsid w:val="004510B1"/>
    <w:rsid w:val="00494A44"/>
    <w:rsid w:val="004E1282"/>
    <w:rsid w:val="004F7A85"/>
    <w:rsid w:val="005143F6"/>
    <w:rsid w:val="00524E11"/>
    <w:rsid w:val="00524EB6"/>
    <w:rsid w:val="0055422F"/>
    <w:rsid w:val="005A131B"/>
    <w:rsid w:val="005B38B9"/>
    <w:rsid w:val="005B6AC1"/>
    <w:rsid w:val="005B79EF"/>
    <w:rsid w:val="005F70C6"/>
    <w:rsid w:val="006039F1"/>
    <w:rsid w:val="00606944"/>
    <w:rsid w:val="00607C2E"/>
    <w:rsid w:val="0068167D"/>
    <w:rsid w:val="006B174D"/>
    <w:rsid w:val="006D4ED1"/>
    <w:rsid w:val="006E207B"/>
    <w:rsid w:val="00702B5A"/>
    <w:rsid w:val="00706639"/>
    <w:rsid w:val="007A3FF8"/>
    <w:rsid w:val="007B10AB"/>
    <w:rsid w:val="007C73B3"/>
    <w:rsid w:val="007F4A8E"/>
    <w:rsid w:val="008247AF"/>
    <w:rsid w:val="00825854"/>
    <w:rsid w:val="00844E23"/>
    <w:rsid w:val="00847A18"/>
    <w:rsid w:val="008575FA"/>
    <w:rsid w:val="00861AE4"/>
    <w:rsid w:val="0087730B"/>
    <w:rsid w:val="008835A1"/>
    <w:rsid w:val="008A24B5"/>
    <w:rsid w:val="008D2192"/>
    <w:rsid w:val="008E6E6A"/>
    <w:rsid w:val="008E728C"/>
    <w:rsid w:val="00911B79"/>
    <w:rsid w:val="009259BC"/>
    <w:rsid w:val="0097437E"/>
    <w:rsid w:val="009767AD"/>
    <w:rsid w:val="009B3BB9"/>
    <w:rsid w:val="009B4240"/>
    <w:rsid w:val="009E20F2"/>
    <w:rsid w:val="009E2842"/>
    <w:rsid w:val="009E40AB"/>
    <w:rsid w:val="00A04727"/>
    <w:rsid w:val="00A57A33"/>
    <w:rsid w:val="00A949D2"/>
    <w:rsid w:val="00AB61BF"/>
    <w:rsid w:val="00B0151D"/>
    <w:rsid w:val="00B10397"/>
    <w:rsid w:val="00B12047"/>
    <w:rsid w:val="00B12277"/>
    <w:rsid w:val="00B353B2"/>
    <w:rsid w:val="00B41093"/>
    <w:rsid w:val="00B458A5"/>
    <w:rsid w:val="00B82806"/>
    <w:rsid w:val="00BA0703"/>
    <w:rsid w:val="00BB336B"/>
    <w:rsid w:val="00BC3F1F"/>
    <w:rsid w:val="00BF5940"/>
    <w:rsid w:val="00C10043"/>
    <w:rsid w:val="00C2725C"/>
    <w:rsid w:val="00C277F6"/>
    <w:rsid w:val="00CA5F40"/>
    <w:rsid w:val="00D24581"/>
    <w:rsid w:val="00D365FE"/>
    <w:rsid w:val="00D43E23"/>
    <w:rsid w:val="00D46F8C"/>
    <w:rsid w:val="00D649EC"/>
    <w:rsid w:val="00DB5385"/>
    <w:rsid w:val="00DC0100"/>
    <w:rsid w:val="00DC0EF9"/>
    <w:rsid w:val="00DD5824"/>
    <w:rsid w:val="00DE6F3C"/>
    <w:rsid w:val="00E11854"/>
    <w:rsid w:val="00E23868"/>
    <w:rsid w:val="00E4395A"/>
    <w:rsid w:val="00E641F2"/>
    <w:rsid w:val="00E70A1A"/>
    <w:rsid w:val="00E76AA3"/>
    <w:rsid w:val="00E8233F"/>
    <w:rsid w:val="00E977B7"/>
    <w:rsid w:val="00EE0854"/>
    <w:rsid w:val="00EE3570"/>
    <w:rsid w:val="00EF5EC7"/>
    <w:rsid w:val="00EF7DD0"/>
    <w:rsid w:val="00F30A97"/>
    <w:rsid w:val="00F676E8"/>
    <w:rsid w:val="00F80DE2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0B1"/>
    <w:rPr>
      <w:sz w:val="24"/>
      <w:szCs w:val="24"/>
    </w:rPr>
  </w:style>
  <w:style w:type="paragraph" w:styleId="1">
    <w:name w:val="heading 1"/>
    <w:basedOn w:val="a"/>
    <w:next w:val="a"/>
    <w:qFormat/>
    <w:rsid w:val="004510B1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qFormat/>
    <w:rsid w:val="004510B1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10B1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4510B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510B1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10B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510B1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4510B1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10B1"/>
    <w:rPr>
      <w:sz w:val="28"/>
      <w:szCs w:val="20"/>
    </w:rPr>
  </w:style>
  <w:style w:type="paragraph" w:styleId="20">
    <w:name w:val="Body Text 2"/>
    <w:basedOn w:val="a"/>
    <w:rsid w:val="004510B1"/>
    <w:pPr>
      <w:jc w:val="both"/>
    </w:pPr>
    <w:rPr>
      <w:sz w:val="28"/>
      <w:szCs w:val="20"/>
    </w:rPr>
  </w:style>
  <w:style w:type="paragraph" w:styleId="30">
    <w:name w:val="Body Text 3"/>
    <w:basedOn w:val="a"/>
    <w:rsid w:val="004510B1"/>
    <w:pPr>
      <w:jc w:val="both"/>
    </w:pPr>
  </w:style>
  <w:style w:type="paragraph" w:styleId="a4">
    <w:name w:val="Body Text Indent"/>
    <w:basedOn w:val="a"/>
    <w:rsid w:val="004510B1"/>
    <w:pPr>
      <w:tabs>
        <w:tab w:val="left" w:pos="360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4510B1"/>
    <w:pPr>
      <w:ind w:firstLine="360"/>
      <w:jc w:val="both"/>
    </w:pPr>
    <w:rPr>
      <w:sz w:val="28"/>
    </w:rPr>
  </w:style>
  <w:style w:type="paragraph" w:styleId="a5">
    <w:name w:val="Balloon Text"/>
    <w:basedOn w:val="a"/>
    <w:link w:val="a6"/>
    <w:semiHidden/>
    <w:unhideWhenUsed/>
    <w:rsid w:val="00DE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E6F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B38B9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55422F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5422F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2"/>
    <w:locked/>
    <w:rsid w:val="0055422F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7"/>
    <w:rsid w:val="0055422F"/>
    <w:pPr>
      <w:shd w:val="clear" w:color="auto" w:fill="FFFFFF"/>
      <w:spacing w:before="600" w:after="600" w:line="324" w:lineRule="exact"/>
      <w:jc w:val="center"/>
    </w:pPr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55422F"/>
    <w:rPr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55422F"/>
    <w:pPr>
      <w:shd w:val="clear" w:color="auto" w:fill="FFFFFF"/>
      <w:spacing w:before="660" w:after="660" w:line="324" w:lineRule="exact"/>
      <w:jc w:val="center"/>
    </w:pPr>
    <w:rPr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55422F"/>
    <w:rPr>
      <w:rFonts w:ascii="Batang" w:eastAsia="Batang" w:hAnsi="Batang"/>
      <w:sz w:val="25"/>
      <w:szCs w:val="25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rsid w:val="0055422F"/>
    <w:pPr>
      <w:shd w:val="clear" w:color="auto" w:fill="FFFFFF"/>
      <w:spacing w:after="60" w:line="240" w:lineRule="atLeast"/>
    </w:pPr>
    <w:rPr>
      <w:rFonts w:ascii="Batang" w:eastAsia="Batang" w:hAnsi="Batang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both"/>
    </w:pPr>
  </w:style>
  <w:style w:type="paragraph" w:styleId="a4">
    <w:name w:val="Body Text Indent"/>
    <w:basedOn w:val="a"/>
    <w:pPr>
      <w:tabs>
        <w:tab w:val="left" w:pos="360"/>
      </w:tabs>
      <w:ind w:left="360"/>
      <w:jc w:val="both"/>
    </w:pPr>
    <w:rPr>
      <w:sz w:val="28"/>
    </w:rPr>
  </w:style>
  <w:style w:type="paragraph" w:styleId="21">
    <w:name w:val="Body Text Indent 2"/>
    <w:basedOn w:val="a"/>
    <w:pPr>
      <w:ind w:firstLine="360"/>
      <w:jc w:val="both"/>
    </w:pPr>
    <w:rPr>
      <w:sz w:val="28"/>
    </w:rPr>
  </w:style>
  <w:style w:type="paragraph" w:styleId="a5">
    <w:name w:val="Balloon Text"/>
    <w:basedOn w:val="a"/>
    <w:link w:val="a6"/>
    <w:semiHidden/>
    <w:unhideWhenUsed/>
    <w:rsid w:val="00DE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E6F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5B38B9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55422F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5422F"/>
    <w:pPr>
      <w:shd w:val="clear" w:color="auto" w:fill="FFFFFF"/>
      <w:spacing w:line="240" w:lineRule="atLeast"/>
    </w:pPr>
    <w:rPr>
      <w:sz w:val="20"/>
      <w:szCs w:val="20"/>
      <w:shd w:val="clear" w:color="auto" w:fill="FFFFFF"/>
      <w:lang w:val="ru-RU" w:eastAsia="ru-RU"/>
    </w:rPr>
  </w:style>
  <w:style w:type="character" w:customStyle="1" w:styleId="a7">
    <w:name w:val="Основной текст_"/>
    <w:basedOn w:val="a0"/>
    <w:link w:val="22"/>
    <w:locked/>
    <w:rsid w:val="0055422F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7"/>
    <w:rsid w:val="0055422F"/>
    <w:pPr>
      <w:shd w:val="clear" w:color="auto" w:fill="FFFFFF"/>
      <w:spacing w:before="600" w:after="600" w:line="324" w:lineRule="exact"/>
      <w:jc w:val="center"/>
    </w:pPr>
    <w:rPr>
      <w:sz w:val="27"/>
      <w:szCs w:val="27"/>
      <w:shd w:val="clear" w:color="auto" w:fill="FFFFFF"/>
      <w:lang w:val="ru-RU" w:eastAsia="ru-RU"/>
    </w:rPr>
  </w:style>
  <w:style w:type="character" w:customStyle="1" w:styleId="40">
    <w:name w:val="Основной текст (4)_"/>
    <w:basedOn w:val="a0"/>
    <w:link w:val="41"/>
    <w:locked/>
    <w:rsid w:val="0055422F"/>
    <w:rPr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55422F"/>
    <w:pPr>
      <w:shd w:val="clear" w:color="auto" w:fill="FFFFFF"/>
      <w:spacing w:before="660" w:after="660" w:line="324" w:lineRule="exact"/>
      <w:jc w:val="center"/>
    </w:pPr>
    <w:rPr>
      <w:sz w:val="27"/>
      <w:szCs w:val="27"/>
      <w:shd w:val="clear" w:color="auto" w:fill="FFFFFF"/>
      <w:lang w:val="ru-RU" w:eastAsia="ru-RU"/>
    </w:rPr>
  </w:style>
  <w:style w:type="character" w:customStyle="1" w:styleId="13">
    <w:name w:val="Основной текст (13)_"/>
    <w:basedOn w:val="a0"/>
    <w:link w:val="130"/>
    <w:locked/>
    <w:rsid w:val="0055422F"/>
    <w:rPr>
      <w:rFonts w:ascii="Batang" w:eastAsia="Batang" w:hAnsi="Batang"/>
      <w:sz w:val="25"/>
      <w:szCs w:val="25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rsid w:val="0055422F"/>
    <w:pPr>
      <w:shd w:val="clear" w:color="auto" w:fill="FFFFFF"/>
      <w:spacing w:after="60" w:line="240" w:lineRule="atLeast"/>
    </w:pPr>
    <w:rPr>
      <w:rFonts w:ascii="Batang" w:eastAsia="Batang" w:hAnsi="Batang"/>
      <w:sz w:val="25"/>
      <w:szCs w:val="25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2910</Words>
  <Characters>19733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sekretare</dc:creator>
  <cp:lastModifiedBy>Paradise</cp:lastModifiedBy>
  <cp:revision>3</cp:revision>
  <cp:lastPrinted>2014-05-23T00:29:00Z</cp:lastPrinted>
  <dcterms:created xsi:type="dcterms:W3CDTF">2014-05-23T02:02:00Z</dcterms:created>
  <dcterms:modified xsi:type="dcterms:W3CDTF">2014-06-18T01:20:00Z</dcterms:modified>
</cp:coreProperties>
</file>