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5FB" w:rsidRDefault="000045FB" w:rsidP="00F648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pacing w:val="-1"/>
          <w:sz w:val="28"/>
          <w:szCs w:val="28"/>
          <w:lang w:eastAsia="ru-RU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margin">
              <wp:posOffset>2577465</wp:posOffset>
            </wp:positionH>
            <wp:positionV relativeFrom="paragraph">
              <wp:posOffset>47625</wp:posOffset>
            </wp:positionV>
            <wp:extent cx="608330" cy="590550"/>
            <wp:effectExtent l="0" t="0" r="1270" b="0"/>
            <wp:wrapNone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:rsidR="000045FB" w:rsidRDefault="000045FB" w:rsidP="00F648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0045FB" w:rsidRDefault="000045FB" w:rsidP="009A3B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9A3BB8" w:rsidRPr="009A3BB8" w:rsidRDefault="009A3BB8" w:rsidP="009A3B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 w:rsidRPr="009A3BB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Российская Федерация</w:t>
      </w:r>
    </w:p>
    <w:p w:rsidR="009A3BB8" w:rsidRPr="009A3BB8" w:rsidRDefault="009A3BB8" w:rsidP="009A3B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 w:rsidRPr="009A3BB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Иркутская область</w:t>
      </w:r>
    </w:p>
    <w:p w:rsidR="009A3BB8" w:rsidRPr="009A3BB8" w:rsidRDefault="009A3BB8" w:rsidP="009A3B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 w:rsidRPr="009A3BB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Нижнеилимский муниципальный район</w:t>
      </w:r>
    </w:p>
    <w:p w:rsidR="009A3BB8" w:rsidRPr="009A3BB8" w:rsidRDefault="009A3BB8" w:rsidP="009A3B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p w:rsidR="009A3BB8" w:rsidRPr="009A3BB8" w:rsidRDefault="009A3BB8" w:rsidP="009A3B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p w:rsidR="009A3BB8" w:rsidRPr="009A3BB8" w:rsidRDefault="009A3BB8" w:rsidP="009A3B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A3BB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АДМИНИСТРАЦИЯ</w:t>
      </w:r>
    </w:p>
    <w:p w:rsidR="009A3BB8" w:rsidRPr="009A3BB8" w:rsidRDefault="009A3BB8" w:rsidP="009A3B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3B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_______________________________________________________________________________________</w:t>
      </w:r>
    </w:p>
    <w:p w:rsidR="009A3BB8" w:rsidRPr="009A3BB8" w:rsidRDefault="009A3BB8" w:rsidP="00F648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</w:pPr>
    </w:p>
    <w:p w:rsidR="009A3BB8" w:rsidRPr="009A3BB8" w:rsidRDefault="009A3BB8" w:rsidP="009A3B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3"/>
          <w:sz w:val="32"/>
          <w:szCs w:val="32"/>
          <w:lang w:eastAsia="ru-RU"/>
        </w:rPr>
      </w:pPr>
      <w:r w:rsidRPr="009A3BB8">
        <w:rPr>
          <w:rFonts w:ascii="Times New Roman" w:eastAsia="Times New Roman" w:hAnsi="Times New Roman" w:cs="Times New Roman"/>
          <w:b/>
          <w:spacing w:val="-3"/>
          <w:sz w:val="32"/>
          <w:szCs w:val="32"/>
          <w:lang w:eastAsia="ru-RU"/>
        </w:rPr>
        <w:t>ПОСТАНОВЛЕНИЕ</w:t>
      </w:r>
    </w:p>
    <w:p w:rsidR="009A3BB8" w:rsidRPr="009A3BB8" w:rsidRDefault="009A3BB8" w:rsidP="009A3BB8">
      <w:pPr>
        <w:widowControl w:val="0"/>
        <w:shd w:val="clear" w:color="auto" w:fill="FFFFFF"/>
        <w:tabs>
          <w:tab w:val="left" w:leader="underscore" w:pos="3557"/>
          <w:tab w:val="left" w:leader="underscore" w:pos="481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A3BB8" w:rsidRPr="00EF534F" w:rsidRDefault="009A3BB8" w:rsidP="009A3BB8">
      <w:pPr>
        <w:widowControl w:val="0"/>
        <w:shd w:val="clear" w:color="auto" w:fill="FFFFFF"/>
        <w:tabs>
          <w:tab w:val="left" w:leader="underscore" w:pos="3557"/>
          <w:tab w:val="left" w:leader="underscore" w:pos="481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EF534F">
        <w:rPr>
          <w:rFonts w:ascii="Times New Roman" w:eastAsia="Times New Roman" w:hAnsi="Times New Roman" w:cs="Times New Roman"/>
          <w:bCs/>
          <w:spacing w:val="-10"/>
          <w:sz w:val="28"/>
          <w:szCs w:val="28"/>
          <w:u w:val="single"/>
          <w:lang w:eastAsia="ru-RU"/>
        </w:rPr>
        <w:t>От</w:t>
      </w:r>
      <w:r w:rsidR="00EF534F" w:rsidRPr="00EF534F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u w:val="single"/>
          <w:lang w:eastAsia="ru-RU"/>
        </w:rPr>
        <w:t xml:space="preserve"> «</w:t>
      </w:r>
      <w:r w:rsidR="00EF534F" w:rsidRPr="00EF534F">
        <w:rPr>
          <w:rFonts w:ascii="Times New Roman" w:eastAsia="Times New Roman" w:hAnsi="Times New Roman" w:cs="Times New Roman"/>
          <w:bCs/>
          <w:spacing w:val="-10"/>
          <w:sz w:val="28"/>
          <w:szCs w:val="28"/>
          <w:u w:val="single"/>
          <w:lang w:eastAsia="ru-RU"/>
        </w:rPr>
        <w:t>02</w:t>
      </w:r>
      <w:r w:rsidRPr="00EF534F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u w:val="single"/>
          <w:lang w:eastAsia="ru-RU"/>
        </w:rPr>
        <w:t>»</w:t>
      </w:r>
      <w:r w:rsidR="00EF534F" w:rsidRPr="00EF534F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u w:val="single"/>
          <w:lang w:eastAsia="ru-RU"/>
        </w:rPr>
        <w:t xml:space="preserve">  </w:t>
      </w:r>
      <w:r w:rsidR="00EF534F" w:rsidRPr="00EF534F">
        <w:rPr>
          <w:rFonts w:ascii="Times New Roman" w:eastAsia="Times New Roman" w:hAnsi="Times New Roman" w:cs="Times New Roman"/>
          <w:bCs/>
          <w:spacing w:val="-10"/>
          <w:sz w:val="28"/>
          <w:szCs w:val="28"/>
          <w:u w:val="single"/>
          <w:lang w:eastAsia="ru-RU"/>
        </w:rPr>
        <w:t>сентября</w:t>
      </w:r>
      <w:r w:rsidRPr="00EF534F">
        <w:rPr>
          <w:rFonts w:ascii="Times New Roman" w:eastAsia="Times New Roman" w:hAnsi="Times New Roman" w:cs="Times New Roman"/>
          <w:bCs/>
          <w:spacing w:val="-10"/>
          <w:sz w:val="28"/>
          <w:szCs w:val="28"/>
          <w:u w:val="single"/>
          <w:lang w:eastAsia="ru-RU"/>
        </w:rPr>
        <w:t xml:space="preserve"> </w:t>
      </w:r>
      <w:r w:rsidR="00EF534F" w:rsidRPr="00EF534F">
        <w:rPr>
          <w:rFonts w:ascii="Times New Roman" w:eastAsia="Times New Roman" w:hAnsi="Times New Roman" w:cs="Times New Roman"/>
          <w:bCs/>
          <w:spacing w:val="-10"/>
          <w:sz w:val="28"/>
          <w:szCs w:val="28"/>
          <w:u w:val="single"/>
          <w:lang w:eastAsia="ru-RU"/>
        </w:rPr>
        <w:t xml:space="preserve"> </w:t>
      </w:r>
      <w:r w:rsidR="00EF534F" w:rsidRPr="00EF534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2014</w:t>
      </w:r>
      <w:r w:rsidRPr="00EF534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г.</w:t>
      </w:r>
      <w:r w:rsidRPr="00EF534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</w:t>
      </w:r>
      <w:r w:rsidRPr="00EF534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№ </w:t>
      </w:r>
      <w:r w:rsidR="00EF534F" w:rsidRPr="00EF534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1418</w:t>
      </w:r>
    </w:p>
    <w:p w:rsidR="009A3BB8" w:rsidRPr="009A3BB8" w:rsidRDefault="009A3BB8" w:rsidP="009A3B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3BB8">
        <w:rPr>
          <w:rFonts w:ascii="Times New Roman" w:eastAsia="Times New Roman" w:hAnsi="Times New Roman" w:cs="Times New Roman"/>
          <w:sz w:val="28"/>
          <w:szCs w:val="28"/>
          <w:lang w:eastAsia="ru-RU"/>
        </w:rPr>
        <w:t>г. Железногорск-Илимский</w:t>
      </w:r>
    </w:p>
    <w:p w:rsidR="009A3BB8" w:rsidRPr="009A3BB8" w:rsidRDefault="009A3BB8" w:rsidP="009A3BB8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322" w:right="3629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9A3BB8" w:rsidRPr="009A3BB8" w:rsidRDefault="00A1033B" w:rsidP="009A3BB8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3629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«О внесении изменений в а</w:t>
      </w:r>
      <w:r w:rsidR="009A3BB8" w:rsidRPr="009A3BB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дминистративный</w:t>
      </w:r>
    </w:p>
    <w:p w:rsidR="009A3BB8" w:rsidRPr="009A3BB8" w:rsidRDefault="009A3BB8" w:rsidP="009A3BB8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3629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9A3BB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регламент предоставления муниципальной услуги «Библи</w:t>
      </w:r>
      <w:r w:rsidR="00E3535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отечное обслуживание населения», </w:t>
      </w:r>
      <w:r w:rsidRPr="009A3BB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утверждённый постановлением администрации Нижнеилимс</w:t>
      </w:r>
      <w:r w:rsidR="002B1AE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кого муниципального района №1693</w:t>
      </w:r>
      <w:r w:rsidRPr="009A3BB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от 24.12.2012г.</w:t>
      </w:r>
    </w:p>
    <w:p w:rsidR="009A3BB8" w:rsidRPr="009A3BB8" w:rsidRDefault="009A3BB8" w:rsidP="009A3BB8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326" w:firstLine="8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BB8" w:rsidRPr="009A3BB8" w:rsidRDefault="009A3BB8" w:rsidP="009A3B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A3B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целях повышения доступности и качества предоставления муниципальной услуги «Библиотечное обслуживание населения», руководствуясь Федеральным законом от 27.10.2010г. №210-ФЗ «Об организации предоставления государственных и муниципальных услуг», постановлением администрации Нижнеилимского муниципального района от 16.02.2012г. №147 «Об административных регламентах исполнения муниципальных функций и предоставления муниципальных услуг органов администрации Нижнеилимского муниципального района», Уставом муниципального образования «Нижнеилимский район», администрация Нижнеилимского муниципального района </w:t>
      </w:r>
    </w:p>
    <w:p w:rsidR="009A3BB8" w:rsidRPr="009A3BB8" w:rsidRDefault="009A3BB8" w:rsidP="009A3B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A3BB8" w:rsidRPr="00F6485D" w:rsidRDefault="009A3BB8" w:rsidP="009A3B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6485D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ПОСТАНОВЛЯЕТ:</w:t>
      </w:r>
    </w:p>
    <w:p w:rsidR="009A3BB8" w:rsidRPr="009A3BB8" w:rsidRDefault="009A3BB8" w:rsidP="009A3BB8">
      <w:pPr>
        <w:tabs>
          <w:tab w:val="left" w:pos="18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A3BB8" w:rsidRDefault="009A3BB8" w:rsidP="00D75C2B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9A3BB8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</w:t>
      </w:r>
      <w:r w:rsidR="00C67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</w:t>
      </w:r>
      <w:r w:rsidR="00A10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</w:t>
      </w:r>
      <w:r w:rsidRPr="009A3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дминистративный регламент </w:t>
      </w:r>
      <w:r w:rsidR="00C674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предоставлению</w:t>
      </w:r>
      <w:r w:rsidRPr="009A3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 </w:t>
      </w:r>
      <w:r w:rsidRPr="009A3BB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«Библиотечное обслуживани</w:t>
      </w:r>
      <w:r w:rsidR="00C674D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 населения», утверждённый постановлением администрации Нижнеилимского муниципального района №1693 от 24.12.2012г.:</w:t>
      </w:r>
    </w:p>
    <w:p w:rsidR="001A0164" w:rsidRPr="001A0164" w:rsidRDefault="001A0164" w:rsidP="00D75C2B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1.1.</w:t>
      </w:r>
      <w:r w:rsidRPr="001A016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</w:t>
      </w:r>
      <w:r w:rsidR="00C674D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В наименовании и по тексту </w:t>
      </w:r>
      <w:r w:rsidR="00C674D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</w:t>
      </w:r>
      <w:r w:rsidRPr="001A0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</w:t>
      </w:r>
      <w:r w:rsidR="00C674D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A0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предоставлению муниципальной услуги </w:t>
      </w:r>
      <w:r w:rsidRPr="001A016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«Библиотечное </w:t>
      </w:r>
      <w:r w:rsidR="00C674D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обслуживание населения» </w:t>
      </w:r>
      <w:r w:rsidR="00C674D4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вместо слов Муниципальное учреждение</w:t>
      </w:r>
      <w:r w:rsidR="00C674D4" w:rsidRPr="001A0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 </w:t>
      </w:r>
      <w:r w:rsidR="00C67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«Нижнеилимская </w:t>
      </w:r>
      <w:r w:rsidR="00C674D4" w:rsidRPr="001A016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межпоселенческая</w:t>
      </w:r>
      <w:r w:rsidR="00C67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централизованная библиотечная </w:t>
      </w:r>
      <w:r w:rsidR="0053548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система» (</w:t>
      </w:r>
      <w:r w:rsidR="00C674D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МУК «</w:t>
      </w:r>
      <w:r w:rsidR="0053548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Нижнеилимская МЦБС») читать</w:t>
      </w:r>
      <w:r w:rsidR="00FE24C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C67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625CA" w:rsidRDefault="00C674D4" w:rsidP="00D75C2B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Муниципальное казённое учреждение</w:t>
      </w:r>
      <w:r w:rsidR="001A0164" w:rsidRPr="001A0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 «Нижнеилимская центральная межпоселенческая библиотека имени А.Н. Радищева</w:t>
      </w:r>
      <w:r w:rsidR="001A0164" w:rsidRPr="001A016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(МКУК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lastRenderedPageBreak/>
        <w:t>«</w:t>
      </w:r>
      <w:r w:rsidR="00B625C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Нижнеилимская ЦМБ им. А.Н.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Радищева»)</w:t>
      </w:r>
      <w:r w:rsidR="00B625C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</w:t>
      </w:r>
    </w:p>
    <w:p w:rsidR="00F11290" w:rsidRDefault="00DA0395" w:rsidP="00B625CA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1.2. </w:t>
      </w:r>
      <w:r w:rsidR="00B625C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В </w:t>
      </w:r>
      <w:r w:rsidR="00B625CA" w:rsidRPr="00DA039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пункт</w:t>
      </w:r>
      <w:r w:rsidR="00F1129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="00B625C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="00B625CA" w:rsidRPr="00DA039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2.3</w:t>
      </w:r>
      <w:r w:rsidRPr="00DA039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</w:t>
      </w:r>
      <w:r w:rsidR="00F1129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раздела 2</w:t>
      </w:r>
      <w:r w:rsidRPr="00DA039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абзацы 18 и </w:t>
      </w:r>
      <w:r w:rsidR="004F4E29" w:rsidRPr="00DA039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19 </w:t>
      </w:r>
      <w:r w:rsidR="004F4E2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исключить</w:t>
      </w:r>
      <w:r w:rsidR="00B625C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</w:t>
      </w:r>
      <w:r w:rsidRPr="00DA039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</w:p>
    <w:p w:rsidR="00DA0395" w:rsidRDefault="00F11290" w:rsidP="00B625CA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1.3.  В пункте 2.6. раздела 2 абзац 2</w:t>
      </w:r>
      <w:r w:rsidRPr="00DA039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исключить.</w:t>
      </w:r>
    </w:p>
    <w:p w:rsidR="0036541D" w:rsidRPr="009A3BB8" w:rsidRDefault="0036541D" w:rsidP="00D75C2B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1</w:t>
      </w:r>
      <w:r w:rsidR="00E3535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.4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. </w:t>
      </w:r>
      <w:r w:rsidR="004F4E2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 пункт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2.11. раздела 2 </w:t>
      </w:r>
      <w:r w:rsidR="00B625C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</w:t>
      </w:r>
      <w:r w:rsidR="00F11290" w:rsidRPr="00F11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1290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изложить в следующей редакции</w:t>
      </w:r>
      <w:r w:rsidR="00F11290" w:rsidRPr="009A3BB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6541D" w:rsidRPr="009A3BB8" w:rsidRDefault="0036541D" w:rsidP="00D75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BB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3535D">
        <w:rPr>
          <w:rFonts w:ascii="Times New Roman" w:eastAsia="Times New Roman" w:hAnsi="Times New Roman" w:cs="Times New Roman"/>
          <w:sz w:val="28"/>
          <w:szCs w:val="28"/>
          <w:lang w:eastAsia="ru-RU"/>
        </w:rPr>
        <w:t>2.11.</w:t>
      </w:r>
      <w:r w:rsidRPr="009A3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к порядку информирования о предоставлении муниципальной услуги. Информация о муниципальной услуге размещается на Сайте Администрации Нижнеилимского муниципального района Иркутской области </w:t>
      </w:r>
      <w:hyperlink r:id="rId7" w:history="1">
        <w:r w:rsidRPr="009A3BB8">
          <w:rPr>
            <w:rFonts w:ascii="Times New Roman" w:eastAsia="Times New Roman" w:hAnsi="Times New Roman" w:cs="Times New Roman"/>
            <w:color w:val="4F81BD"/>
            <w:sz w:val="28"/>
            <w:szCs w:val="28"/>
            <w:u w:val="single"/>
            <w:lang w:eastAsia="ru-RU"/>
          </w:rPr>
          <w:t>www.</w:t>
        </w:r>
        <w:r w:rsidRPr="009A3BB8">
          <w:rPr>
            <w:rFonts w:ascii="Times New Roman" w:eastAsia="Times New Roman" w:hAnsi="Times New Roman" w:cs="Times New Roman"/>
            <w:color w:val="4F81BD"/>
            <w:sz w:val="28"/>
            <w:szCs w:val="28"/>
            <w:u w:val="single"/>
            <w:lang w:val="en-US" w:eastAsia="ru-RU"/>
          </w:rPr>
          <w:t>ni</w:t>
        </w:r>
      </w:hyperlink>
      <w:r w:rsidRPr="009A3BB8">
        <w:rPr>
          <w:rFonts w:ascii="Times New Roman" w:eastAsia="Times New Roman" w:hAnsi="Times New Roman" w:cs="Times New Roman"/>
          <w:color w:val="4F81BD"/>
          <w:sz w:val="28"/>
          <w:szCs w:val="28"/>
          <w:u w:val="single"/>
          <w:lang w:val="en-US" w:eastAsia="ru-RU"/>
        </w:rPr>
        <w:t>lim</w:t>
      </w:r>
      <w:r w:rsidRPr="009A3BB8">
        <w:rPr>
          <w:rFonts w:ascii="Times New Roman" w:eastAsia="Times New Roman" w:hAnsi="Times New Roman" w:cs="Times New Roman"/>
          <w:color w:val="4F81BD"/>
          <w:sz w:val="28"/>
          <w:szCs w:val="28"/>
          <w:u w:val="single"/>
          <w:lang w:eastAsia="ru-RU"/>
        </w:rPr>
        <w:t>.</w:t>
      </w:r>
      <w:r w:rsidRPr="009A3BB8">
        <w:rPr>
          <w:rFonts w:ascii="Times New Roman" w:eastAsia="Times New Roman" w:hAnsi="Times New Roman" w:cs="Times New Roman"/>
          <w:color w:val="4F81BD"/>
          <w:sz w:val="28"/>
          <w:szCs w:val="28"/>
          <w:u w:val="single"/>
          <w:lang w:val="en-US" w:eastAsia="ru-RU"/>
        </w:rPr>
        <w:t>irkobl</w:t>
      </w:r>
      <w:r w:rsidRPr="009A3BB8">
        <w:rPr>
          <w:rFonts w:ascii="Times New Roman" w:eastAsia="Times New Roman" w:hAnsi="Times New Roman" w:cs="Times New Roman"/>
          <w:color w:val="4F81BD"/>
          <w:sz w:val="28"/>
          <w:szCs w:val="28"/>
          <w:u w:val="single"/>
          <w:lang w:eastAsia="ru-RU"/>
        </w:rPr>
        <w:t>.</w:t>
      </w:r>
      <w:r w:rsidRPr="009A3BB8">
        <w:rPr>
          <w:rFonts w:ascii="Times New Roman" w:eastAsia="Times New Roman" w:hAnsi="Times New Roman" w:cs="Times New Roman"/>
          <w:color w:val="4F81BD"/>
          <w:sz w:val="28"/>
          <w:szCs w:val="28"/>
          <w:u w:val="single"/>
          <w:lang w:val="en-US" w:eastAsia="ru-RU"/>
        </w:rPr>
        <w:t>ru</w:t>
      </w:r>
      <w:r w:rsidRPr="009A3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и находится в свободном доступе.</w:t>
      </w:r>
    </w:p>
    <w:p w:rsidR="0036541D" w:rsidRPr="009A3BB8" w:rsidRDefault="0036541D" w:rsidP="00D75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B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информирования о предоставлении муниципальной услуги осуществляется в виде: индивидуального информирования, наглядного информирования (информационные стенды).</w:t>
      </w:r>
    </w:p>
    <w:p w:rsidR="0036541D" w:rsidRPr="009A3BB8" w:rsidRDefault="0036541D" w:rsidP="00D75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BB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Индивидуальное информирование осуществляется:</w:t>
      </w:r>
    </w:p>
    <w:p w:rsidR="0036541D" w:rsidRPr="009A3BB8" w:rsidRDefault="0036541D" w:rsidP="00D75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BB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личном обращении в библиотеку или по телефону;</w:t>
      </w:r>
    </w:p>
    <w:p w:rsidR="0036541D" w:rsidRPr="009A3BB8" w:rsidRDefault="0036541D" w:rsidP="00D75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BB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путем электронной почты.</w:t>
      </w:r>
    </w:p>
    <w:p w:rsidR="0036541D" w:rsidRDefault="0036541D" w:rsidP="00D75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BB8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форме «одного окна» через многофункциональный центр, который создан на территории муниципального образования «Нижнеилимский район»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1AE1" w:rsidRPr="009A3BB8" w:rsidRDefault="00E3535D" w:rsidP="00D75C2B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1.5</w:t>
      </w:r>
      <w:r w:rsidR="002B1A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4E2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B1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 5.4. раздела 5 </w:t>
      </w:r>
      <w:r w:rsidR="004F4E2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</w:t>
      </w:r>
      <w:r w:rsidR="00F11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изложить в следующей редакции</w:t>
      </w:r>
      <w:r w:rsidR="00F11290" w:rsidRPr="009A3BB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B1AE1" w:rsidRDefault="00B3537B" w:rsidP="00D75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3535D">
        <w:rPr>
          <w:rFonts w:ascii="Times New Roman" w:eastAsia="Times New Roman" w:hAnsi="Times New Roman" w:cs="Times New Roman"/>
          <w:sz w:val="28"/>
          <w:szCs w:val="28"/>
          <w:lang w:eastAsia="ru-RU"/>
        </w:rPr>
        <w:t>5.4.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обращений граждан осуществляется</w:t>
      </w:r>
      <w:r w:rsidR="004F4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требованиями 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едерального закона от</w:t>
      </w:r>
      <w:r w:rsidR="004F4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27.07.2003г. №210-ФЗ «Об организации предоставления государственных и муниципальных услуг»</w:t>
      </w:r>
    </w:p>
    <w:p w:rsidR="00B3537B" w:rsidRDefault="00E3535D" w:rsidP="00F11290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1.6</w:t>
      </w:r>
      <w:r w:rsidR="00B3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4E2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B2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 5.</w:t>
      </w:r>
      <w:r w:rsidR="00B65381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BD7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7FB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раздела</w:t>
      </w:r>
      <w:r w:rsidR="00B65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</w:t>
      </w:r>
      <w:r w:rsidR="00E07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4E2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</w:t>
      </w:r>
      <w:r w:rsidR="00F11290" w:rsidRPr="00F11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1290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изложить в следующей редакции</w:t>
      </w:r>
      <w:r w:rsidR="00F11290" w:rsidRPr="009A3BB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64BB5" w:rsidRDefault="00A64BB5" w:rsidP="00D75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0C5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D7378">
        <w:rPr>
          <w:rFonts w:ascii="Times New Roman" w:eastAsia="Times New Roman" w:hAnsi="Times New Roman" w:cs="Times New Roman"/>
          <w:sz w:val="28"/>
          <w:szCs w:val="28"/>
          <w:lang w:eastAsia="ru-RU"/>
        </w:rPr>
        <w:t>5.6.</w:t>
      </w:r>
      <w:r w:rsidR="004F4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535D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120C58">
        <w:rPr>
          <w:rFonts w:ascii="Times New Roman" w:eastAsia="Times New Roman" w:hAnsi="Times New Roman" w:cs="Times New Roman"/>
          <w:sz w:val="28"/>
          <w:szCs w:val="28"/>
          <w:lang w:eastAsia="ru-RU"/>
        </w:rPr>
        <w:t>алоба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должна содержать:</w:t>
      </w:r>
    </w:p>
    <w:p w:rsidR="00A64BB5" w:rsidRDefault="00E3535D" w:rsidP="00D75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64B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органа, предоставляюще</w:t>
      </w:r>
      <w:r w:rsidR="007C4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муниципальную </w:t>
      </w:r>
      <w:r w:rsidR="0053548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услугу, должностного</w:t>
      </w:r>
      <w:r w:rsidR="007C4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</w:t>
      </w:r>
      <w:r w:rsidR="00A64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предоставляющего муниципальную </w:t>
      </w:r>
      <w:r w:rsidR="00D75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услугу, </w:t>
      </w:r>
      <w:r w:rsidR="00535489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муниципального</w:t>
      </w:r>
      <w:r w:rsidR="00A64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служащего, решение и действие (бездействие) которого обжалуется;</w:t>
      </w:r>
    </w:p>
    <w:p w:rsidR="00A64BB5" w:rsidRDefault="00A64BB5" w:rsidP="00D75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-фамилию, имя, отчество (последнее при наличии), сведения о месте жительства заявителя</w:t>
      </w:r>
      <w:r w:rsidR="00E35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-физического лица, либо наименование, сведения</w:t>
      </w:r>
      <w:r w:rsidR="00E35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месте нахождения заявителя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юридического лица, а также номер контактного телефона, адрес (адреса) электронной почты (при наличии), почтовый адрес, по которым должен быть направлен ответ заявителю;</w:t>
      </w:r>
    </w:p>
    <w:p w:rsidR="00A64BB5" w:rsidRDefault="00A64BB5" w:rsidP="00D75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сведения об обжалуемых решениях и действиях (бездействии) органа предоставляющего муниципальную </w:t>
      </w:r>
      <w:r w:rsidR="00E3535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услугу, должностного лица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предоставляющего муниципальную услугу, либо муниципального служащего;</w:t>
      </w:r>
    </w:p>
    <w:p w:rsidR="00A64BB5" w:rsidRDefault="00A64BB5" w:rsidP="00D75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доводы, на основании которых заявитель не согласен с решением и действиями (бездействием) органа предоставляющего муниципальну</w:t>
      </w:r>
      <w:r w:rsidR="007C4BA8">
        <w:rPr>
          <w:rFonts w:ascii="Times New Roman" w:eastAsia="Times New Roman" w:hAnsi="Times New Roman" w:cs="Times New Roman"/>
          <w:sz w:val="28"/>
          <w:szCs w:val="28"/>
          <w:lang w:eastAsia="ru-RU"/>
        </w:rPr>
        <w:t>ю услугу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Заявителем могут быть предоставлены документы (при наличии), подтверждающие доводы заявителя, либо их копии».</w:t>
      </w:r>
    </w:p>
    <w:p w:rsidR="009A3BB8" w:rsidRPr="009A3BB8" w:rsidRDefault="009A3BB8" w:rsidP="00D75C2B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BB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3535D">
        <w:rPr>
          <w:rFonts w:ascii="Times New Roman" w:eastAsia="Times New Roman" w:hAnsi="Times New Roman" w:cs="Times New Roman"/>
          <w:sz w:val="28"/>
          <w:szCs w:val="28"/>
          <w:lang w:eastAsia="ru-RU"/>
        </w:rPr>
        <w:t>.7</w:t>
      </w:r>
      <w:r w:rsidRPr="009A3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="00F11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11290" w:rsidRPr="009A3BB8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Pr="009A3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5.12. раздела</w:t>
      </w:r>
      <w:r w:rsidR="004F4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внести изменения и изложить в следующей редакции</w:t>
      </w:r>
      <w:r w:rsidRPr="009A3BB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A3BB8" w:rsidRPr="009A3BB8" w:rsidRDefault="009A3BB8" w:rsidP="00D75C2B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BB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10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5.12. </w:t>
      </w:r>
      <w:r w:rsidRPr="009A3BB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на жалобу не даётся, если в ней не указаны фамилия заявителя и почтовый адрес, по которому должен быть дан ответ».</w:t>
      </w:r>
    </w:p>
    <w:p w:rsidR="009A3BB8" w:rsidRPr="00415265" w:rsidRDefault="00E3535D" w:rsidP="00D75C2B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1.8</w:t>
      </w:r>
      <w:r w:rsidR="009A3BB8" w:rsidRPr="00415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A3BB8" w:rsidRPr="00415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 5.14. раздела </w:t>
      </w:r>
      <w:r w:rsidR="007C4BA8" w:rsidRPr="00415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r w:rsidR="007C4BA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</w:t>
      </w:r>
      <w:r w:rsidR="00F11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 и </w:t>
      </w:r>
      <w:r w:rsidR="009A3BB8" w:rsidRPr="0041526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9A3BB8" w:rsidRPr="00415265" w:rsidRDefault="00B3537B" w:rsidP="00D75C2B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26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3535D">
        <w:rPr>
          <w:rFonts w:ascii="Times New Roman" w:eastAsia="Times New Roman" w:hAnsi="Times New Roman" w:cs="Times New Roman"/>
          <w:sz w:val="28"/>
          <w:szCs w:val="28"/>
          <w:lang w:eastAsia="ru-RU"/>
        </w:rPr>
        <w:t>5.14.</w:t>
      </w:r>
      <w:r w:rsidR="005B2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5265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Письменная</w:t>
      </w:r>
      <w:r w:rsidR="009A3BB8" w:rsidRPr="00415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жалоб</w:t>
      </w:r>
      <w:r w:rsidR="00B65381" w:rsidRPr="00415265">
        <w:rPr>
          <w:rFonts w:ascii="Times New Roman" w:eastAsia="Times New Roman" w:hAnsi="Times New Roman" w:cs="Times New Roman"/>
          <w:sz w:val="28"/>
          <w:szCs w:val="28"/>
          <w:lang w:eastAsia="ru-RU"/>
        </w:rPr>
        <w:t>а рассматривается в течение</w:t>
      </w:r>
      <w:r w:rsidRPr="00415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15-ти рабочих дней с</w:t>
      </w:r>
      <w:r w:rsidR="00415265" w:rsidRPr="00415265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дня её</w:t>
      </w:r>
      <w:r w:rsidRPr="00415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регистрации</w:t>
      </w:r>
      <w:r w:rsidR="009F3FA9" w:rsidRPr="00415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в случае обжалования отказа органа, </w:t>
      </w:r>
      <w:r w:rsidR="00B65381" w:rsidRPr="004152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предоставляющего</w:t>
      </w:r>
      <w:r w:rsidR="009F3FA9" w:rsidRPr="00415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муниципальную услугу, должностного </w:t>
      </w:r>
      <w:r w:rsidR="007C4BA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</w:t>
      </w:r>
      <w:r w:rsidR="00B65381" w:rsidRPr="0041526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предоставляющего</w:t>
      </w:r>
      <w:r w:rsidR="009F3FA9" w:rsidRPr="00415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муниципальную услугу, в приёме</w:t>
      </w:r>
      <w:r w:rsidR="00B65381" w:rsidRPr="00415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 у заявителя либо в исправлении </w:t>
      </w:r>
      <w:r w:rsidR="00415265" w:rsidRPr="0041526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допущенных опечаток</w:t>
      </w:r>
      <w:r w:rsidR="00B65381" w:rsidRPr="00415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ошибок или в случае обжаловани</w:t>
      </w:r>
      <w:r w:rsidR="00415265" w:rsidRPr="00415265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нарушения</w:t>
      </w:r>
      <w:r w:rsidR="00B65381" w:rsidRPr="00415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установленного срока таких исправлений – в течение 5 рабочих дней с</w:t>
      </w:r>
      <w:r w:rsidR="00415265" w:rsidRPr="00415265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дня регистрации</w:t>
      </w:r>
      <w:r w:rsidR="00B65381" w:rsidRPr="0041526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A3BB8" w:rsidRPr="009A3BB8" w:rsidRDefault="009A3BB8" w:rsidP="00D75C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A3B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 Разместить данное постановление на официальном сайте муниципального образования «Нижнеилимский район» и опубликовать в периодическом издании "Вестник Думы и Администрации Нижнеилимского муниципального района" </w:t>
      </w:r>
    </w:p>
    <w:p w:rsidR="009A3BB8" w:rsidRPr="009A3BB8" w:rsidRDefault="009A3BB8" w:rsidP="00D75C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A3B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 Контроль за исполнением настоящего постановления возложить на заместителя мэра Нижнеилимского муниципального района по социальным </w:t>
      </w:r>
      <w:r w:rsidR="00120C58" w:rsidRPr="009A3B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вопросам </w:t>
      </w:r>
      <w:r w:rsidR="00120C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Г.В.</w:t>
      </w:r>
      <w:r w:rsidRPr="009A3B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Селезневу.</w:t>
      </w:r>
    </w:p>
    <w:p w:rsidR="009A3BB8" w:rsidRPr="009A3BB8" w:rsidRDefault="009A3BB8" w:rsidP="00D75C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A3BB8" w:rsidRPr="009A3BB8" w:rsidRDefault="009A3BB8" w:rsidP="00D75C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A3BB8" w:rsidRPr="009A3BB8" w:rsidRDefault="009A3BB8" w:rsidP="00D75C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A3BB8" w:rsidRPr="009A3BB8" w:rsidRDefault="009A3BB8" w:rsidP="00D75C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A3BB8" w:rsidRPr="009A3BB8" w:rsidRDefault="009A3BB8" w:rsidP="00D75C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A3BB8" w:rsidRPr="009A3BB8" w:rsidRDefault="009A3BB8" w:rsidP="00D75C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A3BB8" w:rsidRPr="009A3BB8" w:rsidRDefault="009A3BB8" w:rsidP="00D75C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A3BB8" w:rsidRPr="009A3BB8" w:rsidRDefault="00120C58" w:rsidP="009A3BB8">
      <w:pPr>
        <w:widowControl w:val="0"/>
        <w:shd w:val="clear" w:color="auto" w:fill="FFFFFF"/>
        <w:tabs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BB8">
        <w:rPr>
          <w:rFonts w:ascii="Times New Roman" w:eastAsia="Times New Roman" w:hAnsi="Times New Roman" w:cs="Times New Roman"/>
          <w:sz w:val="28"/>
          <w:szCs w:val="28"/>
          <w:lang w:eastAsia="ru-RU"/>
        </w:rPr>
        <w:t>Мэр Нижнеилимского</w:t>
      </w:r>
    </w:p>
    <w:p w:rsidR="009A3BB8" w:rsidRPr="009A3BB8" w:rsidRDefault="00120C58" w:rsidP="009A3BB8">
      <w:pPr>
        <w:widowControl w:val="0"/>
        <w:shd w:val="clear" w:color="auto" w:fill="FFFFFF"/>
        <w:tabs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BB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                                  </w:t>
      </w:r>
      <w:r w:rsidR="009A3BB8" w:rsidRPr="009A3BB8">
        <w:rPr>
          <w:rFonts w:ascii="Times New Roman" w:eastAsia="Times New Roman" w:hAnsi="Times New Roman" w:cs="Times New Roman"/>
          <w:sz w:val="28"/>
          <w:szCs w:val="28"/>
          <w:lang w:eastAsia="ru-RU"/>
        </w:rPr>
        <w:t>Н.И.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3BB8" w:rsidRPr="009A3BB8">
        <w:rPr>
          <w:rFonts w:ascii="Times New Roman" w:eastAsia="Times New Roman" w:hAnsi="Times New Roman" w:cs="Times New Roman"/>
          <w:sz w:val="28"/>
          <w:szCs w:val="28"/>
          <w:lang w:eastAsia="ru-RU"/>
        </w:rPr>
        <w:t>Тюхтяев</w:t>
      </w:r>
    </w:p>
    <w:p w:rsidR="009A3BB8" w:rsidRPr="009A3BB8" w:rsidRDefault="009A3BB8" w:rsidP="009A3B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3BB8" w:rsidRPr="009A3BB8" w:rsidRDefault="009A3BB8" w:rsidP="009A3B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BB8" w:rsidRPr="009A3BB8" w:rsidRDefault="009A3BB8" w:rsidP="009A3B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BB8" w:rsidRPr="009A3BB8" w:rsidRDefault="009A3BB8" w:rsidP="009A3B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BB8" w:rsidRDefault="009A3BB8" w:rsidP="009A3B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C58" w:rsidRDefault="00120C58" w:rsidP="009A3B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C58" w:rsidRDefault="00120C58" w:rsidP="009A3B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C58" w:rsidRDefault="00120C58" w:rsidP="009A3B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C58" w:rsidRDefault="00120C58" w:rsidP="009A3B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C58" w:rsidRDefault="00120C58" w:rsidP="009A3B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C58" w:rsidRDefault="00120C58" w:rsidP="009A3B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C58" w:rsidRDefault="00120C58" w:rsidP="009A3B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C58" w:rsidRDefault="00120C58" w:rsidP="009A3B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C2B" w:rsidRDefault="00D75C2B" w:rsidP="009A3B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290" w:rsidRDefault="00F11290" w:rsidP="009A3B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35D" w:rsidRDefault="00E3535D" w:rsidP="009A3B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35D" w:rsidRDefault="00E3535D" w:rsidP="009A3B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35D" w:rsidRDefault="00E3535D" w:rsidP="009A3B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35D" w:rsidRDefault="00E3535D" w:rsidP="009A3B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35D" w:rsidRDefault="00E3535D" w:rsidP="009A3B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35D" w:rsidRDefault="00E3535D" w:rsidP="009A3B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BB8" w:rsidRPr="009A3BB8" w:rsidRDefault="009A3BB8" w:rsidP="009A3B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Рассылка: в дело-2, Селезнёвой Г.В., </w:t>
      </w:r>
      <w:r w:rsidR="00D75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юридический отдел, </w:t>
      </w:r>
      <w:r w:rsidRPr="009A3BB8">
        <w:rPr>
          <w:rFonts w:ascii="Times New Roman" w:eastAsia="Times New Roman" w:hAnsi="Times New Roman" w:cs="Times New Roman"/>
          <w:sz w:val="24"/>
          <w:szCs w:val="24"/>
          <w:lang w:eastAsia="ru-RU"/>
        </w:rPr>
        <w:t>МУ УКСДМ, МКУК «НЦМБ им. А.Н. Радищева», ОСЭР, пресс-служба.</w:t>
      </w:r>
    </w:p>
    <w:p w:rsidR="00EE5C12" w:rsidRPr="00937645" w:rsidRDefault="009A3BB8" w:rsidP="009376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С.А. Василенко  </w:t>
      </w:r>
      <w:r w:rsidR="00E35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32815</w:t>
      </w:r>
    </w:p>
    <w:p w:rsidR="00EC19E9" w:rsidRDefault="00EC19E9" w:rsidP="00EC19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0E27" w:rsidRPr="00937645" w:rsidRDefault="00412744" w:rsidP="00EC19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pacing w:val="-1"/>
          <w:sz w:val="28"/>
          <w:szCs w:val="28"/>
          <w:lang w:eastAsia="ru-RU"/>
        </w:rPr>
        <w:lastRenderedPageBreak/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page">
              <wp:posOffset>3675380</wp:posOffset>
            </wp:positionH>
            <wp:positionV relativeFrom="paragraph">
              <wp:posOffset>-1905</wp:posOffset>
            </wp:positionV>
            <wp:extent cx="608330" cy="590550"/>
            <wp:effectExtent l="0" t="0" r="127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bookmarkStart w:id="0" w:name="_GoBack"/>
      <w:bookmarkEnd w:id="0"/>
    </w:p>
    <w:sectPr w:rsidR="009D0E27" w:rsidRPr="00937645" w:rsidSect="001F4F2E">
      <w:pgSz w:w="11906" w:h="16838"/>
      <w:pgMar w:top="1134" w:right="964" w:bottom="794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F50295"/>
    <w:multiLevelType w:val="multilevel"/>
    <w:tmpl w:val="8B0843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4F26185A"/>
    <w:multiLevelType w:val="multilevel"/>
    <w:tmpl w:val="D3A611A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4402"/>
    <w:rsid w:val="000045FB"/>
    <w:rsid w:val="0002574C"/>
    <w:rsid w:val="00084DF5"/>
    <w:rsid w:val="00094EFD"/>
    <w:rsid w:val="000A66DD"/>
    <w:rsid w:val="000E5D14"/>
    <w:rsid w:val="00120C58"/>
    <w:rsid w:val="00174402"/>
    <w:rsid w:val="00181CC8"/>
    <w:rsid w:val="001A0164"/>
    <w:rsid w:val="001F4F2E"/>
    <w:rsid w:val="002B1AE1"/>
    <w:rsid w:val="0036541D"/>
    <w:rsid w:val="003C4EF9"/>
    <w:rsid w:val="003D1B40"/>
    <w:rsid w:val="004123D3"/>
    <w:rsid w:val="00412744"/>
    <w:rsid w:val="00415265"/>
    <w:rsid w:val="004F1E6B"/>
    <w:rsid w:val="004F4E29"/>
    <w:rsid w:val="0053069F"/>
    <w:rsid w:val="00535489"/>
    <w:rsid w:val="00557082"/>
    <w:rsid w:val="005B2AAC"/>
    <w:rsid w:val="005E3CF2"/>
    <w:rsid w:val="006E0F7C"/>
    <w:rsid w:val="007C4BA8"/>
    <w:rsid w:val="00893B63"/>
    <w:rsid w:val="008F6618"/>
    <w:rsid w:val="00937645"/>
    <w:rsid w:val="009A3BB8"/>
    <w:rsid w:val="009D0E27"/>
    <w:rsid w:val="009F3FA9"/>
    <w:rsid w:val="00A1033B"/>
    <w:rsid w:val="00A6053B"/>
    <w:rsid w:val="00A64BB5"/>
    <w:rsid w:val="00A70952"/>
    <w:rsid w:val="00A7698B"/>
    <w:rsid w:val="00AA01D5"/>
    <w:rsid w:val="00AC7672"/>
    <w:rsid w:val="00AD4801"/>
    <w:rsid w:val="00AD5115"/>
    <w:rsid w:val="00B3537B"/>
    <w:rsid w:val="00B57660"/>
    <w:rsid w:val="00B625CA"/>
    <w:rsid w:val="00B65381"/>
    <w:rsid w:val="00BD7378"/>
    <w:rsid w:val="00C25174"/>
    <w:rsid w:val="00C674D4"/>
    <w:rsid w:val="00D75C2B"/>
    <w:rsid w:val="00D87678"/>
    <w:rsid w:val="00DA0395"/>
    <w:rsid w:val="00E07FB4"/>
    <w:rsid w:val="00E3535D"/>
    <w:rsid w:val="00E3666A"/>
    <w:rsid w:val="00E94816"/>
    <w:rsid w:val="00EC19E9"/>
    <w:rsid w:val="00EE5C12"/>
    <w:rsid w:val="00EF534F"/>
    <w:rsid w:val="00F11290"/>
    <w:rsid w:val="00F6485D"/>
    <w:rsid w:val="00FB12D7"/>
    <w:rsid w:val="00FE2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B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70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5708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654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01ABEF-B1CF-41A5-86BC-858E2362B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907</TotalTime>
  <Pages>4</Pages>
  <Words>811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Paradise</cp:lastModifiedBy>
  <cp:revision>34</cp:revision>
  <cp:lastPrinted>2014-09-03T00:31:00Z</cp:lastPrinted>
  <dcterms:created xsi:type="dcterms:W3CDTF">2014-08-04T06:19:00Z</dcterms:created>
  <dcterms:modified xsi:type="dcterms:W3CDTF">2014-09-03T06:11:00Z</dcterms:modified>
</cp:coreProperties>
</file>