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557B" w:rsidP="00DF5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7B">
        <w:rPr>
          <w:rFonts w:ascii="Times New Roman" w:hAnsi="Times New Roman" w:cs="Times New Roman"/>
          <w:b/>
          <w:sz w:val="28"/>
          <w:szCs w:val="28"/>
        </w:rPr>
        <w:t xml:space="preserve">К сведению руководителей лесозаготовительных, </w:t>
      </w:r>
      <w:proofErr w:type="spellStart"/>
      <w:r w:rsidRPr="00DF557B">
        <w:rPr>
          <w:rFonts w:ascii="Times New Roman" w:hAnsi="Times New Roman" w:cs="Times New Roman"/>
          <w:b/>
          <w:sz w:val="28"/>
          <w:szCs w:val="28"/>
        </w:rPr>
        <w:t>лесопереработывающих</w:t>
      </w:r>
      <w:proofErr w:type="spellEnd"/>
      <w:r w:rsidRPr="00DF557B">
        <w:rPr>
          <w:rFonts w:ascii="Times New Roman" w:hAnsi="Times New Roman" w:cs="Times New Roman"/>
          <w:b/>
          <w:sz w:val="28"/>
          <w:szCs w:val="28"/>
        </w:rPr>
        <w:t xml:space="preserve"> предприятий и индивидуальных предпринимателей лесной сферы (</w:t>
      </w:r>
      <w:proofErr w:type="spellStart"/>
      <w:r w:rsidRPr="00DF557B">
        <w:rPr>
          <w:rFonts w:ascii="Times New Roman" w:hAnsi="Times New Roman" w:cs="Times New Roman"/>
          <w:b/>
          <w:sz w:val="28"/>
          <w:szCs w:val="28"/>
        </w:rPr>
        <w:t>лесоэкспортерам</w:t>
      </w:r>
      <w:proofErr w:type="spellEnd"/>
      <w:r w:rsidRPr="00DF557B">
        <w:rPr>
          <w:rFonts w:ascii="Times New Roman" w:hAnsi="Times New Roman" w:cs="Times New Roman"/>
          <w:b/>
          <w:sz w:val="28"/>
          <w:szCs w:val="28"/>
        </w:rPr>
        <w:t>)!</w:t>
      </w:r>
    </w:p>
    <w:p w:rsidR="00DF557B" w:rsidRDefault="00DF557B" w:rsidP="00DF5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7B" w:rsidRPr="00DF557B" w:rsidRDefault="00DF557B" w:rsidP="00DF55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57B">
        <w:rPr>
          <w:rFonts w:ascii="Times New Roman" w:hAnsi="Times New Roman" w:cs="Times New Roman"/>
          <w:sz w:val="28"/>
          <w:szCs w:val="28"/>
        </w:rPr>
        <w:t>В связи со вступлением Российской Федерации в ВТО, изменяется порядок экспорта необработанных круглых лесоматериалов.</w:t>
      </w:r>
    </w:p>
    <w:p w:rsidR="00DF557B" w:rsidRPr="00DF557B" w:rsidRDefault="00DF557B" w:rsidP="00DF55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57B">
        <w:rPr>
          <w:rFonts w:ascii="Times New Roman" w:hAnsi="Times New Roman" w:cs="Times New Roman"/>
          <w:sz w:val="28"/>
          <w:szCs w:val="28"/>
        </w:rPr>
        <w:t>Информируем о принятии следующих Постановлений Правительства Российской Федерации:</w:t>
      </w:r>
    </w:p>
    <w:p w:rsidR="00DF557B" w:rsidRPr="00DF557B" w:rsidRDefault="00DF557B" w:rsidP="00DF557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57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F557B">
        <w:rPr>
          <w:rFonts w:ascii="Times New Roman" w:hAnsi="Times New Roman" w:cs="Times New Roman"/>
          <w:sz w:val="28"/>
          <w:szCs w:val="28"/>
        </w:rPr>
        <w:t xml:space="preserve">оссийской Федерации от 21.07.2012 г. № 756 «Об утверждении ставок вывозных таможенных пошлин на товары, вывозимые из Российской Федерации за пределы государств – участников соглашений 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557B">
        <w:rPr>
          <w:rFonts w:ascii="Times New Roman" w:hAnsi="Times New Roman" w:cs="Times New Roman"/>
          <w:sz w:val="28"/>
          <w:szCs w:val="28"/>
        </w:rPr>
        <w:t>аможенном союзе, и о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557B">
        <w:rPr>
          <w:rFonts w:ascii="Times New Roman" w:hAnsi="Times New Roman" w:cs="Times New Roman"/>
          <w:sz w:val="28"/>
          <w:szCs w:val="28"/>
        </w:rPr>
        <w:t>.</w:t>
      </w:r>
    </w:p>
    <w:p w:rsidR="00DF557B" w:rsidRPr="00DF557B" w:rsidRDefault="00DF557B" w:rsidP="00DF557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57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30.07.2012 г. № 779 «О тарифных квотах на отдельные виды лесоматериалов хвойных пород, вывозимых за пределы территории Российской Федерации и территории государств – участников соглашений о Таможенном союзе».</w:t>
      </w:r>
    </w:p>
    <w:p w:rsidR="00DF557B" w:rsidRPr="00DF557B" w:rsidRDefault="00DF557B" w:rsidP="00DF55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57B">
        <w:rPr>
          <w:rFonts w:ascii="Times New Roman" w:hAnsi="Times New Roman" w:cs="Times New Roman"/>
          <w:sz w:val="28"/>
          <w:szCs w:val="28"/>
        </w:rPr>
        <w:t>Ознакомиться с текстом Постановлений можно на сайте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557B">
        <w:rPr>
          <w:rFonts w:ascii="Times New Roman" w:hAnsi="Times New Roman" w:cs="Times New Roman"/>
          <w:sz w:val="28"/>
          <w:szCs w:val="28"/>
        </w:rPr>
        <w:t xml:space="preserve"> лесного комплекса Иркутской области по адресу: </w:t>
      </w:r>
      <w:hyperlink r:id="rId5" w:history="1">
        <w:r w:rsidRPr="00DF557B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DF55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Pr="00DF55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F55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F557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F55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sites</w:t>
        </w:r>
        <w:r w:rsidRPr="00DF557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F55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les</w:t>
        </w:r>
      </w:hyperlink>
      <w:r w:rsidRPr="00DF557B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DF557B" w:rsidRDefault="00DF557B" w:rsidP="00DF557B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57B" w:rsidRPr="00DF557B" w:rsidRDefault="00DF557B" w:rsidP="00DF557B">
      <w:pPr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F557B" w:rsidRPr="00DF557B" w:rsidRDefault="00DF557B" w:rsidP="00DF557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57B" w:rsidRPr="00DF557B" w:rsidRDefault="00DF557B" w:rsidP="00DF5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7B" w:rsidRPr="00DF557B" w:rsidRDefault="00DF557B" w:rsidP="00DF5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7B" w:rsidRPr="00DF557B" w:rsidRDefault="00DF557B">
      <w:pPr>
        <w:rPr>
          <w:sz w:val="28"/>
          <w:szCs w:val="28"/>
        </w:rPr>
      </w:pPr>
    </w:p>
    <w:sectPr w:rsidR="00DF557B" w:rsidRPr="00DF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36D9"/>
    <w:multiLevelType w:val="hybridMultilevel"/>
    <w:tmpl w:val="10866250"/>
    <w:lvl w:ilvl="0" w:tplc="9E64FC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F557B"/>
    <w:rsid w:val="00D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5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kobl.ru/sites/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993</Characters>
  <Application>Microsoft Office Word</Application>
  <DocSecurity>0</DocSecurity>
  <Lines>8</Lines>
  <Paragraphs>2</Paragraphs>
  <ScaleCrop>false</ScaleCrop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dcterms:created xsi:type="dcterms:W3CDTF">2012-08-29T08:12:00Z</dcterms:created>
  <dcterms:modified xsi:type="dcterms:W3CDTF">2012-08-29T08:21:00Z</dcterms:modified>
</cp:coreProperties>
</file>