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79" w:rsidRPr="00926914" w:rsidRDefault="00776179" w:rsidP="00776179">
      <w:pPr>
        <w:pStyle w:val="a3"/>
        <w:rPr>
          <w:b/>
          <w:sz w:val="28"/>
          <w:szCs w:val="28"/>
        </w:rPr>
      </w:pPr>
      <w:r w:rsidRPr="00926914">
        <w:rPr>
          <w:b/>
          <w:sz w:val="28"/>
          <w:szCs w:val="28"/>
        </w:rPr>
        <w:t>Российская Федерация</w:t>
      </w:r>
    </w:p>
    <w:p w:rsidR="00776179" w:rsidRPr="00926914" w:rsidRDefault="00776179" w:rsidP="00776179">
      <w:pPr>
        <w:pStyle w:val="a3"/>
        <w:rPr>
          <w:b/>
          <w:sz w:val="28"/>
          <w:szCs w:val="28"/>
        </w:rPr>
      </w:pPr>
      <w:r w:rsidRPr="00926914">
        <w:rPr>
          <w:b/>
          <w:sz w:val="28"/>
          <w:szCs w:val="28"/>
        </w:rPr>
        <w:t>Иркутская область</w:t>
      </w:r>
    </w:p>
    <w:p w:rsidR="00776179" w:rsidRPr="00926914" w:rsidRDefault="00776179" w:rsidP="00776179">
      <w:pPr>
        <w:pStyle w:val="a5"/>
        <w:rPr>
          <w:sz w:val="28"/>
          <w:szCs w:val="28"/>
        </w:rPr>
      </w:pPr>
      <w:proofErr w:type="spellStart"/>
      <w:r w:rsidRPr="00926914">
        <w:rPr>
          <w:sz w:val="28"/>
          <w:szCs w:val="28"/>
        </w:rPr>
        <w:t>Нижнеилимский</w:t>
      </w:r>
      <w:proofErr w:type="spellEnd"/>
      <w:r w:rsidRPr="00926914">
        <w:rPr>
          <w:sz w:val="28"/>
          <w:szCs w:val="28"/>
        </w:rPr>
        <w:t xml:space="preserve"> муниципальный район</w:t>
      </w:r>
    </w:p>
    <w:p w:rsidR="00776179" w:rsidRPr="00927543" w:rsidRDefault="00776179" w:rsidP="00776179">
      <w:pPr>
        <w:pStyle w:val="1"/>
        <w:rPr>
          <w:sz w:val="36"/>
          <w:szCs w:val="36"/>
        </w:rPr>
      </w:pPr>
      <w:r w:rsidRPr="00927543">
        <w:rPr>
          <w:sz w:val="36"/>
          <w:szCs w:val="36"/>
        </w:rPr>
        <w:t>АДМИНИСТРАЦИЯ</w:t>
      </w:r>
    </w:p>
    <w:p w:rsidR="00776179" w:rsidRPr="006366B9" w:rsidRDefault="00776179" w:rsidP="00776179">
      <w:pPr>
        <w:pStyle w:val="1"/>
        <w:rPr>
          <w:sz w:val="40"/>
        </w:rPr>
      </w:pPr>
      <w:r>
        <w:t>____________________________________________________________</w:t>
      </w:r>
    </w:p>
    <w:p w:rsidR="00776179" w:rsidRPr="00927543" w:rsidRDefault="00776179" w:rsidP="00776179">
      <w:pPr>
        <w:pStyle w:val="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76179" w:rsidRPr="00926914" w:rsidRDefault="00776179" w:rsidP="00776179">
      <w:pPr>
        <w:rPr>
          <w:sz w:val="28"/>
          <w:szCs w:val="28"/>
        </w:rPr>
      </w:pPr>
    </w:p>
    <w:p w:rsidR="007E4CFB" w:rsidRDefault="004B195D">
      <w:pPr>
        <w:shd w:val="clear" w:color="auto" w:fill="FFFFFF"/>
        <w:spacing w:before="480" w:line="274" w:lineRule="exact"/>
        <w:ind w:right="5914"/>
      </w:pPr>
      <w:r>
        <w:rPr>
          <w:rFonts w:eastAsia="Times New Roman"/>
          <w:sz w:val="28"/>
          <w:szCs w:val="28"/>
        </w:rPr>
        <w:t xml:space="preserve">От </w:t>
      </w:r>
      <w:r w:rsidR="009A3F98">
        <w:rPr>
          <w:rFonts w:eastAsia="Times New Roman"/>
          <w:sz w:val="28"/>
          <w:szCs w:val="28"/>
        </w:rPr>
        <w:t xml:space="preserve">24.04.2012 г. </w:t>
      </w:r>
      <w:r>
        <w:rPr>
          <w:rFonts w:eastAsia="Times New Roman"/>
          <w:sz w:val="28"/>
          <w:szCs w:val="28"/>
        </w:rPr>
        <w:t xml:space="preserve">№ </w:t>
      </w:r>
      <w:r w:rsidR="009A3F98">
        <w:rPr>
          <w:rFonts w:eastAsia="Times New Roman"/>
          <w:sz w:val="28"/>
          <w:szCs w:val="28"/>
        </w:rPr>
        <w:t xml:space="preserve">217        </w:t>
      </w:r>
      <w:r>
        <w:rPr>
          <w:rFonts w:eastAsia="Times New Roman"/>
          <w:sz w:val="28"/>
          <w:szCs w:val="28"/>
        </w:rPr>
        <w:t>г. Железногорск-Илимский</w:t>
      </w:r>
    </w:p>
    <w:p w:rsidR="007E4CFB" w:rsidRDefault="004B195D">
      <w:pPr>
        <w:shd w:val="clear" w:color="auto" w:fill="FFFFFF"/>
        <w:spacing w:before="322" w:line="326" w:lineRule="exact"/>
        <w:ind w:left="10" w:right="4838"/>
      </w:pPr>
      <w:r>
        <w:rPr>
          <w:rFonts w:eastAsia="Times New Roman"/>
          <w:spacing w:val="-2"/>
          <w:sz w:val="28"/>
          <w:szCs w:val="28"/>
        </w:rPr>
        <w:t xml:space="preserve">«О мерах по охране лесов от пожаров   </w:t>
      </w:r>
      <w:r>
        <w:rPr>
          <w:rFonts w:eastAsia="Times New Roman"/>
          <w:spacing w:val="-1"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муниципального района в 2012 году»</w:t>
      </w:r>
    </w:p>
    <w:p w:rsidR="007E4CFB" w:rsidRDefault="004B195D" w:rsidP="00114423">
      <w:pPr>
        <w:shd w:val="clear" w:color="auto" w:fill="FFFFFF"/>
        <w:spacing w:before="317" w:line="322" w:lineRule="exact"/>
        <w:ind w:left="5" w:right="19" w:firstLine="840"/>
        <w:jc w:val="both"/>
      </w:pPr>
      <w:r>
        <w:rPr>
          <w:rFonts w:eastAsia="Times New Roman"/>
          <w:sz w:val="28"/>
          <w:szCs w:val="28"/>
        </w:rPr>
        <w:t xml:space="preserve">В соответствии со ст. 51-53.8 Лесного кодекса Российской Федерации, </w:t>
      </w:r>
      <w:r>
        <w:rPr>
          <w:rFonts w:eastAsia="Times New Roman"/>
          <w:spacing w:val="-1"/>
          <w:sz w:val="28"/>
          <w:szCs w:val="28"/>
        </w:rPr>
        <w:t xml:space="preserve">распоряжением Правительства Иркутской области от 13.04.2012 г. № 227-рп «О </w:t>
      </w:r>
      <w:r>
        <w:rPr>
          <w:rFonts w:eastAsia="Times New Roman"/>
          <w:sz w:val="28"/>
          <w:szCs w:val="28"/>
        </w:rPr>
        <w:t xml:space="preserve">мерах по охране лесов от пожаров в 2012 году в Иркутской области», в целях организации противопожарной профилактики и обеспечения тушения лесных пожаров на землях лесного фонда в 2012 году на территории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района, в связи с наступлением пожароопасного сезона:</w:t>
      </w:r>
    </w:p>
    <w:p w:rsidR="007E4CFB" w:rsidRDefault="004B195D" w:rsidP="00114423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72" w:firstLine="84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Считать пожароопасным сезоном время с момента схода снежного покрова в лесах и до наступления устойчивой осенней ненастной погоды или образования снежного покрова на всей территории района.</w:t>
      </w:r>
    </w:p>
    <w:p w:rsidR="007E4CFB" w:rsidRDefault="004B195D" w:rsidP="00016B76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53" w:firstLine="84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Рекомендовать территориальному управлению агентства лесного хозяйства Иркутской области по </w:t>
      </w:r>
      <w:proofErr w:type="spellStart"/>
      <w:r>
        <w:rPr>
          <w:rFonts w:eastAsia="Times New Roman"/>
          <w:sz w:val="28"/>
          <w:szCs w:val="28"/>
        </w:rPr>
        <w:t>Нижнеилимскому</w:t>
      </w:r>
      <w:proofErr w:type="spellEnd"/>
      <w:r>
        <w:rPr>
          <w:rFonts w:eastAsia="Times New Roman"/>
          <w:sz w:val="28"/>
          <w:szCs w:val="28"/>
        </w:rPr>
        <w:t xml:space="preserve"> лесничеству (</w:t>
      </w:r>
      <w:proofErr w:type="spellStart"/>
      <w:r>
        <w:rPr>
          <w:rFonts w:eastAsia="Times New Roman"/>
          <w:sz w:val="28"/>
          <w:szCs w:val="28"/>
        </w:rPr>
        <w:t>Дриганец</w:t>
      </w:r>
      <w:proofErr w:type="spellEnd"/>
      <w:r>
        <w:rPr>
          <w:rFonts w:eastAsia="Times New Roman"/>
          <w:sz w:val="28"/>
          <w:szCs w:val="28"/>
        </w:rPr>
        <w:t xml:space="preserve"> СП.), территориальному управлению агентства лесного хозяйства Иркутской области по </w:t>
      </w:r>
      <w:proofErr w:type="spellStart"/>
      <w:r>
        <w:rPr>
          <w:rFonts w:eastAsia="Times New Roman"/>
          <w:sz w:val="28"/>
          <w:szCs w:val="28"/>
        </w:rPr>
        <w:t>Падунскому</w:t>
      </w:r>
      <w:proofErr w:type="spellEnd"/>
      <w:r>
        <w:rPr>
          <w:rFonts w:eastAsia="Times New Roman"/>
          <w:sz w:val="28"/>
          <w:szCs w:val="28"/>
        </w:rPr>
        <w:t xml:space="preserve"> лесничеству (Моисеев Р.В.), в границах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района:</w:t>
      </w:r>
    </w:p>
    <w:p w:rsidR="007E4CFB" w:rsidRDefault="004B195D" w:rsidP="00016B76">
      <w:pPr>
        <w:shd w:val="clear" w:color="auto" w:fill="FFFFFF"/>
        <w:tabs>
          <w:tab w:val="left" w:pos="1598"/>
        </w:tabs>
        <w:spacing w:line="322" w:lineRule="exact"/>
        <w:ind w:left="5" w:right="48" w:firstLine="840"/>
        <w:jc w:val="both"/>
      </w:pPr>
      <w:r>
        <w:rPr>
          <w:spacing w:val="-6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осуществить контроль за своевременной и качественной</w:t>
      </w:r>
      <w:r w:rsidR="009A3F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разработкой планов тушения лесных пожаров на землях лесного фонда и их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исполнением в установленные сроки всеми лесозаготовительными</w:t>
      </w:r>
      <w:r w:rsidR="00016B7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предприятиями-арендаторами участков лесного фонда;</w:t>
      </w:r>
    </w:p>
    <w:p w:rsidR="007E4CFB" w:rsidRDefault="004B195D" w:rsidP="00016B76">
      <w:pPr>
        <w:shd w:val="clear" w:color="auto" w:fill="FFFFFF"/>
        <w:tabs>
          <w:tab w:val="left" w:pos="1363"/>
        </w:tabs>
        <w:spacing w:line="322" w:lineRule="exact"/>
        <w:ind w:left="5" w:right="24" w:firstLine="840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организовать проведение инструктажа лиц, осуществляющих сбор и</w:t>
      </w:r>
      <w:r w:rsidR="00016B7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заготовку лесных ресурсов, лекарственных растений, </w:t>
      </w:r>
      <w:proofErr w:type="spellStart"/>
      <w:r>
        <w:rPr>
          <w:rFonts w:eastAsia="Times New Roman"/>
          <w:sz w:val="28"/>
          <w:szCs w:val="28"/>
        </w:rPr>
        <w:t>недревесных</w:t>
      </w:r>
      <w:proofErr w:type="spellEnd"/>
      <w:r>
        <w:rPr>
          <w:rFonts w:eastAsia="Times New Roman"/>
          <w:sz w:val="28"/>
          <w:szCs w:val="28"/>
        </w:rPr>
        <w:t xml:space="preserve"> лесных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ресурсов.</w:t>
      </w:r>
    </w:p>
    <w:p w:rsidR="007E4CFB" w:rsidRDefault="004B195D" w:rsidP="00016B76">
      <w:pPr>
        <w:shd w:val="clear" w:color="auto" w:fill="FFFFFF"/>
        <w:tabs>
          <w:tab w:val="left" w:pos="1190"/>
        </w:tabs>
        <w:spacing w:before="5" w:line="322" w:lineRule="exact"/>
        <w:ind w:left="5" w:right="10" w:firstLine="840"/>
        <w:jc w:val="both"/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Предложить директорам областных государственных автономных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учреждений - «</w:t>
      </w:r>
      <w:proofErr w:type="spellStart"/>
      <w:r>
        <w:rPr>
          <w:rFonts w:eastAsia="Times New Roman"/>
          <w:sz w:val="28"/>
          <w:szCs w:val="28"/>
        </w:rPr>
        <w:t>Игирминский</w:t>
      </w:r>
      <w:proofErr w:type="spellEnd"/>
      <w:r>
        <w:rPr>
          <w:rFonts w:eastAsia="Times New Roman"/>
          <w:sz w:val="28"/>
          <w:szCs w:val="28"/>
        </w:rPr>
        <w:t xml:space="preserve"> лесхоз» (</w:t>
      </w:r>
      <w:proofErr w:type="spellStart"/>
      <w:r>
        <w:rPr>
          <w:rFonts w:eastAsia="Times New Roman"/>
          <w:sz w:val="28"/>
          <w:szCs w:val="28"/>
        </w:rPr>
        <w:t>Потийко</w:t>
      </w:r>
      <w:proofErr w:type="spellEnd"/>
      <w:r>
        <w:rPr>
          <w:rFonts w:eastAsia="Times New Roman"/>
          <w:sz w:val="28"/>
          <w:szCs w:val="28"/>
        </w:rPr>
        <w:t xml:space="preserve"> М.И.), «</w:t>
      </w:r>
      <w:proofErr w:type="spellStart"/>
      <w:r>
        <w:rPr>
          <w:rFonts w:eastAsia="Times New Roman"/>
          <w:sz w:val="28"/>
          <w:szCs w:val="28"/>
        </w:rPr>
        <w:t>Рудногорский</w:t>
      </w:r>
      <w:proofErr w:type="spellEnd"/>
      <w:r>
        <w:rPr>
          <w:rFonts w:eastAsia="Times New Roman"/>
          <w:sz w:val="28"/>
          <w:szCs w:val="28"/>
        </w:rPr>
        <w:t xml:space="preserve"> лесхоз»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</w:t>
      </w:r>
      <w:proofErr w:type="spellStart"/>
      <w:r>
        <w:rPr>
          <w:rFonts w:eastAsia="Times New Roman"/>
          <w:spacing w:val="-1"/>
          <w:sz w:val="28"/>
          <w:szCs w:val="28"/>
        </w:rPr>
        <w:t>Потийко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М.И.), «</w:t>
      </w:r>
      <w:proofErr w:type="spellStart"/>
      <w:r>
        <w:rPr>
          <w:rFonts w:eastAsia="Times New Roman"/>
          <w:spacing w:val="-1"/>
          <w:sz w:val="28"/>
          <w:szCs w:val="28"/>
        </w:rPr>
        <w:t>Шестаковский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лесхоз» (Веревкин О.А.), «</w:t>
      </w:r>
      <w:proofErr w:type="spellStart"/>
      <w:r>
        <w:rPr>
          <w:rFonts w:eastAsia="Times New Roman"/>
          <w:spacing w:val="-1"/>
          <w:sz w:val="28"/>
          <w:szCs w:val="28"/>
        </w:rPr>
        <w:t>Падунский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лесхоз»</w:t>
      </w:r>
      <w:r w:rsidR="00016B7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(Ведерников А.В.), в границах </w:t>
      </w:r>
      <w:proofErr w:type="spellStart"/>
      <w:r>
        <w:rPr>
          <w:rFonts w:eastAsia="Times New Roman"/>
          <w:spacing w:val="-1"/>
          <w:sz w:val="28"/>
          <w:szCs w:val="28"/>
        </w:rPr>
        <w:t>Нижнеилимского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муниципального района:</w:t>
      </w:r>
    </w:p>
    <w:p w:rsidR="007E4CFB" w:rsidRDefault="004B195D" w:rsidP="00016B76">
      <w:pPr>
        <w:shd w:val="clear" w:color="auto" w:fill="FFFFFF"/>
        <w:tabs>
          <w:tab w:val="left" w:pos="1162"/>
        </w:tabs>
        <w:spacing w:line="322" w:lineRule="exact"/>
        <w:ind w:left="5" w:firstLine="84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переподготовку и обучение работников </w:t>
      </w:r>
      <w:proofErr w:type="spellStart"/>
      <w:r>
        <w:rPr>
          <w:rFonts w:eastAsia="Times New Roman"/>
          <w:sz w:val="28"/>
          <w:szCs w:val="28"/>
        </w:rPr>
        <w:t>лесопожарных</w:t>
      </w:r>
      <w:proofErr w:type="spellEnd"/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команд по тактике и технологии тушения лесных пожаров и технике</w:t>
      </w:r>
      <w:r w:rsidR="00016B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безопасности при борьбе с ними;</w:t>
      </w:r>
    </w:p>
    <w:p w:rsidR="009A3F98" w:rsidRDefault="004B195D" w:rsidP="00016B76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разработать планы проведения агитационно-разъяснительной работы;</w:t>
      </w:r>
    </w:p>
    <w:p w:rsidR="001232DC" w:rsidRDefault="001232DC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rPr>
          <w:rFonts w:eastAsia="Times New Roman"/>
          <w:sz w:val="28"/>
          <w:szCs w:val="28"/>
        </w:rPr>
      </w:pP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во взаимодействии с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Нижнеилимским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авиаотделением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ОГБУ «Иркутская база авиационной охраны лесов» (</w:t>
      </w:r>
      <w:proofErr w:type="spellStart"/>
      <w:r>
        <w:rPr>
          <w:rFonts w:eastAsia="Times New Roman"/>
          <w:color w:val="000000"/>
          <w:sz w:val="28"/>
          <w:szCs w:val="28"/>
        </w:rPr>
        <w:t>Пасхин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В.В.) обеспечить заключение договоров с арендаторами участков лесного фонда на авиапатрулирование и тушение глубинных лесных пожаров, в том числе на территории, прилегающей к арендуемым участкам лесного фонда;</w:t>
      </w:r>
    </w:p>
    <w:p w:rsidR="001232DC" w:rsidRDefault="00016B76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1232DC">
        <w:rPr>
          <w:rFonts w:eastAsia="Times New Roman"/>
          <w:color w:val="000000"/>
          <w:sz w:val="28"/>
          <w:szCs w:val="28"/>
        </w:rPr>
        <w:t xml:space="preserve">совместно с пресс-службой администрации </w:t>
      </w:r>
      <w:proofErr w:type="spellStart"/>
      <w:r w:rsidR="001232DC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="001232DC">
        <w:rPr>
          <w:rFonts w:eastAsia="Times New Roman"/>
          <w:color w:val="000000"/>
          <w:sz w:val="28"/>
          <w:szCs w:val="28"/>
        </w:rPr>
        <w:t xml:space="preserve"> муниципального района (Ступина И.Г.) на весь период пожарной опасности в лесах, организовать проведение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 на территории района.</w:t>
      </w: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 </w:t>
      </w:r>
      <w:r>
        <w:rPr>
          <w:rFonts w:eastAsia="Times New Roman"/>
          <w:color w:val="000000"/>
          <w:sz w:val="28"/>
          <w:szCs w:val="28"/>
        </w:rPr>
        <w:t xml:space="preserve">Рекомендовать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районному отделению Иркутской областной общественной организации охотников и рыболовов (Дмитриев К.Н.) организовать проведение инструктажа лиц, осуществляющих охоту, по соблюдению правил пожарной безопасности в лесах при выдаче лицензий на использование объектов животного мира.</w:t>
      </w: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5.  </w:t>
      </w:r>
      <w:r>
        <w:rPr>
          <w:rFonts w:eastAsia="Times New Roman"/>
          <w:color w:val="000000"/>
          <w:sz w:val="28"/>
          <w:szCs w:val="28"/>
        </w:rPr>
        <w:t xml:space="preserve">Определить (по согласованию) начальника отдела МВД России по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району (Палеха В.Н.), начальника ПЧ-36 ФГКУ «8 ОФПС по Иркутской области» (</w:t>
      </w:r>
      <w:proofErr w:type="spellStart"/>
      <w:r>
        <w:rPr>
          <w:rFonts w:eastAsia="Times New Roman"/>
          <w:color w:val="000000"/>
          <w:sz w:val="28"/>
          <w:szCs w:val="28"/>
        </w:rPr>
        <w:t>Михаленков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А.А.), начальника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филиала ОГКУ «Противопожарная служба Иркутской области» (</w:t>
      </w:r>
      <w:proofErr w:type="spellStart"/>
      <w:r>
        <w:rPr>
          <w:rFonts w:eastAsia="Times New Roman"/>
          <w:color w:val="000000"/>
          <w:sz w:val="28"/>
          <w:szCs w:val="28"/>
        </w:rPr>
        <w:t>Перфилов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В.Л.), </w:t>
      </w:r>
      <w:proofErr w:type="gramStart"/>
      <w:r>
        <w:rPr>
          <w:rFonts w:eastAsia="Times New Roman"/>
          <w:color w:val="000000"/>
          <w:sz w:val="28"/>
          <w:szCs w:val="28"/>
        </w:rPr>
        <w:t>ответственными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за работу по недопущению сельскохозяйственных палов.</w:t>
      </w: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    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Рекомендовать ОНД МЧС России по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району (Зиньков В.А.), ПЧ-36 ФГКУ «8 ОФПС по Иркутской области» (</w:t>
      </w:r>
      <w:proofErr w:type="spellStart"/>
      <w:r>
        <w:rPr>
          <w:rFonts w:eastAsia="Times New Roman"/>
          <w:color w:val="000000"/>
          <w:sz w:val="28"/>
          <w:szCs w:val="28"/>
        </w:rPr>
        <w:t>Михаленков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А.А.),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филиал ОГКУ «Противопожарная служба Иркутской области» (</w:t>
      </w:r>
      <w:proofErr w:type="spellStart"/>
      <w:r>
        <w:rPr>
          <w:rFonts w:eastAsia="Times New Roman"/>
          <w:color w:val="000000"/>
          <w:sz w:val="28"/>
          <w:szCs w:val="28"/>
        </w:rPr>
        <w:t>Перфилов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В.Л.), МКУ «ПЧ НИР» (</w:t>
      </w:r>
      <w:proofErr w:type="spellStart"/>
      <w:r>
        <w:rPr>
          <w:rFonts w:eastAsia="Times New Roman"/>
          <w:color w:val="000000"/>
          <w:sz w:val="28"/>
          <w:szCs w:val="28"/>
        </w:rPr>
        <w:t>Денесюк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А.И.) совместно с лесхозами, главами поселений обеспечить выполнение комплекса мероприятий по защите от лесных пожаров населённых пунктов и производственных объектов.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При этом обратить особое внимание на устройство новых, восстановление ранее устроенных противопожарных барьеров и минерализованных полос между населёнными пунктами и лесными массивами, на состояние сре</w:t>
      </w:r>
      <w:proofErr w:type="gramStart"/>
      <w:r>
        <w:rPr>
          <w:rFonts w:eastAsia="Times New Roman"/>
          <w:color w:val="000000"/>
          <w:sz w:val="28"/>
          <w:szCs w:val="28"/>
        </w:rPr>
        <w:t>дств пр</w:t>
      </w:r>
      <w:proofErr w:type="gramEnd"/>
      <w:r>
        <w:rPr>
          <w:rFonts w:eastAsia="Times New Roman"/>
          <w:color w:val="000000"/>
          <w:sz w:val="28"/>
          <w:szCs w:val="28"/>
        </w:rPr>
        <w:t>отивопожарного водоснабжения и условий для забора из них воды техническими средствами.</w:t>
      </w: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color w:val="000000"/>
          <w:sz w:val="28"/>
          <w:szCs w:val="28"/>
        </w:rPr>
        <w:t xml:space="preserve">Предложить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филиалу ОАО «Дорожная служба Иркутской области» (Кондрат С.А.):</w:t>
      </w: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7.1.   </w:t>
      </w:r>
      <w:r>
        <w:rPr>
          <w:rFonts w:eastAsia="Times New Roman"/>
          <w:color w:val="000000"/>
          <w:sz w:val="28"/>
          <w:szCs w:val="28"/>
        </w:rPr>
        <w:t xml:space="preserve">в период временного ограничения движения по автомобильным дорогам, связанного с весенней распутицей, обеспечить беспрепятственный пропуск автотранспорта лесхозов, </w:t>
      </w:r>
      <w:proofErr w:type="spellStart"/>
      <w:r>
        <w:rPr>
          <w:rFonts w:eastAsia="Times New Roman"/>
          <w:color w:val="000000"/>
          <w:sz w:val="28"/>
          <w:szCs w:val="28"/>
        </w:rPr>
        <w:t>авиалесоохраны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предприятий, доставляющих имущество, силы и средства пожаротушения к местам тушения лесных пожаров;</w:t>
      </w:r>
    </w:p>
    <w:p w:rsidR="001232DC" w:rsidRDefault="001232DC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7.2.   </w:t>
      </w:r>
      <w:r>
        <w:rPr>
          <w:rFonts w:eastAsia="Times New Roman"/>
          <w:color w:val="000000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>
        <w:rPr>
          <w:rFonts w:eastAsia="Times New Roman"/>
          <w:color w:val="000000"/>
          <w:sz w:val="28"/>
          <w:szCs w:val="28"/>
        </w:rPr>
        <w:t>дств пр</w:t>
      </w:r>
      <w:proofErr w:type="gramEnd"/>
      <w:r>
        <w:rPr>
          <w:rFonts w:eastAsia="Times New Roman"/>
          <w:color w:val="000000"/>
          <w:sz w:val="28"/>
          <w:szCs w:val="28"/>
        </w:rPr>
        <w:t>отивопожарной защиты, об изменении состояния дорог и проездов;</w:t>
      </w:r>
    </w:p>
    <w:p w:rsidR="001232DC" w:rsidRDefault="001232DC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>
        <w:rPr>
          <w:rFonts w:eastAsia="Times New Roman"/>
          <w:color w:val="000000"/>
          <w:sz w:val="28"/>
          <w:szCs w:val="28"/>
        </w:rPr>
        <w:t>обеспечить выполнение противопожарных мероприятий при производстве работ по содержанию закрепленных участков автомобильных дорог;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 xml:space="preserve">7.4. </w:t>
      </w:r>
      <w:r>
        <w:rPr>
          <w:rFonts w:eastAsia="Times New Roman"/>
          <w:color w:val="000000"/>
          <w:sz w:val="28"/>
          <w:szCs w:val="28"/>
        </w:rPr>
        <w:t xml:space="preserve">полосы отвода автомобильных дорог, обслуживаемых по контрактам, проходящих через лесные массивы, содержать в течение всего пожароопасного сезона </w:t>
      </w:r>
      <w:proofErr w:type="gramStart"/>
      <w:r>
        <w:rPr>
          <w:rFonts w:eastAsia="Times New Roman"/>
          <w:color w:val="000000"/>
          <w:sz w:val="28"/>
          <w:szCs w:val="28"/>
        </w:rPr>
        <w:t>очищенными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от </w:t>
      </w:r>
      <w:proofErr w:type="spellStart"/>
      <w:r>
        <w:rPr>
          <w:rFonts w:eastAsia="Times New Roman"/>
          <w:color w:val="000000"/>
          <w:sz w:val="28"/>
          <w:szCs w:val="28"/>
        </w:rPr>
        <w:t>валежной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сухостойной древесины, сучьев, древесных и иных отходов, других горючих материалов;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 xml:space="preserve">7.5.  </w:t>
      </w:r>
      <w:r>
        <w:rPr>
          <w:rFonts w:eastAsia="Times New Roman"/>
          <w:color w:val="000000"/>
          <w:sz w:val="28"/>
          <w:szCs w:val="28"/>
        </w:rPr>
        <w:t>уточнить и представить в администрацию района до 04.05.2012 г.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порядок взаимодействия с органами местного самоуправления и пожарной охраной на случай возникновения пожарной ситуации;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</w:t>
      </w:r>
      <w:proofErr w:type="gramEnd"/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8. </w:t>
      </w:r>
      <w:r>
        <w:rPr>
          <w:rFonts w:eastAsia="Times New Roman"/>
          <w:color w:val="000000"/>
          <w:sz w:val="28"/>
          <w:szCs w:val="28"/>
        </w:rPr>
        <w:t>Рекомендовать: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Открытому акционерному обществу «</w:t>
      </w:r>
      <w:proofErr w:type="spellStart"/>
      <w:r>
        <w:rPr>
          <w:rFonts w:eastAsia="Times New Roman"/>
          <w:color w:val="000000"/>
          <w:sz w:val="28"/>
          <w:szCs w:val="28"/>
        </w:rPr>
        <w:t>Коршуновский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16B76"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орно</w:t>
      </w:r>
      <w:proofErr w:type="spellEnd"/>
      <w:r>
        <w:rPr>
          <w:rFonts w:eastAsia="Times New Roman"/>
          <w:color w:val="000000"/>
          <w:sz w:val="28"/>
          <w:szCs w:val="28"/>
        </w:rPr>
        <w:t>-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обогатительный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комбинат» (Седельников Б.Н.) обеспечить беспрепятственный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пропуск автотранспорта лесхозов, </w:t>
      </w:r>
      <w:proofErr w:type="spellStart"/>
      <w:r>
        <w:rPr>
          <w:rFonts w:eastAsia="Times New Roman"/>
          <w:color w:val="000000"/>
          <w:sz w:val="28"/>
          <w:szCs w:val="28"/>
        </w:rPr>
        <w:t>авиалесоохраны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 предприятий,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доставляющих имущество, силы и средства пожаротушения к местам тушения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лесных пожаров через посты ведомственной охраны;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районному отделению Иркутской областной общественной организации охотников и рыболовов (Дмитриев К.Н.), Обществу с ограниченной ответственностью «Корт» (Кириленко Л.Г.), Службе по охране и использованию животного мира Иркутской области (Мальцев С.А.), отделу МВД России по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району (Палеха В.Н.), ЛГГЛ на ст. </w:t>
      </w:r>
      <w:proofErr w:type="spellStart"/>
      <w:r>
        <w:rPr>
          <w:rFonts w:eastAsia="Times New Roman"/>
          <w:color w:val="000000"/>
          <w:sz w:val="28"/>
          <w:szCs w:val="28"/>
        </w:rPr>
        <w:t>Коршуниха-Ангарская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</w:rPr>
        <w:t>Погребнюк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А.Г.), </w:t>
      </w:r>
      <w:proofErr w:type="spellStart"/>
      <w:r>
        <w:rPr>
          <w:rFonts w:eastAsia="Times New Roman"/>
          <w:color w:val="000000"/>
          <w:sz w:val="28"/>
          <w:szCs w:val="28"/>
        </w:rPr>
        <w:t>Железногорскому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участку ГИМС МЧС России по Иркутской области (</w:t>
      </w:r>
      <w:proofErr w:type="spellStart"/>
      <w:r>
        <w:rPr>
          <w:rFonts w:eastAsia="Times New Roman"/>
          <w:color w:val="000000"/>
          <w:sz w:val="28"/>
          <w:szCs w:val="28"/>
        </w:rPr>
        <w:t>Коптянинов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А.В.</w:t>
      </w:r>
      <w:proofErr w:type="gramEnd"/>
      <w:r>
        <w:rPr>
          <w:rFonts w:eastAsia="Times New Roman"/>
          <w:color w:val="000000"/>
          <w:sz w:val="28"/>
          <w:szCs w:val="28"/>
        </w:rPr>
        <w:t>) совместно с другими заинтересованными лицами организовать передвижные группы для патрулирования в подведомственных территориях в пожароопасные периоды;</w:t>
      </w:r>
    </w:p>
    <w:p w:rsidR="00884597" w:rsidRDefault="00884597" w:rsidP="0042091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отделу МВД России по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району (Палеха В.Н.)</w:t>
      </w:r>
      <w:r w:rsidR="00016B76">
        <w:rPr>
          <w:rFonts w:eastAsia="Times New Roman"/>
          <w:color w:val="000000"/>
          <w:sz w:val="28"/>
          <w:szCs w:val="28"/>
        </w:rPr>
        <w:t>, ЛПП</w:t>
      </w:r>
      <w:r>
        <w:rPr>
          <w:rFonts w:eastAsia="Times New Roman"/>
          <w:color w:val="000000"/>
          <w:sz w:val="28"/>
          <w:szCs w:val="28"/>
        </w:rPr>
        <w:t xml:space="preserve"> на ст. </w:t>
      </w:r>
      <w:proofErr w:type="spellStart"/>
      <w:r>
        <w:rPr>
          <w:rFonts w:eastAsia="Times New Roman"/>
          <w:color w:val="000000"/>
          <w:sz w:val="28"/>
          <w:szCs w:val="28"/>
        </w:rPr>
        <w:t>Коршуниха-Ангарская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/>
          <w:color w:val="000000"/>
          <w:sz w:val="28"/>
          <w:szCs w:val="28"/>
        </w:rPr>
        <w:t>Погребнюк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А.Г.), создать оперативную группу из должностных лиц органов внутренних дел для выявления и привлечения виновных лиц в возникновении лесных пожаров к ответственности в установленном законодательством порядке, а также для перекрытия дорог в случаях чрезвычайной опасности </w:t>
      </w:r>
      <w:proofErr w:type="spellStart"/>
      <w:r>
        <w:rPr>
          <w:rFonts w:eastAsia="Times New Roman"/>
          <w:color w:val="000000"/>
          <w:sz w:val="28"/>
          <w:szCs w:val="28"/>
        </w:rPr>
        <w:t>горимости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лесов;</w:t>
      </w:r>
      <w:proofErr w:type="gramEnd"/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организациям филиала «</w:t>
      </w:r>
      <w:proofErr w:type="spellStart"/>
      <w:r>
        <w:rPr>
          <w:rFonts w:eastAsia="Times New Roman"/>
          <w:color w:val="000000"/>
          <w:sz w:val="28"/>
          <w:szCs w:val="28"/>
        </w:rPr>
        <w:t>Восточно-Сибирская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железная дорога» ОАО</w:t>
      </w:r>
      <w:r w:rsidR="00016B7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«Российские железные дороги», расположенным на территории района не проводить отжиги вдоль полос отвода железных дорог в течение всего пожароопасного сезона (за исключением плановых отжигов), не допускать возгораний при производстве текущих работ; при возникновении пожаров в лесной полосе отвода железных дорог принимать немедленные меры по их тушению, полосы отвода железных дорог в местах прилегания их к лесным массивам очистить от сухостоя, валежника, порубочных остатков и других горючих материалов;</w:t>
      </w:r>
    </w:p>
    <w:p w:rsidR="00884597" w:rsidRDefault="00884597" w:rsidP="00420916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территориальному управлению агентства лесного хозяйства Иркутской области по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лесничеству (</w:t>
      </w:r>
      <w:proofErr w:type="spellStart"/>
      <w:r>
        <w:rPr>
          <w:rFonts w:eastAsia="Times New Roman"/>
          <w:color w:val="000000"/>
          <w:sz w:val="28"/>
          <w:szCs w:val="28"/>
        </w:rPr>
        <w:t>Дриганец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СП.), территориальному управлению агентства лесного хозяйства Иркутской области по </w:t>
      </w:r>
      <w:proofErr w:type="spellStart"/>
      <w:r>
        <w:rPr>
          <w:rFonts w:eastAsia="Times New Roman"/>
          <w:color w:val="000000"/>
          <w:sz w:val="28"/>
          <w:szCs w:val="28"/>
        </w:rPr>
        <w:t>Падунскому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лесничеству (Моисеев Р.В.) ежедневно, в течение всего пожароопасного сезона, предоставлять в единую дежурно-диспетчерскую службу администрации</w:t>
      </w:r>
      <w:r w:rsidR="0042091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района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(тел. (39566)3-70-07) информацию о пожарной обстановке в лесах и принимаемых мерах по ликвидации лесных пожаров в границах </w:t>
      </w:r>
      <w:proofErr w:type="spellStart"/>
      <w:r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муниципального района.</w:t>
      </w:r>
      <w:proofErr w:type="gramEnd"/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9.  </w:t>
      </w:r>
      <w:r>
        <w:rPr>
          <w:rFonts w:eastAsia="Times New Roman"/>
          <w:color w:val="000000"/>
          <w:sz w:val="28"/>
          <w:szCs w:val="28"/>
        </w:rPr>
        <w:t>Предложить руководителям садоводческих, огороднических и дачных некоммерческих объединений организовать тушение лесных пожаров, обеспечить пожарную безопасность в установленном законодательством порядке в зоне отчуждения земель объединений.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10.  </w:t>
      </w:r>
      <w:r>
        <w:rPr>
          <w:rFonts w:eastAsia="Times New Roman"/>
          <w:color w:val="000000"/>
          <w:sz w:val="28"/>
          <w:szCs w:val="28"/>
        </w:rPr>
        <w:t>Рекомендовать главам городских и сельских поселений: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</w:t>
      </w:r>
      <w:r>
        <w:rPr>
          <w:rFonts w:eastAsia="Times New Roman"/>
          <w:color w:val="000000"/>
          <w:sz w:val="28"/>
          <w:szCs w:val="28"/>
        </w:rPr>
        <w:t>создать (восстановить) минерализованные противопожарные полосы вокруг населенных пунктов и объектов, к которым прилегают лесные массивы;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осуществить необходимые меры по организации ликвидации стихийных свалок мусора на территориях муниципальных образований и недопущению их образования;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</w:t>
      </w:r>
      <w:r>
        <w:rPr>
          <w:rFonts w:eastAsia="Times New Roman"/>
          <w:color w:val="000000"/>
          <w:sz w:val="28"/>
          <w:szCs w:val="28"/>
        </w:rPr>
        <w:t>привести в готовность подразделения добровольной пожарной охраны для тушения возможных пожаров, организовать выдачу противопожарного инвентаря для защиты населенных пунктов от лесных пожаров;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 </w:t>
      </w:r>
      <w:r>
        <w:rPr>
          <w:rFonts w:eastAsia="Times New Roman"/>
          <w:color w:val="000000"/>
          <w:sz w:val="28"/>
          <w:szCs w:val="28"/>
        </w:rPr>
        <w:t>провести тренировки по готовности сил и средств территориальной подсистемы единой государственной системы предупреждения и ликвидации чрезвычайных ситуаций муниципального уровня;</w:t>
      </w:r>
    </w:p>
    <w:p w:rsidR="00884597" w:rsidRDefault="00016B76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84597">
        <w:rPr>
          <w:rFonts w:eastAsia="Times New Roman"/>
          <w:color w:val="000000"/>
          <w:sz w:val="28"/>
          <w:szCs w:val="28"/>
        </w:rPr>
        <w:t>проводить разъяснительную профилактическую работу с руководителями организаций, индивидуальными предпринимателями, населением, ведущими сельскохозяйственную и лесозаготовительную деятельность,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лесам;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рассмотреть на заседаниях комиссий по предупреждению и ликвидации чрезвычайных ситуаций и обеспечению пожарной безопасности вопроса о выполнении противопожарных мероприятий по защите населенных пунктов, потенциально опасных объектов и территорий садоводческих, огороднических и дачных некоммерческих объединений граждан, прилегающих к лесным массивам;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разработать и предоставить в администрацию района до 04.05.2012 г. планы отселения (экстренной эвакуации) населения из зон возможного распространения массовых лесных пожаров.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  </w:t>
      </w:r>
      <w:r>
        <w:rPr>
          <w:rFonts w:eastAsia="Times New Roman"/>
          <w:color w:val="000000"/>
          <w:sz w:val="28"/>
          <w:szCs w:val="28"/>
        </w:rPr>
        <w:t>Поручить:</w:t>
      </w:r>
    </w:p>
    <w:p w:rsidR="00884597" w:rsidRDefault="00884597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11.1. </w:t>
      </w:r>
      <w:r>
        <w:rPr>
          <w:rFonts w:eastAsia="Times New Roman"/>
          <w:color w:val="000000"/>
          <w:sz w:val="28"/>
          <w:szCs w:val="28"/>
        </w:rPr>
        <w:t>сектору ГО, ЧС и МП администрации района (</w:t>
      </w:r>
      <w:proofErr w:type="spellStart"/>
      <w:r>
        <w:rPr>
          <w:rFonts w:eastAsia="Times New Roman"/>
          <w:color w:val="000000"/>
          <w:sz w:val="28"/>
          <w:szCs w:val="28"/>
        </w:rPr>
        <w:t>Хамадиев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А.Ф.):</w:t>
      </w:r>
    </w:p>
    <w:p w:rsidR="00884597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координировать работу служб, организаций, глав поселений в вопросах защиты от лесных пожаров населённых пунктов района и производственных объектов;</w:t>
      </w:r>
    </w:p>
    <w:p w:rsidR="00884597" w:rsidRDefault="00016B76" w:rsidP="00114423">
      <w:pPr>
        <w:widowControl/>
        <w:shd w:val="clear" w:color="auto" w:fill="FFFFFF"/>
        <w:ind w:left="5" w:firstLine="84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84597">
        <w:rPr>
          <w:rFonts w:eastAsia="Times New Roman"/>
          <w:color w:val="000000"/>
          <w:sz w:val="28"/>
          <w:szCs w:val="28"/>
        </w:rPr>
        <w:t>предусмотреть бюджетные ассигнования для ликвидации чрезвычайных ситуаций, связанных с возникновением и распространением лесных пожаров;</w:t>
      </w:r>
    </w:p>
    <w:p w:rsidR="00884597" w:rsidRPr="00114423" w:rsidRDefault="00884597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sz w:val="28"/>
          <w:szCs w:val="28"/>
        </w:rPr>
      </w:pPr>
      <w:r w:rsidRPr="00114423">
        <w:rPr>
          <w:color w:val="000000"/>
          <w:sz w:val="28"/>
          <w:szCs w:val="28"/>
        </w:rPr>
        <w:t xml:space="preserve">11.2. </w:t>
      </w:r>
      <w:r w:rsidRPr="00114423">
        <w:rPr>
          <w:rFonts w:eastAsia="Times New Roman"/>
          <w:color w:val="000000"/>
          <w:sz w:val="28"/>
          <w:szCs w:val="28"/>
        </w:rPr>
        <w:t>начальнику отдела социально-экономического развития администрации района (</w:t>
      </w:r>
      <w:proofErr w:type="spellStart"/>
      <w:r w:rsidRPr="00114423">
        <w:rPr>
          <w:rFonts w:eastAsia="Times New Roman"/>
          <w:color w:val="000000"/>
          <w:sz w:val="28"/>
          <w:szCs w:val="28"/>
        </w:rPr>
        <w:t>Амелин</w:t>
      </w:r>
      <w:proofErr w:type="spellEnd"/>
      <w:r w:rsidRPr="00114423">
        <w:rPr>
          <w:rFonts w:eastAsia="Times New Roman"/>
          <w:color w:val="000000"/>
          <w:sz w:val="28"/>
          <w:szCs w:val="28"/>
        </w:rPr>
        <w:t xml:space="preserve"> А.В.) во взаимодействии с руководителями</w:t>
      </w:r>
      <w:r w:rsidR="00114423" w:rsidRPr="00114423">
        <w:rPr>
          <w:rFonts w:eastAsia="Times New Roman"/>
          <w:color w:val="000000"/>
          <w:sz w:val="28"/>
          <w:szCs w:val="28"/>
        </w:rPr>
        <w:t xml:space="preserve"> </w:t>
      </w:r>
      <w:r w:rsidRPr="00114423">
        <w:rPr>
          <w:rFonts w:eastAsia="Times New Roman"/>
          <w:color w:val="000000"/>
          <w:sz w:val="28"/>
          <w:szCs w:val="28"/>
        </w:rPr>
        <w:t>сельскохозяйственных предприятий всех форм собственности, садоводческих объединений, крестьянско-фермерских хозяйств:</w:t>
      </w:r>
    </w:p>
    <w:p w:rsidR="00884597" w:rsidRPr="00016B76" w:rsidRDefault="00016B76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rFonts w:eastAsia="Times New Roman"/>
          <w:color w:val="000000"/>
          <w:sz w:val="28"/>
          <w:szCs w:val="28"/>
        </w:rPr>
        <w:lastRenderedPageBreak/>
        <w:t>-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 назначить приказом ответственных лиц </w:t>
      </w:r>
      <w:r w:rsidR="00114423" w:rsidRPr="00016B76">
        <w:rPr>
          <w:rFonts w:eastAsia="Times New Roman"/>
          <w:color w:val="000000"/>
          <w:sz w:val="28"/>
          <w:szCs w:val="28"/>
        </w:rPr>
        <w:t>з</w:t>
      </w:r>
      <w:r w:rsidR="00884597" w:rsidRPr="00016B76">
        <w:rPr>
          <w:rFonts w:eastAsia="Times New Roman"/>
          <w:color w:val="000000"/>
          <w:sz w:val="28"/>
          <w:szCs w:val="28"/>
        </w:rPr>
        <w:t>а противопожарное состояние при проведении весенне-летних полевых работ;</w:t>
      </w:r>
    </w:p>
    <w:p w:rsidR="00884597" w:rsidRPr="00016B76" w:rsidRDefault="00016B76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>-</w:t>
      </w:r>
      <w:r w:rsidR="00884597" w:rsidRPr="00016B76">
        <w:rPr>
          <w:color w:val="000000"/>
          <w:sz w:val="28"/>
          <w:szCs w:val="28"/>
        </w:rPr>
        <w:t xml:space="preserve">   </w:t>
      </w:r>
      <w:r w:rsidR="00884597" w:rsidRPr="00016B76">
        <w:rPr>
          <w:rFonts w:eastAsia="Times New Roman"/>
          <w:color w:val="000000"/>
          <w:sz w:val="28"/>
          <w:szCs w:val="28"/>
        </w:rPr>
        <w:t>провести опахивание полей с высокой стерней, категорически запретить их пожоги;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-   </w:t>
      </w:r>
      <w:r w:rsidRPr="00016B76">
        <w:rPr>
          <w:rFonts w:eastAsia="Times New Roman"/>
          <w:color w:val="000000"/>
          <w:sz w:val="28"/>
          <w:szCs w:val="28"/>
        </w:rPr>
        <w:t>не допускать отжига сухой травы на приусадебных участках в пожароопасный сезон;</w:t>
      </w:r>
      <w:r w:rsidRPr="00016B76"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11.3. </w:t>
      </w:r>
      <w:r w:rsidRPr="00016B76">
        <w:rPr>
          <w:rFonts w:eastAsia="Times New Roman"/>
          <w:color w:val="000000"/>
          <w:sz w:val="28"/>
          <w:szCs w:val="28"/>
        </w:rPr>
        <w:t xml:space="preserve">заведующему сектором транспорта и связи администрации района (Каретников В.Н.) организовать взаимодействие с </w:t>
      </w:r>
      <w:proofErr w:type="spellStart"/>
      <w:r w:rsidRPr="00016B76">
        <w:rPr>
          <w:rFonts w:eastAsia="Times New Roman"/>
          <w:color w:val="000000"/>
          <w:sz w:val="28"/>
          <w:szCs w:val="28"/>
        </w:rPr>
        <w:t>Нижнеилимским</w:t>
      </w:r>
      <w:proofErr w:type="spellEnd"/>
      <w:r w:rsidRPr="00016B76">
        <w:rPr>
          <w:rFonts w:eastAsia="Times New Roman"/>
          <w:color w:val="000000"/>
          <w:sz w:val="28"/>
          <w:szCs w:val="28"/>
        </w:rPr>
        <w:t xml:space="preserve"> филиалом ОАО «Дорожная служба Иркутской области» (Кондрат С.А.).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12. </w:t>
      </w:r>
      <w:r w:rsidRPr="00016B76">
        <w:rPr>
          <w:rFonts w:eastAsia="Times New Roman"/>
          <w:color w:val="000000"/>
          <w:sz w:val="28"/>
          <w:szCs w:val="28"/>
        </w:rPr>
        <w:t>Департаменту образования администрации района (Пирогова Т.К.) организовать в подведомственных образовательных учреждениях проведение агитационно-разъяснительной работы среди учащихся по вопросам противопожарной пропаганды, сбережения лесов, выполнения правил пожарной безопасности в лесах, их сбережения, с использованием имеющихся в лесхозах видеокассет, привлечением для этих целей специалистов лесхозов. Привлечение учащихся к агитационно-разъяснительной работе среди населения.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13. </w:t>
      </w:r>
      <w:r w:rsidRPr="00016B76">
        <w:rPr>
          <w:rFonts w:eastAsia="Times New Roman"/>
          <w:color w:val="000000"/>
          <w:sz w:val="28"/>
          <w:szCs w:val="28"/>
        </w:rPr>
        <w:t>Комиссии по чрезвычайным ситуациям и обеспечению пожарной безопасности района в случае осложнения пожароопасной обстановки в лесах района принимать экстренные меры в соответствии с действующим законодательством Российской Федерации.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14. </w:t>
      </w:r>
      <w:r w:rsidRPr="00016B76">
        <w:rPr>
          <w:rFonts w:eastAsia="Times New Roman"/>
          <w:color w:val="000000"/>
          <w:sz w:val="28"/>
          <w:szCs w:val="28"/>
        </w:rPr>
        <w:t xml:space="preserve">Опубликовать данное распоряжение в периодическом печатном издании «Вестник Думы и администрации </w:t>
      </w:r>
      <w:proofErr w:type="spellStart"/>
      <w:r w:rsidRPr="00016B76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Pr="00016B76">
        <w:rPr>
          <w:rFonts w:eastAsia="Times New Roman"/>
          <w:color w:val="000000"/>
          <w:sz w:val="28"/>
          <w:szCs w:val="28"/>
        </w:rPr>
        <w:t xml:space="preserve"> муниципального района», районной еженедельной газете «Красный Яр».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15. </w:t>
      </w:r>
      <w:proofErr w:type="gramStart"/>
      <w:r w:rsidRPr="00016B76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16B76">
        <w:rPr>
          <w:rFonts w:eastAsia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мэра района В.В. </w:t>
      </w:r>
      <w:proofErr w:type="spellStart"/>
      <w:r w:rsidRPr="00016B76">
        <w:rPr>
          <w:rFonts w:eastAsia="Times New Roman"/>
          <w:color w:val="000000"/>
          <w:sz w:val="28"/>
          <w:szCs w:val="28"/>
        </w:rPr>
        <w:t>Цвейгарт</w:t>
      </w:r>
      <w:proofErr w:type="spellEnd"/>
      <w:r w:rsidRPr="00016B76">
        <w:rPr>
          <w:rFonts w:eastAsia="Times New Roman"/>
          <w:color w:val="000000"/>
          <w:sz w:val="28"/>
          <w:szCs w:val="28"/>
        </w:rPr>
        <w:t>.</w:t>
      </w:r>
    </w:p>
    <w:p w:rsidR="00884597" w:rsidRPr="00016B76" w:rsidRDefault="00884597" w:rsidP="00016B76">
      <w:pPr>
        <w:widowControl/>
        <w:shd w:val="clear" w:color="auto" w:fill="FFFFFF"/>
        <w:ind w:left="5" w:firstLine="84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84597" w:rsidRPr="00016B76" w:rsidRDefault="00884597" w:rsidP="00114423">
      <w:pPr>
        <w:widowControl/>
        <w:shd w:val="clear" w:color="auto" w:fill="FFFFFF"/>
        <w:ind w:left="5" w:firstLine="840"/>
        <w:rPr>
          <w:rFonts w:eastAsia="Times New Roman"/>
          <w:b/>
          <w:bCs/>
          <w:color w:val="000000"/>
          <w:sz w:val="28"/>
          <w:szCs w:val="28"/>
        </w:rPr>
      </w:pPr>
    </w:p>
    <w:p w:rsidR="00884597" w:rsidRDefault="00884597" w:rsidP="00114423">
      <w:pPr>
        <w:widowControl/>
        <w:shd w:val="clear" w:color="auto" w:fill="FFFFFF"/>
        <w:ind w:left="5" w:firstLine="84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6"/>
          <w:szCs w:val="26"/>
        </w:rPr>
        <w:t>Мэр района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     </w:t>
      </w:r>
      <w:r>
        <w:rPr>
          <w:rFonts w:ascii="Arial" w:eastAsia="Times New Roman" w:cs="Arial"/>
          <w:b/>
          <w:bCs/>
          <w:i/>
          <w:iCs/>
          <w:color w:val="000000"/>
          <w:sz w:val="26"/>
          <w:szCs w:val="26"/>
        </w:rPr>
        <w:t xml:space="preserve">              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Н.И.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</w:rPr>
        <w:t>Тюхтяев</w:t>
      </w:r>
      <w:proofErr w:type="spellEnd"/>
    </w:p>
    <w:p w:rsidR="00884597" w:rsidRDefault="00884597" w:rsidP="00114423">
      <w:pPr>
        <w:widowControl/>
        <w:shd w:val="clear" w:color="auto" w:fill="FFFFFF"/>
        <w:ind w:left="5" w:firstLine="840"/>
        <w:rPr>
          <w:rFonts w:eastAsia="Times New Roman"/>
          <w:color w:val="000000"/>
          <w:sz w:val="24"/>
          <w:szCs w:val="24"/>
        </w:rPr>
      </w:pPr>
    </w:p>
    <w:p w:rsidR="00884597" w:rsidRDefault="00884597" w:rsidP="00114423">
      <w:pPr>
        <w:widowControl/>
        <w:shd w:val="clear" w:color="auto" w:fill="FFFFFF"/>
        <w:ind w:left="5" w:firstLine="840"/>
        <w:rPr>
          <w:rFonts w:eastAsia="Times New Roman"/>
          <w:color w:val="000000"/>
          <w:sz w:val="24"/>
          <w:szCs w:val="24"/>
        </w:rPr>
      </w:pPr>
    </w:p>
    <w:p w:rsidR="00884597" w:rsidRDefault="00884597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Рассылка: в дело-2, сектор ГО, ЧС и МП, Ступина И.Г., Каретников В.Н., </w:t>
      </w:r>
      <w:proofErr w:type="spellStart"/>
      <w:r>
        <w:rPr>
          <w:rFonts w:eastAsia="Times New Roman"/>
          <w:color w:val="000000"/>
          <w:sz w:val="24"/>
          <w:szCs w:val="24"/>
        </w:rPr>
        <w:t>Амелин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А.В., Бахтин С.Г., Департамент образования,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лесничество, </w:t>
      </w:r>
      <w:proofErr w:type="spellStart"/>
      <w:r>
        <w:rPr>
          <w:rFonts w:eastAsia="Times New Roman"/>
          <w:color w:val="000000"/>
          <w:sz w:val="24"/>
          <w:szCs w:val="24"/>
        </w:rPr>
        <w:t>Падунское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лесничество, ОГАУ «</w:t>
      </w:r>
      <w:proofErr w:type="spellStart"/>
      <w:r>
        <w:rPr>
          <w:rFonts w:eastAsia="Times New Roman"/>
          <w:color w:val="000000"/>
          <w:sz w:val="24"/>
          <w:szCs w:val="24"/>
        </w:rPr>
        <w:t>Игирминский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лесхоз», ОГАУ «</w:t>
      </w:r>
      <w:proofErr w:type="spellStart"/>
      <w:r>
        <w:rPr>
          <w:rFonts w:eastAsia="Times New Roman"/>
          <w:color w:val="000000"/>
          <w:sz w:val="24"/>
          <w:szCs w:val="24"/>
        </w:rPr>
        <w:t>Рудногорский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лесхоз», ОГАУ «</w:t>
      </w:r>
      <w:proofErr w:type="spellStart"/>
      <w:r>
        <w:rPr>
          <w:rFonts w:eastAsia="Times New Roman"/>
          <w:color w:val="000000"/>
          <w:sz w:val="24"/>
          <w:szCs w:val="24"/>
        </w:rPr>
        <w:t>Шестаковский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лесхоз», ОГАУ «</w:t>
      </w:r>
      <w:proofErr w:type="spellStart"/>
      <w:r>
        <w:rPr>
          <w:rFonts w:eastAsia="Times New Roman"/>
          <w:color w:val="000000"/>
          <w:sz w:val="24"/>
          <w:szCs w:val="24"/>
        </w:rPr>
        <w:t>Падунский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лесхоз»,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Нижнеилимское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авиаотделение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НРОИООООиР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Палеха В.Н., </w:t>
      </w:r>
      <w:proofErr w:type="spellStart"/>
      <w:r>
        <w:rPr>
          <w:rFonts w:eastAsia="Times New Roman"/>
          <w:color w:val="000000"/>
          <w:sz w:val="24"/>
          <w:szCs w:val="24"/>
        </w:rPr>
        <w:t>Михаленков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А.А., </w:t>
      </w:r>
      <w:proofErr w:type="spellStart"/>
      <w:r>
        <w:rPr>
          <w:rFonts w:eastAsia="Times New Roman"/>
          <w:color w:val="000000"/>
          <w:sz w:val="24"/>
          <w:szCs w:val="24"/>
        </w:rPr>
        <w:t>Перфилов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В.Л., отдел МВД России по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Нижнеилимскому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району, </w:t>
      </w:r>
      <w:proofErr w:type="spellStart"/>
      <w:r>
        <w:rPr>
          <w:rFonts w:eastAsia="Times New Roman"/>
          <w:color w:val="000000"/>
          <w:sz w:val="24"/>
          <w:szCs w:val="24"/>
        </w:rPr>
        <w:t>ПЧ-Зб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ФГКУ «8 ОФПС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по Иркутской области,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филиал ОГКУ «ППС Иркутской области», ОНД МЧС России по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Нижнеилимскому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району, МКУ «ПЧ НИР», </w:t>
      </w:r>
      <w:proofErr w:type="spellStart"/>
      <w:r>
        <w:rPr>
          <w:rFonts w:eastAsia="Times New Roman"/>
          <w:color w:val="000000"/>
          <w:sz w:val="24"/>
          <w:szCs w:val="24"/>
        </w:rPr>
        <w:t>Нижнеилимский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филиал ОАО «ДСИО», ОАО «</w:t>
      </w:r>
      <w:proofErr w:type="spellStart"/>
      <w:r>
        <w:rPr>
          <w:rFonts w:eastAsia="Times New Roman"/>
          <w:color w:val="000000"/>
          <w:sz w:val="24"/>
          <w:szCs w:val="24"/>
        </w:rPr>
        <w:t>Коршуновский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ГОК», ООО «Корт», Служба по охране и использованию животного мира Иркутской области, ЛПП на ст. </w:t>
      </w:r>
      <w:proofErr w:type="spellStart"/>
      <w:r>
        <w:rPr>
          <w:rFonts w:eastAsia="Times New Roman"/>
          <w:color w:val="000000"/>
          <w:sz w:val="24"/>
          <w:szCs w:val="24"/>
        </w:rPr>
        <w:t>Коршуниха-Ангарская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Железногорский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участок ГИМС МЧС России по Иркутской области, главы поселений - 17, предприятия ЛПК-20, 000 «СХП «Рассвет», КФХ Кузнецов Л.А.</w:t>
      </w:r>
      <w:proofErr w:type="gramEnd"/>
      <w:r>
        <w:rPr>
          <w:rFonts w:eastAsia="Times New Roman"/>
          <w:color w:val="000000"/>
          <w:sz w:val="24"/>
          <w:szCs w:val="24"/>
        </w:rPr>
        <w:t>, садоводческие товарищества-7, прочие организации-3.</w:t>
      </w:r>
    </w:p>
    <w:p w:rsidR="00884597" w:rsidRDefault="00884597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color w:val="000000"/>
          <w:sz w:val="24"/>
          <w:szCs w:val="24"/>
        </w:rPr>
      </w:pPr>
    </w:p>
    <w:p w:rsidR="00016B76" w:rsidRDefault="00884597" w:rsidP="00016B76">
      <w:pPr>
        <w:shd w:val="clear" w:color="auto" w:fill="FFFFFF"/>
        <w:tabs>
          <w:tab w:val="left" w:pos="1022"/>
        </w:tabs>
        <w:spacing w:before="5" w:line="322" w:lineRule="exact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С.Г. Бахтин </w:t>
      </w:r>
    </w:p>
    <w:p w:rsidR="00455CB2" w:rsidRDefault="00884597" w:rsidP="00016B76">
      <w:pPr>
        <w:shd w:val="clear" w:color="auto" w:fill="FFFFFF"/>
        <w:tabs>
          <w:tab w:val="left" w:pos="1022"/>
        </w:tabs>
        <w:spacing w:before="5" w:line="322" w:lineRule="exact"/>
        <w:jc w:val="both"/>
      </w:pPr>
      <w:r>
        <w:rPr>
          <w:rFonts w:eastAsia="Times New Roman"/>
          <w:color w:val="000000"/>
          <w:sz w:val="24"/>
          <w:szCs w:val="24"/>
        </w:rPr>
        <w:t>32665</w:t>
      </w:r>
    </w:p>
    <w:sectPr w:rsidR="00455CB2" w:rsidSect="00016B76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99B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F98"/>
    <w:rsid w:val="00016B76"/>
    <w:rsid w:val="00114423"/>
    <w:rsid w:val="001232DC"/>
    <w:rsid w:val="00420916"/>
    <w:rsid w:val="00455CB2"/>
    <w:rsid w:val="004B195D"/>
    <w:rsid w:val="0050634C"/>
    <w:rsid w:val="005109B6"/>
    <w:rsid w:val="005E35B1"/>
    <w:rsid w:val="00776179"/>
    <w:rsid w:val="007E4CFB"/>
    <w:rsid w:val="00884597"/>
    <w:rsid w:val="009A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617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</w:rPr>
  </w:style>
  <w:style w:type="paragraph" w:styleId="3">
    <w:name w:val="heading 3"/>
    <w:basedOn w:val="a"/>
    <w:next w:val="a"/>
    <w:link w:val="30"/>
    <w:qFormat/>
    <w:rsid w:val="00776179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761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76179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77617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76179"/>
    <w:pPr>
      <w:widowControl/>
      <w:autoSpaceDE/>
      <w:autoSpaceDN/>
      <w:adjustRightInd/>
      <w:jc w:val="center"/>
    </w:pPr>
    <w:rPr>
      <w:rFonts w:eastAsia="Times New Roman"/>
      <w:b/>
      <w:sz w:val="36"/>
    </w:rPr>
  </w:style>
  <w:style w:type="character" w:customStyle="1" w:styleId="a6">
    <w:name w:val="Подзаголовок Знак"/>
    <w:basedOn w:val="a0"/>
    <w:link w:val="a5"/>
    <w:rsid w:val="00776179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1511</Words>
  <Characters>11461</Characters>
  <Application>Microsoft Office Word</Application>
  <DocSecurity>0</DocSecurity>
  <Lines>95</Lines>
  <Paragraphs>25</Paragraphs>
  <ScaleCrop>false</ScaleCrop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11</cp:revision>
  <dcterms:created xsi:type="dcterms:W3CDTF">2012-08-06T09:39:00Z</dcterms:created>
  <dcterms:modified xsi:type="dcterms:W3CDTF">2012-08-13T09:37:00Z</dcterms:modified>
</cp:coreProperties>
</file>